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68FE" w14:textId="77777777" w:rsidR="008230EC" w:rsidRPr="0009090E" w:rsidRDefault="008230EC" w:rsidP="008230EC">
      <w:pPr>
        <w:rPr>
          <w:rFonts w:ascii="Arial" w:hAnsi="Arial" w:cs="Arial"/>
          <w:b/>
          <w:bCs/>
          <w:sz w:val="28"/>
          <w:szCs w:val="28"/>
        </w:rPr>
      </w:pPr>
      <w:r w:rsidRPr="0009090E">
        <w:rPr>
          <w:rFonts w:ascii="Arial" w:hAnsi="Arial" w:cs="Arial"/>
          <w:b/>
          <w:bCs/>
          <w:sz w:val="28"/>
          <w:szCs w:val="28"/>
        </w:rPr>
        <w:t xml:space="preserve">CAMINO </w:t>
      </w:r>
      <w:r>
        <w:rPr>
          <w:rFonts w:ascii="Arial" w:hAnsi="Arial" w:cs="Arial"/>
          <w:b/>
          <w:bCs/>
          <w:sz w:val="28"/>
          <w:szCs w:val="28"/>
        </w:rPr>
        <w:t>PORTUGUÉS</w:t>
      </w:r>
    </w:p>
    <w:p w14:paraId="5DB079FD" w14:textId="77777777" w:rsidR="008230EC" w:rsidRDefault="008230EC" w:rsidP="008230EC">
      <w:pPr>
        <w:rPr>
          <w:rFonts w:ascii="Arial" w:hAnsi="Arial" w:cs="Arial"/>
          <w:bCs/>
        </w:rPr>
      </w:pPr>
      <w:r w:rsidRPr="0097788A">
        <w:rPr>
          <w:rFonts w:ascii="Arial" w:hAnsi="Arial" w:cs="Arial"/>
          <w:bCs/>
        </w:rPr>
        <w:t>G-</w:t>
      </w:r>
      <w:r>
        <w:rPr>
          <w:rFonts w:ascii="Arial" w:hAnsi="Arial" w:cs="Arial"/>
          <w:bCs/>
        </w:rPr>
        <w:t>416</w:t>
      </w:r>
    </w:p>
    <w:p w14:paraId="5644D513" w14:textId="77777777" w:rsidR="008230EC" w:rsidRPr="002419BD" w:rsidRDefault="008230EC" w:rsidP="008230EC">
      <w:pPr>
        <w:rPr>
          <w:rFonts w:ascii="Arial" w:hAnsi="Arial" w:cs="Arial"/>
          <w:b/>
          <w:bCs/>
          <w:sz w:val="20"/>
        </w:rPr>
      </w:pPr>
    </w:p>
    <w:p w14:paraId="29AF0C2D" w14:textId="77777777" w:rsidR="008230EC" w:rsidRPr="00F85C8D" w:rsidRDefault="008230EC" w:rsidP="008230EC">
      <w:pPr>
        <w:rPr>
          <w:rFonts w:ascii="Arial" w:eastAsia="Times New Roman" w:hAnsi="Arial" w:cs="Arial"/>
          <w:b/>
          <w:bCs/>
          <w:sz w:val="20"/>
        </w:rPr>
      </w:pPr>
      <w:r w:rsidRPr="00F85C8D">
        <w:rPr>
          <w:rFonts w:ascii="Arial" w:eastAsia="Times New Roman" w:hAnsi="Arial" w:cs="Arial"/>
          <w:b/>
          <w:bCs/>
          <w:sz w:val="20"/>
          <w:lang w:val="es-ES"/>
        </w:rPr>
        <w:t xml:space="preserve">Salidas: </w:t>
      </w:r>
      <w:r w:rsidRPr="00F85C8D">
        <w:rPr>
          <w:rFonts w:ascii="Arial" w:eastAsia="Times New Roman" w:hAnsi="Arial" w:cs="Arial"/>
          <w:bCs/>
          <w:sz w:val="20"/>
          <w:lang w:val="es-ES"/>
        </w:rPr>
        <w:t>Diarias todo el año.</w:t>
      </w:r>
    </w:p>
    <w:p w14:paraId="3B72DEC2" w14:textId="77777777" w:rsidR="008230EC" w:rsidRPr="00F85C8D" w:rsidRDefault="008230EC" w:rsidP="008230EC">
      <w:pPr>
        <w:rPr>
          <w:rFonts w:ascii="Arial" w:eastAsia="Times New Roman" w:hAnsi="Arial" w:cs="Arial"/>
          <w:b/>
          <w:bCs/>
          <w:sz w:val="20"/>
          <w:lang w:val="es-ES"/>
        </w:rPr>
      </w:pPr>
    </w:p>
    <w:p w14:paraId="40D88C19" w14:textId="77777777" w:rsidR="008230EC" w:rsidRPr="00F85C8D" w:rsidRDefault="008230EC" w:rsidP="008230EC">
      <w:pPr>
        <w:rPr>
          <w:rFonts w:ascii="Arial" w:eastAsia="Times New Roman" w:hAnsi="Arial" w:cs="Arial"/>
          <w:bCs/>
          <w:sz w:val="20"/>
          <w:lang w:val="es-ES"/>
        </w:rPr>
      </w:pPr>
      <w:r w:rsidRPr="00F85C8D">
        <w:rPr>
          <w:rFonts w:ascii="Arial" w:eastAsia="Times New Roman" w:hAnsi="Arial" w:cs="Arial"/>
          <w:b/>
          <w:bCs/>
          <w:sz w:val="20"/>
          <w:lang w:val="es-ES"/>
        </w:rPr>
        <w:t xml:space="preserve">Hoteles previstos: </w:t>
      </w:r>
      <w:r w:rsidRPr="00F85C8D">
        <w:rPr>
          <w:rFonts w:ascii="Arial" w:eastAsia="Times New Roman" w:hAnsi="Arial" w:cs="Arial"/>
          <w:bCs/>
          <w:sz w:val="20"/>
          <w:lang w:val="es-ES"/>
        </w:rPr>
        <w:t xml:space="preserve">Hoteles, Casas Rurales </w:t>
      </w:r>
      <w:r>
        <w:rPr>
          <w:rFonts w:ascii="Arial" w:eastAsia="Times New Roman" w:hAnsi="Arial" w:cs="Arial"/>
          <w:bCs/>
          <w:sz w:val="20"/>
          <w:lang w:val="es-ES"/>
        </w:rPr>
        <w:t>o</w:t>
      </w:r>
      <w:r w:rsidRPr="00F85C8D">
        <w:rPr>
          <w:rFonts w:ascii="Arial" w:eastAsia="Times New Roman" w:hAnsi="Arial" w:cs="Arial"/>
          <w:bCs/>
          <w:sz w:val="20"/>
          <w:lang w:val="es-ES"/>
        </w:rPr>
        <w:t xml:space="preserve"> Pazos (En caso de Pazos o Casas Rurales fuera del camino transporte incluido hasta las mismas) Todos los alojamientos han sido personalmente elegidos y supervisados</w:t>
      </w:r>
    </w:p>
    <w:p w14:paraId="4E8369D5" w14:textId="77777777" w:rsidR="008230EC" w:rsidRPr="00F85C8D" w:rsidRDefault="008230EC" w:rsidP="008230EC">
      <w:pPr>
        <w:rPr>
          <w:rFonts w:ascii="Arial" w:eastAsia="Times New Roman" w:hAnsi="Arial" w:cs="Arial"/>
          <w:bCs/>
          <w:sz w:val="20"/>
          <w:lang w:val="es-ES"/>
        </w:rPr>
      </w:pPr>
    </w:p>
    <w:p w14:paraId="227FE68C" w14:textId="77777777" w:rsidR="008230EC" w:rsidRPr="00F85C8D" w:rsidRDefault="008230EC" w:rsidP="008230EC">
      <w:pPr>
        <w:rPr>
          <w:rFonts w:ascii="Arial" w:eastAsia="Times New Roman" w:hAnsi="Arial" w:cs="Arial"/>
          <w:b/>
          <w:bCs/>
          <w:sz w:val="20"/>
          <w:lang w:val="es-ES"/>
        </w:rPr>
      </w:pPr>
      <w:r w:rsidRPr="00F85C8D">
        <w:rPr>
          <w:rFonts w:ascii="Arial" w:eastAsia="Times New Roman" w:hAnsi="Arial" w:cs="Arial"/>
          <w:b/>
          <w:bCs/>
          <w:sz w:val="20"/>
          <w:lang w:val="es-ES"/>
        </w:rPr>
        <w:t>Servicios incluidos:</w:t>
      </w:r>
    </w:p>
    <w:p w14:paraId="1FBC5E5B" w14:textId="77777777" w:rsidR="008230EC" w:rsidRPr="00F85C8D" w:rsidRDefault="008230EC" w:rsidP="008230EC">
      <w:pPr>
        <w:rPr>
          <w:rFonts w:ascii="Arial" w:eastAsia="Times New Roman" w:hAnsi="Arial" w:cs="Arial"/>
          <w:bCs/>
          <w:sz w:val="20"/>
        </w:rPr>
      </w:pPr>
      <w:r>
        <w:rPr>
          <w:rFonts w:ascii="Arial" w:eastAsia="Times New Roman" w:hAnsi="Arial" w:cs="Arial"/>
          <w:bCs/>
          <w:sz w:val="20"/>
          <w:lang w:val="es-ES"/>
        </w:rPr>
        <w:t>• Desayuno diario</w:t>
      </w:r>
      <w:r w:rsidRPr="00F85C8D">
        <w:rPr>
          <w:rFonts w:ascii="Arial" w:eastAsia="Times New Roman" w:hAnsi="Arial" w:cs="Arial"/>
          <w:bCs/>
          <w:sz w:val="20"/>
          <w:lang w:val="es-ES"/>
        </w:rPr>
        <w:t>.</w:t>
      </w:r>
    </w:p>
    <w:p w14:paraId="187C8634" w14:textId="77777777" w:rsidR="008230EC" w:rsidRPr="00F85C8D" w:rsidRDefault="008230EC" w:rsidP="008230EC">
      <w:pPr>
        <w:rPr>
          <w:rFonts w:ascii="Arial" w:eastAsia="Times New Roman" w:hAnsi="Arial" w:cs="Arial"/>
          <w:bCs/>
          <w:sz w:val="20"/>
          <w:lang w:val="es-ES"/>
        </w:rPr>
      </w:pPr>
      <w:r w:rsidRPr="00F85C8D">
        <w:rPr>
          <w:rFonts w:ascii="Arial" w:eastAsia="Times New Roman" w:hAnsi="Arial" w:cs="Arial"/>
          <w:bCs/>
          <w:sz w:val="20"/>
          <w:lang w:val="es-ES"/>
        </w:rPr>
        <w:t>•Transporte de mochila/maleta para cada una de las etapas (máximo 18Kg). Un bulto por persona.</w:t>
      </w:r>
    </w:p>
    <w:p w14:paraId="7C3534C1" w14:textId="77777777" w:rsidR="008230EC" w:rsidRPr="00F85C8D" w:rsidRDefault="008230EC" w:rsidP="008230EC">
      <w:pPr>
        <w:rPr>
          <w:rFonts w:ascii="Arial" w:eastAsia="Times New Roman" w:hAnsi="Arial" w:cs="Arial"/>
          <w:bCs/>
          <w:sz w:val="20"/>
          <w:lang w:val="es-ES"/>
        </w:rPr>
      </w:pPr>
      <w:r w:rsidRPr="00F85C8D">
        <w:rPr>
          <w:rFonts w:ascii="Arial" w:eastAsia="Times New Roman" w:hAnsi="Arial" w:cs="Arial"/>
          <w:bCs/>
          <w:sz w:val="20"/>
          <w:lang w:val="es-ES"/>
        </w:rPr>
        <w:t>• Servicio de asistencia telefónica 24 horas.</w:t>
      </w:r>
    </w:p>
    <w:p w14:paraId="2035D557" w14:textId="77777777" w:rsidR="008230EC" w:rsidRPr="00F85C8D" w:rsidRDefault="008230EC" w:rsidP="008230EC">
      <w:pPr>
        <w:rPr>
          <w:rFonts w:ascii="Arial" w:eastAsia="Times New Roman" w:hAnsi="Arial" w:cs="Arial"/>
          <w:bCs/>
          <w:sz w:val="20"/>
          <w:lang w:val="es-ES"/>
        </w:rPr>
      </w:pPr>
      <w:r w:rsidRPr="00F85C8D">
        <w:rPr>
          <w:rFonts w:ascii="Arial" w:eastAsia="Times New Roman" w:hAnsi="Arial" w:cs="Arial"/>
          <w:bCs/>
          <w:sz w:val="20"/>
          <w:lang w:val="es-ES"/>
        </w:rPr>
        <w:t>• Kit de Peregrino</w:t>
      </w:r>
      <w:r>
        <w:rPr>
          <w:rFonts w:ascii="Arial" w:eastAsia="Times New Roman" w:hAnsi="Arial" w:cs="Arial"/>
          <w:bCs/>
          <w:sz w:val="20"/>
          <w:lang w:val="es-ES"/>
        </w:rPr>
        <w:t xml:space="preserve"> con</w:t>
      </w:r>
      <w:r w:rsidRPr="00F85C8D">
        <w:rPr>
          <w:rFonts w:ascii="Arial" w:eastAsia="Times New Roman" w:hAnsi="Arial" w:cs="Arial"/>
          <w:bCs/>
          <w:sz w:val="20"/>
          <w:lang w:val="es-ES"/>
        </w:rPr>
        <w:t xml:space="preserve"> Credencial, concha y dossier informativo ampliado para la realización del Camino.</w:t>
      </w:r>
    </w:p>
    <w:p w14:paraId="4C461C95" w14:textId="77777777" w:rsidR="008230EC" w:rsidRPr="00F85C8D" w:rsidRDefault="008230EC" w:rsidP="008230EC">
      <w:pPr>
        <w:rPr>
          <w:rFonts w:ascii="Arial" w:eastAsia="Times New Roman" w:hAnsi="Arial" w:cs="Arial"/>
          <w:bCs/>
          <w:sz w:val="20"/>
        </w:rPr>
      </w:pPr>
      <w:r w:rsidRPr="00F85C8D">
        <w:rPr>
          <w:rFonts w:ascii="Arial" w:eastAsia="Times New Roman" w:hAnsi="Arial" w:cs="Arial"/>
          <w:bCs/>
          <w:sz w:val="20"/>
          <w:lang w:val="es-ES"/>
        </w:rPr>
        <w:t>• Visitas</w:t>
      </w:r>
      <w:r>
        <w:rPr>
          <w:rFonts w:ascii="Arial" w:eastAsia="Times New Roman" w:hAnsi="Arial" w:cs="Arial"/>
          <w:bCs/>
          <w:sz w:val="20"/>
          <w:lang w:val="es-ES"/>
        </w:rPr>
        <w:t xml:space="preserve"> c</w:t>
      </w:r>
      <w:r w:rsidRPr="00F85C8D">
        <w:rPr>
          <w:rFonts w:ascii="Arial" w:eastAsia="Times New Roman" w:hAnsi="Arial" w:cs="Arial"/>
          <w:bCs/>
          <w:sz w:val="20"/>
          <w:lang w:val="es-ES"/>
        </w:rPr>
        <w:t>on guía local en Santiago de Compostela (visita regular).</w:t>
      </w:r>
    </w:p>
    <w:p w14:paraId="38C35FE3" w14:textId="77777777" w:rsidR="008230EC" w:rsidRPr="00F85C8D" w:rsidRDefault="008230EC" w:rsidP="008230EC">
      <w:pPr>
        <w:rPr>
          <w:rFonts w:ascii="Arial" w:eastAsia="Times New Roman" w:hAnsi="Arial" w:cs="Arial"/>
          <w:bCs/>
          <w:sz w:val="20"/>
        </w:rPr>
      </w:pPr>
      <w:r w:rsidRPr="00F85C8D">
        <w:rPr>
          <w:rFonts w:ascii="Arial" w:eastAsia="Times New Roman" w:hAnsi="Arial" w:cs="Arial"/>
          <w:bCs/>
          <w:sz w:val="20"/>
          <w:lang w:val="es-ES"/>
        </w:rPr>
        <w:t>• Traslado</w:t>
      </w:r>
      <w:r>
        <w:rPr>
          <w:rFonts w:ascii="Arial" w:eastAsia="Times New Roman" w:hAnsi="Arial" w:cs="Arial"/>
          <w:bCs/>
          <w:sz w:val="20"/>
          <w:lang w:val="es-ES"/>
        </w:rPr>
        <w:t xml:space="preserve"> d</w:t>
      </w:r>
      <w:r w:rsidRPr="00F85C8D">
        <w:rPr>
          <w:rFonts w:ascii="Arial" w:eastAsia="Times New Roman" w:hAnsi="Arial" w:cs="Arial"/>
          <w:bCs/>
          <w:sz w:val="20"/>
          <w:lang w:val="es-ES"/>
        </w:rPr>
        <w:t>e llegada de Oporto a Tui y salida en Santiago.</w:t>
      </w:r>
    </w:p>
    <w:p w14:paraId="1BB6E763" w14:textId="77777777" w:rsidR="008230EC" w:rsidRDefault="008230EC" w:rsidP="008230EC">
      <w:pPr>
        <w:rPr>
          <w:rFonts w:ascii="Arial" w:eastAsia="Times New Roman" w:hAnsi="Arial" w:cs="Arial"/>
          <w:bCs/>
          <w:sz w:val="20"/>
          <w:lang w:val="es-ES"/>
        </w:rPr>
      </w:pPr>
      <w:r w:rsidRPr="00F85C8D">
        <w:rPr>
          <w:rFonts w:ascii="Arial" w:eastAsia="Times New Roman" w:hAnsi="Arial" w:cs="Arial"/>
          <w:bCs/>
          <w:sz w:val="20"/>
          <w:lang w:val="es-ES"/>
        </w:rPr>
        <w:t>• Obsequio</w:t>
      </w:r>
      <w:r>
        <w:rPr>
          <w:rFonts w:ascii="Arial" w:eastAsia="Times New Roman" w:hAnsi="Arial" w:cs="Arial"/>
          <w:bCs/>
          <w:sz w:val="20"/>
          <w:lang w:val="es-ES"/>
        </w:rPr>
        <w:t xml:space="preserve"> de</w:t>
      </w:r>
      <w:r w:rsidRPr="00F85C8D">
        <w:rPr>
          <w:rFonts w:ascii="Arial" w:eastAsia="Times New Roman" w:hAnsi="Arial" w:cs="Arial"/>
          <w:bCs/>
          <w:sz w:val="20"/>
          <w:lang w:val="es-ES"/>
        </w:rPr>
        <w:t xml:space="preserve"> Bolsa de viaje.</w:t>
      </w:r>
    </w:p>
    <w:p w14:paraId="314CC5B0" w14:textId="77777777" w:rsidR="008230EC" w:rsidRDefault="008230EC" w:rsidP="008230EC">
      <w:pPr>
        <w:rPr>
          <w:rFonts w:ascii="Arial" w:eastAsia="Times New Roman" w:hAnsi="Arial" w:cs="Arial"/>
          <w:bCs/>
          <w:sz w:val="20"/>
          <w:lang w:val="es-ES"/>
        </w:rPr>
      </w:pPr>
    </w:p>
    <w:p w14:paraId="05B80EEA" w14:textId="77777777" w:rsidR="008230EC" w:rsidRPr="00641FB4" w:rsidRDefault="008230EC" w:rsidP="008230EC">
      <w:pPr>
        <w:keepNext/>
        <w:jc w:val="both"/>
        <w:outlineLvl w:val="1"/>
        <w:rPr>
          <w:rFonts w:ascii="Arial" w:hAnsi="Arial" w:cs="Arial"/>
          <w:b/>
          <w:bCs/>
          <w:sz w:val="20"/>
        </w:rPr>
      </w:pPr>
      <w:r w:rsidRPr="00641FB4">
        <w:rPr>
          <w:rFonts w:ascii="Arial" w:hAnsi="Arial" w:cs="Arial"/>
          <w:b/>
          <w:bCs/>
          <w:sz w:val="20"/>
        </w:rPr>
        <w:t xml:space="preserve">Servicios </w:t>
      </w:r>
      <w:r>
        <w:rPr>
          <w:rFonts w:ascii="Arial" w:hAnsi="Arial" w:cs="Arial"/>
          <w:b/>
          <w:bCs/>
          <w:sz w:val="20"/>
        </w:rPr>
        <w:t xml:space="preserve">no </w:t>
      </w:r>
      <w:r w:rsidRPr="00641FB4">
        <w:rPr>
          <w:rFonts w:ascii="Arial" w:hAnsi="Arial" w:cs="Arial"/>
          <w:b/>
          <w:bCs/>
          <w:sz w:val="20"/>
        </w:rPr>
        <w:t>incluidos:</w:t>
      </w:r>
    </w:p>
    <w:p w14:paraId="0120DA56" w14:textId="77777777" w:rsidR="008230EC" w:rsidRPr="000815E3" w:rsidRDefault="008230EC" w:rsidP="008230EC">
      <w:pPr>
        <w:jc w:val="both"/>
        <w:rPr>
          <w:rFonts w:ascii="Arial" w:hAnsi="Arial" w:cs="Arial"/>
          <w:sz w:val="20"/>
          <w:lang w:eastAsia="en-US"/>
        </w:rPr>
      </w:pPr>
      <w:r w:rsidRPr="00641FB4">
        <w:rPr>
          <w:rFonts w:ascii="Arial" w:hAnsi="Arial" w:cs="Arial"/>
          <w:sz w:val="20"/>
        </w:rPr>
        <w:t>•</w:t>
      </w:r>
      <w:r w:rsidRPr="000815E3">
        <w:rPr>
          <w:rFonts w:ascii="Arial" w:hAnsi="Arial" w:cs="Arial"/>
          <w:sz w:val="20"/>
        </w:rPr>
        <w:t xml:space="preserve">Tiquetes aéreos </w:t>
      </w:r>
    </w:p>
    <w:p w14:paraId="6464D8FA"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Tasas aeroportuarias </w:t>
      </w:r>
    </w:p>
    <w:p w14:paraId="0BE4D075"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Tarjeta de asistencia medica </w:t>
      </w:r>
    </w:p>
    <w:p w14:paraId="641DCB14"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Traslados donde no este contemplado </w:t>
      </w:r>
    </w:p>
    <w:p w14:paraId="6604AF68"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Excursiones y/o tours opcionales</w:t>
      </w:r>
    </w:p>
    <w:p w14:paraId="5CCA0D42"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Entradas a lugares no indicados </w:t>
      </w:r>
    </w:p>
    <w:p w14:paraId="4E6B8D12"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Alimentación no especificada </w:t>
      </w:r>
    </w:p>
    <w:p w14:paraId="0F0FBB31"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Bebidas durante las comidas </w:t>
      </w:r>
    </w:p>
    <w:p w14:paraId="698CFD7F"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Propinas a conductores, maleteros y guías </w:t>
      </w:r>
    </w:p>
    <w:p w14:paraId="60E5E1E7"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 xml:space="preserve">Servicios no especificados </w:t>
      </w:r>
    </w:p>
    <w:p w14:paraId="6E1842EA" w14:textId="77777777" w:rsidR="008230EC" w:rsidRPr="000815E3" w:rsidRDefault="008230EC" w:rsidP="008230EC">
      <w:pPr>
        <w:jc w:val="both"/>
        <w:rPr>
          <w:rFonts w:ascii="Arial" w:hAnsi="Arial" w:cs="Arial"/>
          <w:sz w:val="20"/>
        </w:rPr>
      </w:pPr>
      <w:r w:rsidRPr="00641FB4">
        <w:rPr>
          <w:rFonts w:ascii="Arial" w:hAnsi="Arial" w:cs="Arial"/>
          <w:sz w:val="20"/>
        </w:rPr>
        <w:t>•</w:t>
      </w:r>
      <w:r w:rsidRPr="000815E3">
        <w:rPr>
          <w:rFonts w:ascii="Arial" w:hAnsi="Arial" w:cs="Arial"/>
          <w:sz w:val="20"/>
        </w:rPr>
        <w:t>Gastos personales</w:t>
      </w:r>
    </w:p>
    <w:p w14:paraId="3A42668D" w14:textId="33CC0FB5" w:rsidR="008230EC" w:rsidRDefault="008230EC" w:rsidP="008230EC">
      <w:pPr>
        <w:rPr>
          <w:rFonts w:ascii="Arial" w:eastAsia="Times New Roman" w:hAnsi="Arial" w:cs="Arial"/>
          <w:bCs/>
          <w:sz w:val="20"/>
          <w:lang w:val="es-ES"/>
        </w:rPr>
      </w:pPr>
      <w:r w:rsidRPr="00641FB4">
        <w:rPr>
          <w:rFonts w:ascii="Arial" w:hAnsi="Arial" w:cs="Arial"/>
          <w:sz w:val="20"/>
        </w:rPr>
        <w:t>•</w:t>
      </w:r>
      <w:r w:rsidRPr="000815E3">
        <w:rPr>
          <w:rFonts w:ascii="Arial" w:hAnsi="Arial" w:cs="Arial"/>
          <w:sz w:val="20"/>
        </w:rPr>
        <w:t>2% fee bancario</w:t>
      </w:r>
      <w:r>
        <w:rPr>
          <w:rFonts w:ascii="Arial" w:eastAsia="Times New Roman" w:hAnsi="Arial" w:cs="Arial"/>
          <w:bCs/>
          <w:sz w:val="20"/>
          <w:lang w:val="es-ES"/>
        </w:rPr>
        <w:br/>
      </w:r>
    </w:p>
    <w:tbl>
      <w:tblPr>
        <w:tblW w:w="5580" w:type="dxa"/>
        <w:tblInd w:w="75" w:type="dxa"/>
        <w:tblCellMar>
          <w:left w:w="70" w:type="dxa"/>
          <w:right w:w="70" w:type="dxa"/>
        </w:tblCellMar>
        <w:tblLook w:val="04A0" w:firstRow="1" w:lastRow="0" w:firstColumn="1" w:lastColumn="0" w:noHBand="0" w:noVBand="1"/>
      </w:tblPr>
      <w:tblGrid>
        <w:gridCol w:w="4615"/>
        <w:gridCol w:w="965"/>
      </w:tblGrid>
      <w:tr w:rsidR="008230EC" w:rsidRPr="00E72AEE" w14:paraId="5C3C7D76" w14:textId="77777777" w:rsidTr="00EB2C51">
        <w:trPr>
          <w:trHeight w:val="360"/>
        </w:trPr>
        <w:tc>
          <w:tcPr>
            <w:tcW w:w="55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64F5F5" w14:textId="77777777" w:rsidR="008230EC" w:rsidRPr="00E72AEE" w:rsidRDefault="008230EC" w:rsidP="00EB2C51">
            <w:pPr>
              <w:jc w:val="center"/>
              <w:rPr>
                <w:rFonts w:ascii="Arial" w:eastAsia="Times New Roman" w:hAnsi="Arial" w:cs="Arial"/>
                <w:b/>
                <w:bCs/>
                <w:szCs w:val="24"/>
                <w:lang w:val="es-ES"/>
              </w:rPr>
            </w:pPr>
            <w:r w:rsidRPr="00E72AEE">
              <w:rPr>
                <w:rFonts w:ascii="Arial" w:eastAsia="Times New Roman" w:hAnsi="Arial" w:cs="Arial"/>
                <w:b/>
                <w:bCs/>
                <w:szCs w:val="24"/>
                <w:lang w:val="es-ES"/>
              </w:rPr>
              <w:t>Precios por persona en U$D</w:t>
            </w:r>
          </w:p>
        </w:tc>
      </w:tr>
      <w:tr w:rsidR="008230EC" w:rsidRPr="00E72AEE" w14:paraId="493F9DAB" w14:textId="77777777" w:rsidTr="00EB2C51">
        <w:trPr>
          <w:trHeight w:val="360"/>
        </w:trPr>
        <w:tc>
          <w:tcPr>
            <w:tcW w:w="4615" w:type="dxa"/>
            <w:tcBorders>
              <w:top w:val="nil"/>
              <w:left w:val="single" w:sz="4" w:space="0" w:color="auto"/>
              <w:bottom w:val="nil"/>
              <w:right w:val="single" w:sz="4" w:space="0" w:color="auto"/>
            </w:tcBorders>
            <w:shd w:val="clear" w:color="auto" w:fill="auto"/>
            <w:noWrap/>
            <w:vAlign w:val="bottom"/>
            <w:hideMark/>
          </w:tcPr>
          <w:p w14:paraId="17A60052" w14:textId="77777777" w:rsidR="008230EC" w:rsidRPr="00E72AEE" w:rsidRDefault="008230EC" w:rsidP="00EB2C51">
            <w:pPr>
              <w:jc w:val="center"/>
              <w:rPr>
                <w:rFonts w:ascii="Arial" w:eastAsia="Times New Roman" w:hAnsi="Arial" w:cs="Arial"/>
                <w:b/>
                <w:bCs/>
                <w:szCs w:val="24"/>
                <w:lang w:val="es-ES"/>
              </w:rPr>
            </w:pPr>
            <w:r w:rsidRPr="00E72AEE">
              <w:rPr>
                <w:rFonts w:ascii="Arial" w:eastAsia="Times New Roman" w:hAnsi="Arial" w:cs="Arial"/>
                <w:b/>
                <w:bCs/>
                <w:szCs w:val="24"/>
                <w:lang w:val="es-ES"/>
              </w:rPr>
              <w:t>Habitación / Clase</w:t>
            </w:r>
          </w:p>
        </w:tc>
        <w:tc>
          <w:tcPr>
            <w:tcW w:w="965" w:type="dxa"/>
            <w:tcBorders>
              <w:top w:val="nil"/>
              <w:left w:val="nil"/>
              <w:bottom w:val="nil"/>
              <w:right w:val="single" w:sz="4" w:space="0" w:color="auto"/>
            </w:tcBorders>
            <w:shd w:val="clear" w:color="auto" w:fill="auto"/>
            <w:noWrap/>
            <w:vAlign w:val="bottom"/>
            <w:hideMark/>
          </w:tcPr>
          <w:p w14:paraId="56670535" w14:textId="77777777" w:rsidR="008230EC" w:rsidRPr="00E72AEE" w:rsidRDefault="008230EC" w:rsidP="00EB2C51">
            <w:pPr>
              <w:jc w:val="center"/>
              <w:rPr>
                <w:rFonts w:ascii="Arial" w:eastAsia="Times New Roman" w:hAnsi="Arial" w:cs="Arial"/>
                <w:b/>
                <w:bCs/>
                <w:szCs w:val="24"/>
                <w:lang w:val="es-ES"/>
              </w:rPr>
            </w:pPr>
            <w:r w:rsidRPr="00E72AEE">
              <w:rPr>
                <w:rFonts w:ascii="Arial" w:eastAsia="Times New Roman" w:hAnsi="Arial" w:cs="Arial"/>
                <w:b/>
                <w:bCs/>
                <w:szCs w:val="24"/>
                <w:lang w:val="es-ES"/>
              </w:rPr>
              <w:t>Única</w:t>
            </w:r>
          </w:p>
        </w:tc>
      </w:tr>
      <w:tr w:rsidR="008230EC" w:rsidRPr="00E72AEE" w14:paraId="03689C55" w14:textId="77777777" w:rsidTr="00EB2C51">
        <w:trPr>
          <w:trHeight w:val="360"/>
        </w:trPr>
        <w:tc>
          <w:tcPr>
            <w:tcW w:w="4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073AD" w14:textId="77777777" w:rsidR="008230EC" w:rsidRPr="00E72AEE" w:rsidRDefault="008230EC" w:rsidP="00EB2C51">
            <w:pPr>
              <w:rPr>
                <w:rFonts w:ascii="Arial" w:eastAsia="Times New Roman" w:hAnsi="Arial" w:cs="Arial"/>
                <w:szCs w:val="24"/>
                <w:lang w:val="es-ES"/>
              </w:rPr>
            </w:pPr>
            <w:r w:rsidRPr="00E72AEE">
              <w:rPr>
                <w:rFonts w:ascii="Arial" w:eastAsia="Times New Roman" w:hAnsi="Arial" w:cs="Arial"/>
                <w:szCs w:val="24"/>
                <w:lang w:val="es-ES"/>
              </w:rPr>
              <w:t>Hab. Doble</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8B2836C" w14:textId="77777777" w:rsidR="008230EC" w:rsidRPr="00E72AEE" w:rsidRDefault="008230EC" w:rsidP="00EB2C51">
            <w:pPr>
              <w:jc w:val="center"/>
              <w:rPr>
                <w:rFonts w:ascii="Arial" w:eastAsia="Times New Roman" w:hAnsi="Arial" w:cs="Arial"/>
                <w:szCs w:val="24"/>
                <w:lang w:val="es-ES"/>
              </w:rPr>
            </w:pPr>
            <w:r>
              <w:rPr>
                <w:rFonts w:ascii="Arial" w:eastAsia="Times New Roman" w:hAnsi="Arial" w:cs="Arial"/>
                <w:szCs w:val="24"/>
                <w:lang w:val="es-ES"/>
              </w:rPr>
              <w:t>940</w:t>
            </w:r>
          </w:p>
        </w:tc>
      </w:tr>
      <w:tr w:rsidR="008230EC" w:rsidRPr="00E72AEE" w14:paraId="530889D5" w14:textId="77777777" w:rsidTr="00EB2C51">
        <w:trPr>
          <w:trHeight w:val="360"/>
        </w:trPr>
        <w:tc>
          <w:tcPr>
            <w:tcW w:w="4615" w:type="dxa"/>
            <w:tcBorders>
              <w:top w:val="nil"/>
              <w:left w:val="single" w:sz="4" w:space="0" w:color="auto"/>
              <w:bottom w:val="single" w:sz="4" w:space="0" w:color="auto"/>
              <w:right w:val="single" w:sz="4" w:space="0" w:color="auto"/>
            </w:tcBorders>
            <w:shd w:val="clear" w:color="auto" w:fill="auto"/>
            <w:noWrap/>
            <w:vAlign w:val="bottom"/>
            <w:hideMark/>
          </w:tcPr>
          <w:p w14:paraId="5F42110A" w14:textId="77777777" w:rsidR="008230EC" w:rsidRPr="00E72AEE" w:rsidRDefault="008230EC" w:rsidP="00EB2C51">
            <w:pPr>
              <w:rPr>
                <w:rFonts w:ascii="Arial" w:eastAsia="Times New Roman" w:hAnsi="Arial" w:cs="Arial"/>
                <w:szCs w:val="24"/>
                <w:lang w:val="es-ES"/>
              </w:rPr>
            </w:pPr>
            <w:proofErr w:type="spellStart"/>
            <w:r w:rsidRPr="00E72AEE">
              <w:rPr>
                <w:rFonts w:ascii="Arial" w:eastAsia="Times New Roman" w:hAnsi="Arial" w:cs="Arial"/>
                <w:szCs w:val="24"/>
                <w:lang w:val="es-ES"/>
              </w:rPr>
              <w:t>Supl</w:t>
            </w:r>
            <w:proofErr w:type="spellEnd"/>
            <w:r w:rsidRPr="00E72AEE">
              <w:rPr>
                <w:rFonts w:ascii="Arial" w:eastAsia="Times New Roman" w:hAnsi="Arial" w:cs="Arial"/>
                <w:szCs w:val="24"/>
                <w:lang w:val="es-ES"/>
              </w:rPr>
              <w:t>. Single</w:t>
            </w:r>
          </w:p>
        </w:tc>
        <w:tc>
          <w:tcPr>
            <w:tcW w:w="965" w:type="dxa"/>
            <w:tcBorders>
              <w:top w:val="nil"/>
              <w:left w:val="nil"/>
              <w:bottom w:val="single" w:sz="4" w:space="0" w:color="auto"/>
              <w:right w:val="single" w:sz="4" w:space="0" w:color="auto"/>
            </w:tcBorders>
            <w:shd w:val="clear" w:color="auto" w:fill="auto"/>
            <w:noWrap/>
            <w:vAlign w:val="bottom"/>
          </w:tcPr>
          <w:p w14:paraId="04949443" w14:textId="77777777" w:rsidR="008230EC" w:rsidRPr="00E72AEE" w:rsidRDefault="008230EC" w:rsidP="00EB2C51">
            <w:pPr>
              <w:jc w:val="center"/>
              <w:rPr>
                <w:rFonts w:ascii="Arial" w:eastAsia="Times New Roman" w:hAnsi="Arial" w:cs="Arial"/>
                <w:szCs w:val="24"/>
                <w:lang w:val="es-ES"/>
              </w:rPr>
            </w:pPr>
            <w:r>
              <w:rPr>
                <w:rFonts w:ascii="Arial" w:eastAsia="Times New Roman" w:hAnsi="Arial" w:cs="Arial"/>
                <w:szCs w:val="24"/>
                <w:lang w:val="es-ES"/>
              </w:rPr>
              <w:t>595</w:t>
            </w:r>
          </w:p>
        </w:tc>
      </w:tr>
      <w:tr w:rsidR="008230EC" w:rsidRPr="00E72AEE" w14:paraId="46EB9261" w14:textId="77777777" w:rsidTr="00EB2C51">
        <w:trPr>
          <w:trHeight w:val="360"/>
        </w:trPr>
        <w:tc>
          <w:tcPr>
            <w:tcW w:w="4615" w:type="dxa"/>
            <w:tcBorders>
              <w:top w:val="nil"/>
              <w:left w:val="single" w:sz="4" w:space="0" w:color="auto"/>
              <w:bottom w:val="single" w:sz="4" w:space="0" w:color="auto"/>
              <w:right w:val="single" w:sz="4" w:space="0" w:color="auto"/>
            </w:tcBorders>
            <w:shd w:val="clear" w:color="auto" w:fill="auto"/>
            <w:noWrap/>
            <w:vAlign w:val="bottom"/>
            <w:hideMark/>
          </w:tcPr>
          <w:p w14:paraId="099C92C3" w14:textId="77777777" w:rsidR="008230EC" w:rsidRPr="00E72AEE" w:rsidRDefault="008230EC" w:rsidP="00EB2C51">
            <w:pPr>
              <w:rPr>
                <w:rFonts w:ascii="Arial" w:eastAsia="Times New Roman" w:hAnsi="Arial" w:cs="Arial"/>
                <w:szCs w:val="24"/>
                <w:lang w:val="es-ES"/>
              </w:rPr>
            </w:pPr>
            <w:proofErr w:type="spellStart"/>
            <w:r w:rsidRPr="00E72AEE">
              <w:rPr>
                <w:rFonts w:ascii="Arial" w:eastAsia="Times New Roman" w:hAnsi="Arial" w:cs="Arial"/>
                <w:szCs w:val="24"/>
                <w:lang w:val="es-ES"/>
              </w:rPr>
              <w:t>Supl</w:t>
            </w:r>
            <w:proofErr w:type="spellEnd"/>
            <w:r w:rsidRPr="00E72AEE">
              <w:rPr>
                <w:rFonts w:ascii="Arial" w:eastAsia="Times New Roman" w:hAnsi="Arial" w:cs="Arial"/>
                <w:szCs w:val="24"/>
                <w:lang w:val="es-ES"/>
              </w:rPr>
              <w:t>. Media pensión (8 cenas)</w:t>
            </w:r>
          </w:p>
        </w:tc>
        <w:tc>
          <w:tcPr>
            <w:tcW w:w="965" w:type="dxa"/>
            <w:tcBorders>
              <w:top w:val="nil"/>
              <w:left w:val="nil"/>
              <w:bottom w:val="single" w:sz="4" w:space="0" w:color="auto"/>
              <w:right w:val="single" w:sz="4" w:space="0" w:color="auto"/>
            </w:tcBorders>
            <w:shd w:val="clear" w:color="auto" w:fill="auto"/>
            <w:noWrap/>
            <w:vAlign w:val="bottom"/>
          </w:tcPr>
          <w:p w14:paraId="56B70945" w14:textId="77777777" w:rsidR="008230EC" w:rsidRPr="00E72AEE" w:rsidRDefault="008230EC" w:rsidP="00EB2C51">
            <w:pPr>
              <w:jc w:val="center"/>
              <w:rPr>
                <w:rFonts w:ascii="Arial" w:eastAsia="Times New Roman" w:hAnsi="Arial" w:cs="Arial"/>
                <w:szCs w:val="24"/>
                <w:lang w:val="es-ES"/>
              </w:rPr>
            </w:pPr>
            <w:r>
              <w:rPr>
                <w:rFonts w:ascii="Arial" w:eastAsia="Times New Roman" w:hAnsi="Arial" w:cs="Arial"/>
                <w:szCs w:val="24"/>
                <w:lang w:val="es-ES"/>
              </w:rPr>
              <w:t>285</w:t>
            </w:r>
          </w:p>
        </w:tc>
      </w:tr>
    </w:tbl>
    <w:p w14:paraId="565B65CF" w14:textId="77777777" w:rsidR="008230EC" w:rsidRDefault="008230EC" w:rsidP="008230EC">
      <w:pPr>
        <w:rPr>
          <w:rFonts w:ascii="Arial" w:eastAsia="Times New Roman" w:hAnsi="Arial" w:cs="Arial"/>
          <w:b/>
          <w:bCs/>
          <w:sz w:val="20"/>
          <w:lang w:val="es-ES"/>
        </w:rPr>
      </w:pPr>
    </w:p>
    <w:p w14:paraId="691DE995" w14:textId="77777777" w:rsidR="008230EC" w:rsidRDefault="008230EC" w:rsidP="008230EC">
      <w:pPr>
        <w:rPr>
          <w:rFonts w:ascii="Arial" w:eastAsia="Times New Roman" w:hAnsi="Arial" w:cs="Arial"/>
          <w:b/>
          <w:bCs/>
          <w:sz w:val="20"/>
          <w:lang w:val="es-ES"/>
        </w:rPr>
      </w:pPr>
    </w:p>
    <w:p w14:paraId="0B5D967C" w14:textId="3683609B" w:rsidR="008230EC" w:rsidRPr="00F85C8D" w:rsidRDefault="008230EC" w:rsidP="008230EC">
      <w:pPr>
        <w:jc w:val="both"/>
        <w:rPr>
          <w:rFonts w:ascii="Arial" w:eastAsia="Times New Roman" w:hAnsi="Arial" w:cs="Arial"/>
          <w:bCs/>
          <w:sz w:val="20"/>
          <w:lang w:val="es-ES"/>
        </w:rPr>
      </w:pPr>
      <w:r w:rsidRPr="00F85C8D">
        <w:rPr>
          <w:rFonts w:ascii="Arial" w:eastAsia="Times New Roman" w:hAnsi="Arial" w:cs="Arial"/>
          <w:b/>
          <w:bCs/>
          <w:sz w:val="20"/>
          <w:lang w:val="es-ES"/>
        </w:rPr>
        <w:t>DIA 1º OPORTO - TUI</w:t>
      </w:r>
    </w:p>
    <w:p w14:paraId="252AFA21" w14:textId="77777777" w:rsidR="008230EC" w:rsidRDefault="008230EC" w:rsidP="008230EC">
      <w:pPr>
        <w:jc w:val="both"/>
        <w:rPr>
          <w:rFonts w:ascii="Arial" w:eastAsia="Times New Roman" w:hAnsi="Arial" w:cs="Arial"/>
          <w:bCs/>
          <w:sz w:val="20"/>
          <w:lang w:val="es-ES"/>
        </w:rPr>
      </w:pPr>
      <w:r w:rsidRPr="00F85C8D">
        <w:rPr>
          <w:rFonts w:ascii="Arial" w:eastAsia="Times New Roman" w:hAnsi="Arial" w:cs="Arial"/>
          <w:bCs/>
          <w:sz w:val="20"/>
          <w:lang w:val="es-ES"/>
        </w:rPr>
        <w:t>Llegada a Oporto y traslado a Tui, donde comenzara el camino. Llegada y alojamiento</w:t>
      </w:r>
    </w:p>
    <w:p w14:paraId="64E40A86" w14:textId="77777777" w:rsidR="008230EC" w:rsidRDefault="008230EC" w:rsidP="008230EC">
      <w:pPr>
        <w:jc w:val="both"/>
        <w:rPr>
          <w:rFonts w:ascii="Arial" w:eastAsia="Times New Roman" w:hAnsi="Arial" w:cs="Arial"/>
          <w:b/>
          <w:bCs/>
          <w:sz w:val="20"/>
          <w:lang w:val="es-ES"/>
        </w:rPr>
      </w:pPr>
      <w:r w:rsidRPr="00F85C8D">
        <w:rPr>
          <w:rFonts w:ascii="Arial" w:eastAsia="Times New Roman" w:hAnsi="Arial" w:cs="Arial"/>
          <w:sz w:val="20"/>
          <w:lang w:val="es-ES"/>
        </w:rPr>
        <w:br/>
      </w:r>
      <w:r w:rsidRPr="00F85C8D">
        <w:rPr>
          <w:rFonts w:ascii="Arial" w:eastAsia="Times New Roman" w:hAnsi="Arial" w:cs="Arial"/>
          <w:b/>
          <w:bCs/>
          <w:sz w:val="20"/>
          <w:lang w:val="es-ES"/>
        </w:rPr>
        <w:t>DIA 2º TUI - PORRIÑO 19 K</w:t>
      </w:r>
      <w:r>
        <w:rPr>
          <w:rFonts w:ascii="Arial" w:eastAsia="Times New Roman" w:hAnsi="Arial" w:cs="Arial"/>
          <w:b/>
          <w:bCs/>
          <w:sz w:val="20"/>
          <w:lang w:val="es-ES"/>
        </w:rPr>
        <w:t>m.</w:t>
      </w:r>
      <w:r w:rsidRPr="00F85C8D">
        <w:rPr>
          <w:rFonts w:ascii="Arial" w:eastAsia="Times New Roman" w:hAnsi="Arial" w:cs="Arial"/>
          <w:b/>
          <w:bCs/>
          <w:sz w:val="20"/>
          <w:lang w:val="es-ES"/>
        </w:rPr>
        <w:t xml:space="preserve"> aprox.</w:t>
      </w:r>
    </w:p>
    <w:p w14:paraId="2062D62F" w14:textId="1B74A9EC" w:rsidR="008230EC" w:rsidRPr="00F85C8D" w:rsidRDefault="008230EC" w:rsidP="008230EC">
      <w:pPr>
        <w:jc w:val="both"/>
        <w:rPr>
          <w:rFonts w:ascii="Arial" w:eastAsia="Times New Roman" w:hAnsi="Arial" w:cs="Arial"/>
          <w:sz w:val="20"/>
          <w:lang w:val="es-ES"/>
        </w:rPr>
      </w:pPr>
      <w:r w:rsidRPr="00F85C8D">
        <w:rPr>
          <w:rFonts w:ascii="Arial" w:eastAsia="Times New Roman" w:hAnsi="Arial" w:cs="Arial"/>
          <w:sz w:val="20"/>
          <w:lang w:val="es-ES"/>
        </w:rPr>
        <w:t xml:space="preserve">Desayuno. Salida y una vez pasado el templo de San </w:t>
      </w:r>
      <w:proofErr w:type="spellStart"/>
      <w:r w:rsidRPr="00F85C8D">
        <w:rPr>
          <w:rFonts w:ascii="Arial" w:eastAsia="Times New Roman" w:hAnsi="Arial" w:cs="Arial"/>
          <w:sz w:val="20"/>
          <w:lang w:val="es-ES"/>
        </w:rPr>
        <w:t>Bartolomeu</w:t>
      </w:r>
      <w:proofErr w:type="spellEnd"/>
      <w:r w:rsidRPr="00F85C8D">
        <w:rPr>
          <w:rFonts w:ascii="Arial" w:eastAsia="Times New Roman" w:hAnsi="Arial" w:cs="Arial"/>
          <w:sz w:val="20"/>
          <w:lang w:val="es-ES"/>
        </w:rPr>
        <w:t xml:space="preserve"> de </w:t>
      </w:r>
      <w:proofErr w:type="spellStart"/>
      <w:r w:rsidRPr="00F85C8D">
        <w:rPr>
          <w:rFonts w:ascii="Arial" w:eastAsia="Times New Roman" w:hAnsi="Arial" w:cs="Arial"/>
          <w:sz w:val="20"/>
          <w:lang w:val="es-ES"/>
        </w:rPr>
        <w:t>Rebordáns</w:t>
      </w:r>
      <w:proofErr w:type="spellEnd"/>
      <w:r w:rsidRPr="00F85C8D">
        <w:rPr>
          <w:rFonts w:ascii="Arial" w:eastAsia="Times New Roman" w:hAnsi="Arial" w:cs="Arial"/>
          <w:sz w:val="20"/>
          <w:lang w:val="es-ES"/>
        </w:rPr>
        <w:t xml:space="preserve"> el trayecto marcha hacia O Porriño, por el puente de San Telmo, sobre el río San Simón. Continuación por senderos y desvíos que discurren en paralelo a la carretera, pero con buena señalización hasta llegar a </w:t>
      </w:r>
      <w:proofErr w:type="spellStart"/>
      <w:r w:rsidRPr="00F85C8D">
        <w:rPr>
          <w:rFonts w:ascii="Arial" w:eastAsia="Times New Roman" w:hAnsi="Arial" w:cs="Arial"/>
          <w:sz w:val="20"/>
          <w:lang w:val="es-ES"/>
        </w:rPr>
        <w:t>Ribadelouro</w:t>
      </w:r>
      <w:proofErr w:type="spellEnd"/>
      <w:r w:rsidRPr="00F85C8D">
        <w:rPr>
          <w:rFonts w:ascii="Arial" w:eastAsia="Times New Roman" w:hAnsi="Arial" w:cs="Arial"/>
          <w:sz w:val="20"/>
          <w:lang w:val="es-ES"/>
        </w:rPr>
        <w:t>. Cruzando una zona industrial y termina en el centro urbano de O Porriño. En Porriño destaca su ayuntamiento, un edificio del s. XIX. Alojamiento.</w:t>
      </w:r>
    </w:p>
    <w:p w14:paraId="68AD5667" w14:textId="77777777" w:rsidR="008230EC" w:rsidRDefault="008230EC" w:rsidP="008230EC">
      <w:pPr>
        <w:jc w:val="both"/>
        <w:rPr>
          <w:rFonts w:ascii="Arial" w:eastAsia="Times New Roman" w:hAnsi="Arial" w:cs="Arial"/>
          <w:b/>
          <w:bCs/>
          <w:sz w:val="20"/>
          <w:lang w:val="es-ES"/>
        </w:rPr>
      </w:pPr>
      <w:r w:rsidRPr="00F85C8D">
        <w:rPr>
          <w:rFonts w:ascii="Arial" w:eastAsia="Times New Roman" w:hAnsi="Arial" w:cs="Arial"/>
          <w:sz w:val="20"/>
          <w:lang w:val="es-ES"/>
        </w:rPr>
        <w:br/>
      </w:r>
      <w:r w:rsidRPr="00F85C8D">
        <w:rPr>
          <w:rFonts w:ascii="Arial" w:eastAsia="Times New Roman" w:hAnsi="Arial" w:cs="Arial"/>
          <w:b/>
          <w:bCs/>
          <w:sz w:val="20"/>
          <w:lang w:val="es-ES"/>
        </w:rPr>
        <w:t>DIA 3º PORRIÑO - REDONDELA 16 K</w:t>
      </w:r>
      <w:r>
        <w:rPr>
          <w:rFonts w:ascii="Arial" w:eastAsia="Times New Roman" w:hAnsi="Arial" w:cs="Arial"/>
          <w:b/>
          <w:bCs/>
          <w:sz w:val="20"/>
          <w:lang w:val="es-ES"/>
        </w:rPr>
        <w:t>m.</w:t>
      </w:r>
      <w:r w:rsidRPr="00F85C8D">
        <w:rPr>
          <w:rFonts w:ascii="Arial" w:eastAsia="Times New Roman" w:hAnsi="Arial" w:cs="Arial"/>
          <w:b/>
          <w:bCs/>
          <w:sz w:val="20"/>
          <w:lang w:val="es-ES"/>
        </w:rPr>
        <w:t xml:space="preserve"> aprox.</w:t>
      </w:r>
    </w:p>
    <w:p w14:paraId="0ABF9953" w14:textId="5CD895F1" w:rsidR="008230EC" w:rsidRPr="00F85C8D" w:rsidRDefault="008230EC" w:rsidP="008230EC">
      <w:pPr>
        <w:jc w:val="both"/>
        <w:rPr>
          <w:rFonts w:ascii="Arial" w:eastAsia="Times New Roman" w:hAnsi="Arial" w:cs="Arial"/>
          <w:sz w:val="20"/>
          <w:lang w:val="es-ES"/>
        </w:rPr>
      </w:pPr>
      <w:r w:rsidRPr="00F85C8D">
        <w:rPr>
          <w:rFonts w:ascii="Arial" w:eastAsia="Times New Roman" w:hAnsi="Arial" w:cs="Arial"/>
          <w:sz w:val="20"/>
          <w:lang w:val="es-ES"/>
        </w:rPr>
        <w:t xml:space="preserve">Desayuno. Salida de O Porrino por la ruta para entra al municipio de Mos, donde se puede visitar la iglesia de Santa Eulalia y el Pazo de los Marqueses. Después se empieza la subida por la Rúa dos </w:t>
      </w:r>
      <w:proofErr w:type="spellStart"/>
      <w:r w:rsidRPr="00F85C8D">
        <w:rPr>
          <w:rFonts w:ascii="Arial" w:eastAsia="Times New Roman" w:hAnsi="Arial" w:cs="Arial"/>
          <w:sz w:val="20"/>
          <w:lang w:val="es-ES"/>
        </w:rPr>
        <w:t>Cabaleiros</w:t>
      </w:r>
      <w:proofErr w:type="spellEnd"/>
      <w:r w:rsidRPr="00F85C8D">
        <w:rPr>
          <w:rFonts w:ascii="Arial" w:eastAsia="Times New Roman" w:hAnsi="Arial" w:cs="Arial"/>
          <w:sz w:val="20"/>
          <w:lang w:val="es-ES"/>
        </w:rPr>
        <w:t xml:space="preserve"> donde está un crucero llamado “Crucero dos </w:t>
      </w:r>
      <w:proofErr w:type="spellStart"/>
      <w:r w:rsidRPr="00F85C8D">
        <w:rPr>
          <w:rFonts w:ascii="Arial" w:eastAsia="Times New Roman" w:hAnsi="Arial" w:cs="Arial"/>
          <w:sz w:val="20"/>
          <w:lang w:val="es-ES"/>
        </w:rPr>
        <w:t>Cabaleiros</w:t>
      </w:r>
      <w:proofErr w:type="spellEnd"/>
      <w:r w:rsidRPr="00F85C8D">
        <w:rPr>
          <w:rFonts w:ascii="Arial" w:eastAsia="Times New Roman" w:hAnsi="Arial" w:cs="Arial"/>
          <w:sz w:val="20"/>
          <w:lang w:val="es-ES"/>
        </w:rPr>
        <w:t xml:space="preserve">”. Comienza entonces el ascenso hacia el alto de </w:t>
      </w:r>
      <w:proofErr w:type="spellStart"/>
      <w:r w:rsidRPr="00F85C8D">
        <w:rPr>
          <w:rFonts w:ascii="Arial" w:eastAsia="Times New Roman" w:hAnsi="Arial" w:cs="Arial"/>
          <w:sz w:val="20"/>
          <w:lang w:val="es-ES"/>
        </w:rPr>
        <w:t>Inxertado</w:t>
      </w:r>
      <w:proofErr w:type="spellEnd"/>
      <w:r w:rsidRPr="00F85C8D">
        <w:rPr>
          <w:rFonts w:ascii="Arial" w:eastAsia="Times New Roman" w:hAnsi="Arial" w:cs="Arial"/>
          <w:sz w:val="20"/>
          <w:lang w:val="es-ES"/>
        </w:rPr>
        <w:t xml:space="preserve"> e Infesta, hacia alcanzar el punto más alto en la capilla de Santiaguiño de Anta en la que se pueden ver varios motivos Jacobeos como el Apóstol o la cruz. Comienza un descenso empinado y rápido a Redondela donde podemos disfrutar del Convento de Vilavella, el viaducto y la iglesia de Santiago. A</w:t>
      </w:r>
      <w:r w:rsidRPr="00F85C8D">
        <w:rPr>
          <w:rFonts w:ascii="Arial" w:eastAsia="Times New Roman" w:hAnsi="Arial" w:cs="Arial"/>
          <w:bCs/>
          <w:sz w:val="20"/>
          <w:lang w:val="es-ES"/>
        </w:rPr>
        <w:t>lojamiento.</w:t>
      </w:r>
    </w:p>
    <w:p w14:paraId="39D98C44" w14:textId="77777777" w:rsidR="008230EC" w:rsidRDefault="008230EC" w:rsidP="008230EC">
      <w:pPr>
        <w:jc w:val="both"/>
        <w:rPr>
          <w:rFonts w:ascii="Arial" w:eastAsia="Times New Roman" w:hAnsi="Arial" w:cs="Arial"/>
          <w:b/>
          <w:bCs/>
          <w:sz w:val="20"/>
          <w:lang w:val="es-ES"/>
        </w:rPr>
      </w:pPr>
      <w:r w:rsidRPr="00F85C8D">
        <w:rPr>
          <w:rFonts w:ascii="Arial" w:eastAsia="Times New Roman" w:hAnsi="Arial" w:cs="Arial"/>
          <w:sz w:val="20"/>
          <w:lang w:val="es-ES"/>
        </w:rPr>
        <w:br/>
      </w:r>
      <w:r w:rsidRPr="00F85C8D">
        <w:rPr>
          <w:rFonts w:ascii="Arial" w:eastAsia="Times New Roman" w:hAnsi="Arial" w:cs="Arial"/>
          <w:b/>
          <w:bCs/>
          <w:sz w:val="20"/>
          <w:lang w:val="es-ES"/>
        </w:rPr>
        <w:t>DIA 4º REDONDELA - PONTEVEDRA 18 K</w:t>
      </w:r>
      <w:r>
        <w:rPr>
          <w:rFonts w:ascii="Arial" w:eastAsia="Times New Roman" w:hAnsi="Arial" w:cs="Arial"/>
          <w:b/>
          <w:bCs/>
          <w:sz w:val="20"/>
          <w:lang w:val="es-ES"/>
        </w:rPr>
        <w:t>m</w:t>
      </w:r>
      <w:r w:rsidRPr="00F85C8D">
        <w:rPr>
          <w:rFonts w:ascii="Arial" w:eastAsia="Times New Roman" w:hAnsi="Arial" w:cs="Arial"/>
          <w:b/>
          <w:bCs/>
          <w:sz w:val="20"/>
          <w:lang w:val="es-ES"/>
        </w:rPr>
        <w:t xml:space="preserve"> aprox.</w:t>
      </w:r>
    </w:p>
    <w:p w14:paraId="7369CD3B" w14:textId="69E6D7B4" w:rsidR="008230EC" w:rsidRPr="00F85C8D" w:rsidRDefault="008230EC" w:rsidP="008230EC">
      <w:pPr>
        <w:jc w:val="both"/>
        <w:rPr>
          <w:rFonts w:ascii="Arial" w:eastAsia="Times New Roman" w:hAnsi="Arial" w:cs="Arial"/>
          <w:sz w:val="20"/>
          <w:lang w:val="es-ES"/>
        </w:rPr>
      </w:pPr>
      <w:r w:rsidRPr="00F85C8D">
        <w:rPr>
          <w:rFonts w:ascii="Arial" w:eastAsia="Times New Roman" w:hAnsi="Arial" w:cs="Arial"/>
          <w:sz w:val="20"/>
          <w:lang w:val="es-ES"/>
        </w:rPr>
        <w:t xml:space="preserve">Desayuno. Salida por la capilla de Dolores y siguiendo las flechas amarillas a través de un área arbolada a </w:t>
      </w:r>
      <w:proofErr w:type="spellStart"/>
      <w:r w:rsidRPr="00F85C8D">
        <w:rPr>
          <w:rFonts w:ascii="Arial" w:eastAsia="Times New Roman" w:hAnsi="Arial" w:cs="Arial"/>
          <w:sz w:val="20"/>
          <w:lang w:val="es-ES"/>
        </w:rPr>
        <w:t>Setefontes</w:t>
      </w:r>
      <w:proofErr w:type="spellEnd"/>
      <w:r w:rsidRPr="00F85C8D">
        <w:rPr>
          <w:rFonts w:ascii="Arial" w:eastAsia="Times New Roman" w:hAnsi="Arial" w:cs="Arial"/>
          <w:sz w:val="20"/>
          <w:lang w:val="es-ES"/>
        </w:rPr>
        <w:t xml:space="preserve"> Arcade, en el municipio de Soutomaior, conocido por su Castillo del S. XIII, para cruzar el histórico </w:t>
      </w:r>
      <w:proofErr w:type="spellStart"/>
      <w:r w:rsidRPr="00F85C8D">
        <w:rPr>
          <w:rFonts w:ascii="Arial" w:eastAsia="Times New Roman" w:hAnsi="Arial" w:cs="Arial"/>
          <w:sz w:val="20"/>
          <w:lang w:val="es-ES"/>
        </w:rPr>
        <w:t>Pontesampaio</w:t>
      </w:r>
      <w:proofErr w:type="spellEnd"/>
      <w:r w:rsidRPr="00F85C8D">
        <w:rPr>
          <w:rFonts w:ascii="Arial" w:eastAsia="Times New Roman" w:hAnsi="Arial" w:cs="Arial"/>
          <w:sz w:val="20"/>
          <w:lang w:val="es-ES"/>
        </w:rPr>
        <w:t xml:space="preserve">. Existen </w:t>
      </w:r>
      <w:r w:rsidRPr="00F85C8D">
        <w:rPr>
          <w:rFonts w:ascii="Arial" w:eastAsia="Times New Roman" w:hAnsi="Arial" w:cs="Arial"/>
          <w:sz w:val="20"/>
          <w:lang w:val="es-ES"/>
        </w:rPr>
        <w:lastRenderedPageBreak/>
        <w:t>varios miradores cerca desde los que se puede tener unas vistas maravillosas a la Ria de Vigo. Llegada a Pontevedra, donde destaca el Santuario de la Virgen de la Peregrina. Alojamiento.</w:t>
      </w:r>
    </w:p>
    <w:p w14:paraId="3CF34699" w14:textId="77777777" w:rsidR="008230EC" w:rsidRPr="00F85C8D" w:rsidRDefault="008230EC" w:rsidP="008230EC">
      <w:pPr>
        <w:jc w:val="both"/>
        <w:rPr>
          <w:rFonts w:ascii="Arial" w:eastAsia="Times New Roman" w:hAnsi="Arial" w:cs="Arial"/>
          <w:sz w:val="20"/>
          <w:lang w:val="es-ES"/>
        </w:rPr>
      </w:pPr>
    </w:p>
    <w:p w14:paraId="5BE8204A"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b/>
          <w:sz w:val="20"/>
          <w:lang w:val="es-ES"/>
        </w:rPr>
        <w:t>DIA 5º PONTEVEDRA - CALDAS DE REIS 23 K</w:t>
      </w:r>
      <w:r>
        <w:rPr>
          <w:rFonts w:ascii="Arial" w:eastAsia="Times New Roman" w:hAnsi="Arial" w:cs="Arial"/>
          <w:b/>
          <w:sz w:val="20"/>
          <w:lang w:val="es-ES"/>
        </w:rPr>
        <w:t>m</w:t>
      </w:r>
      <w:r w:rsidRPr="00F85C8D">
        <w:rPr>
          <w:rFonts w:ascii="Arial" w:eastAsia="Times New Roman" w:hAnsi="Arial" w:cs="Arial"/>
          <w:b/>
          <w:sz w:val="20"/>
          <w:lang w:val="es-ES"/>
        </w:rPr>
        <w:t xml:space="preserve"> aprox.</w:t>
      </w:r>
    </w:p>
    <w:p w14:paraId="732BA660" w14:textId="77777777" w:rsidR="008230EC" w:rsidRPr="00F85C8D" w:rsidRDefault="008230EC" w:rsidP="008230EC">
      <w:pPr>
        <w:jc w:val="both"/>
        <w:rPr>
          <w:rFonts w:ascii="Arial" w:eastAsia="Times New Roman" w:hAnsi="Arial" w:cs="Arial"/>
          <w:sz w:val="20"/>
          <w:lang w:val="es-ES"/>
        </w:rPr>
      </w:pPr>
      <w:r w:rsidRPr="00F85C8D">
        <w:rPr>
          <w:rFonts w:ascii="Arial" w:eastAsia="Times New Roman" w:hAnsi="Arial" w:cs="Arial"/>
          <w:sz w:val="20"/>
          <w:lang w:val="es-ES"/>
        </w:rPr>
        <w:t xml:space="preserve">Desayuno, salida por las localidades de </w:t>
      </w:r>
      <w:proofErr w:type="spellStart"/>
      <w:r w:rsidRPr="00F85C8D">
        <w:rPr>
          <w:rFonts w:ascii="Arial" w:eastAsia="Times New Roman" w:hAnsi="Arial" w:cs="Arial"/>
          <w:sz w:val="20"/>
          <w:lang w:val="es-ES"/>
        </w:rPr>
        <w:t>Pontecabras</w:t>
      </w:r>
      <w:proofErr w:type="spellEnd"/>
      <w:r w:rsidRPr="00F85C8D">
        <w:rPr>
          <w:rFonts w:ascii="Arial" w:eastAsia="Times New Roman" w:hAnsi="Arial" w:cs="Arial"/>
          <w:sz w:val="20"/>
          <w:lang w:val="es-ES"/>
        </w:rPr>
        <w:t xml:space="preserve">, Alba, </w:t>
      </w:r>
      <w:proofErr w:type="spellStart"/>
      <w:r w:rsidRPr="00F85C8D">
        <w:rPr>
          <w:rFonts w:ascii="Arial" w:eastAsia="Times New Roman" w:hAnsi="Arial" w:cs="Arial"/>
          <w:sz w:val="20"/>
          <w:lang w:val="es-ES"/>
        </w:rPr>
        <w:t>Reiriz</w:t>
      </w:r>
      <w:proofErr w:type="spellEnd"/>
      <w:r w:rsidRPr="00F85C8D">
        <w:rPr>
          <w:rFonts w:ascii="Arial" w:eastAsia="Times New Roman" w:hAnsi="Arial" w:cs="Arial"/>
          <w:sz w:val="20"/>
          <w:lang w:val="es-ES"/>
        </w:rPr>
        <w:t xml:space="preserve">, </w:t>
      </w:r>
      <w:proofErr w:type="spellStart"/>
      <w:r w:rsidRPr="00F85C8D">
        <w:rPr>
          <w:rFonts w:ascii="Arial" w:eastAsia="Times New Roman" w:hAnsi="Arial" w:cs="Arial"/>
          <w:sz w:val="20"/>
          <w:lang w:val="es-ES"/>
        </w:rPr>
        <w:t>Lombao</w:t>
      </w:r>
      <w:proofErr w:type="spellEnd"/>
      <w:r w:rsidRPr="00F85C8D">
        <w:rPr>
          <w:rFonts w:ascii="Arial" w:eastAsia="Times New Roman" w:hAnsi="Arial" w:cs="Arial"/>
          <w:sz w:val="20"/>
          <w:lang w:val="es-ES"/>
        </w:rPr>
        <w:t xml:space="preserve"> Maceira, San Mauro, Ponte </w:t>
      </w:r>
      <w:proofErr w:type="spellStart"/>
      <w:r w:rsidRPr="00F85C8D">
        <w:rPr>
          <w:rFonts w:ascii="Arial" w:eastAsia="Times New Roman" w:hAnsi="Arial" w:cs="Arial"/>
          <w:sz w:val="20"/>
          <w:lang w:val="es-ES"/>
        </w:rPr>
        <w:t>Balbón</w:t>
      </w:r>
      <w:proofErr w:type="spellEnd"/>
      <w:r w:rsidRPr="00F85C8D">
        <w:rPr>
          <w:rFonts w:ascii="Arial" w:eastAsia="Times New Roman" w:hAnsi="Arial" w:cs="Arial"/>
          <w:sz w:val="20"/>
          <w:lang w:val="es-ES"/>
        </w:rPr>
        <w:t xml:space="preserve">, O </w:t>
      </w:r>
      <w:proofErr w:type="spellStart"/>
      <w:r w:rsidRPr="00F85C8D">
        <w:rPr>
          <w:rFonts w:ascii="Arial" w:eastAsia="Times New Roman" w:hAnsi="Arial" w:cs="Arial"/>
          <w:sz w:val="20"/>
          <w:lang w:val="es-ES"/>
        </w:rPr>
        <w:t>Ameal</w:t>
      </w:r>
      <w:proofErr w:type="spellEnd"/>
      <w:r w:rsidRPr="00F85C8D">
        <w:rPr>
          <w:rFonts w:ascii="Arial" w:eastAsia="Times New Roman" w:hAnsi="Arial" w:cs="Arial"/>
          <w:sz w:val="20"/>
          <w:lang w:val="es-ES"/>
        </w:rPr>
        <w:t xml:space="preserve"> y </w:t>
      </w:r>
      <w:proofErr w:type="spellStart"/>
      <w:r w:rsidRPr="00F85C8D">
        <w:rPr>
          <w:rFonts w:ascii="Arial" w:eastAsia="Times New Roman" w:hAnsi="Arial" w:cs="Arial"/>
          <w:sz w:val="20"/>
          <w:lang w:val="es-ES"/>
        </w:rPr>
        <w:t>Tivo</w:t>
      </w:r>
      <w:proofErr w:type="spellEnd"/>
      <w:r w:rsidRPr="00F85C8D">
        <w:rPr>
          <w:rFonts w:ascii="Arial" w:eastAsia="Times New Roman" w:hAnsi="Arial" w:cs="Arial"/>
          <w:sz w:val="20"/>
          <w:lang w:val="es-ES"/>
        </w:rPr>
        <w:t xml:space="preserve">, donde destaca en este tramo la Iglesia de San Martín de Agudelo, en Barro, donde puedes ver la mano del maestro Mateo. Pasado el río Agra, Caldas de Reis se aproxima cada vez más. Caldas es una villa termal de larga tradición. Las aguas termales y curativas vienen desde la época romana. Alojamiento. </w:t>
      </w:r>
    </w:p>
    <w:p w14:paraId="6C9A9580" w14:textId="77777777" w:rsidR="008230EC" w:rsidRPr="00F85C8D" w:rsidRDefault="008230EC" w:rsidP="008230EC">
      <w:pPr>
        <w:jc w:val="both"/>
        <w:rPr>
          <w:rFonts w:ascii="Arial" w:eastAsia="Times New Roman" w:hAnsi="Arial" w:cs="Arial"/>
          <w:sz w:val="20"/>
          <w:lang w:val="es-ES"/>
        </w:rPr>
      </w:pPr>
    </w:p>
    <w:p w14:paraId="01664D9C"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b/>
          <w:sz w:val="20"/>
          <w:lang w:val="es-ES"/>
        </w:rPr>
        <w:t>DIA 6º CALDAS DE REIS - PADRÓN 17 K</w:t>
      </w:r>
      <w:r>
        <w:rPr>
          <w:rFonts w:ascii="Arial" w:eastAsia="Times New Roman" w:hAnsi="Arial" w:cs="Arial"/>
          <w:b/>
          <w:sz w:val="20"/>
          <w:lang w:val="es-ES"/>
        </w:rPr>
        <w:t>m</w:t>
      </w:r>
      <w:r w:rsidRPr="00F85C8D">
        <w:rPr>
          <w:rFonts w:ascii="Arial" w:eastAsia="Times New Roman" w:hAnsi="Arial" w:cs="Arial"/>
          <w:b/>
          <w:sz w:val="20"/>
          <w:lang w:val="es-ES"/>
        </w:rPr>
        <w:t xml:space="preserve"> aprox.</w:t>
      </w:r>
    </w:p>
    <w:p w14:paraId="4CBC01C2"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sz w:val="20"/>
          <w:lang w:val="es-ES"/>
        </w:rPr>
        <w:t xml:space="preserve">Desayuno. Esta etapa ahonda a los peregrinos en el Valle de </w:t>
      </w:r>
      <w:proofErr w:type="spellStart"/>
      <w:r w:rsidRPr="00F85C8D">
        <w:rPr>
          <w:rFonts w:ascii="Arial" w:eastAsia="Times New Roman" w:hAnsi="Arial" w:cs="Arial"/>
          <w:sz w:val="20"/>
          <w:lang w:val="es-ES"/>
        </w:rPr>
        <w:t>Bermaña</w:t>
      </w:r>
      <w:proofErr w:type="spellEnd"/>
      <w:r w:rsidRPr="00F85C8D">
        <w:rPr>
          <w:rFonts w:ascii="Arial" w:eastAsia="Times New Roman" w:hAnsi="Arial" w:cs="Arial"/>
          <w:sz w:val="20"/>
          <w:lang w:val="es-ES"/>
        </w:rPr>
        <w:t xml:space="preserve"> y sus antiguos bosques. Además de lugares como </w:t>
      </w:r>
      <w:proofErr w:type="spellStart"/>
      <w:r w:rsidRPr="00F85C8D">
        <w:rPr>
          <w:rFonts w:ascii="Arial" w:eastAsia="Times New Roman" w:hAnsi="Arial" w:cs="Arial"/>
          <w:sz w:val="20"/>
          <w:lang w:val="es-ES"/>
        </w:rPr>
        <w:t>Bermaña</w:t>
      </w:r>
      <w:proofErr w:type="spellEnd"/>
      <w:r w:rsidRPr="00F85C8D">
        <w:rPr>
          <w:rFonts w:ascii="Arial" w:eastAsia="Times New Roman" w:hAnsi="Arial" w:cs="Arial"/>
          <w:sz w:val="20"/>
          <w:lang w:val="es-ES"/>
        </w:rPr>
        <w:t xml:space="preserve">, Santa María de Carracedo, </w:t>
      </w:r>
      <w:proofErr w:type="spellStart"/>
      <w:r w:rsidRPr="00F85C8D">
        <w:rPr>
          <w:rFonts w:ascii="Arial" w:eastAsia="Times New Roman" w:hAnsi="Arial" w:cs="Arial"/>
          <w:sz w:val="20"/>
          <w:lang w:val="es-ES"/>
        </w:rPr>
        <w:t>Eirigo</w:t>
      </w:r>
      <w:proofErr w:type="spellEnd"/>
      <w:r w:rsidRPr="00F85C8D">
        <w:rPr>
          <w:rFonts w:ascii="Arial" w:eastAsia="Times New Roman" w:hAnsi="Arial" w:cs="Arial"/>
          <w:sz w:val="20"/>
          <w:lang w:val="es-ES"/>
        </w:rPr>
        <w:t xml:space="preserve">, O Pino, San Miguel de Valga e Infesta. Valga está muy próxima a </w:t>
      </w:r>
      <w:proofErr w:type="spellStart"/>
      <w:r w:rsidRPr="00F85C8D">
        <w:rPr>
          <w:rFonts w:ascii="Arial" w:eastAsia="Times New Roman" w:hAnsi="Arial" w:cs="Arial"/>
          <w:sz w:val="20"/>
          <w:lang w:val="es-ES"/>
        </w:rPr>
        <w:t>Pontecesures</w:t>
      </w:r>
      <w:proofErr w:type="spellEnd"/>
      <w:r w:rsidRPr="00F85C8D">
        <w:rPr>
          <w:rFonts w:ascii="Arial" w:eastAsia="Times New Roman" w:hAnsi="Arial" w:cs="Arial"/>
          <w:sz w:val="20"/>
          <w:lang w:val="es-ES"/>
        </w:rPr>
        <w:t xml:space="preserve">. Lindando con </w:t>
      </w:r>
      <w:proofErr w:type="spellStart"/>
      <w:r w:rsidRPr="00F85C8D">
        <w:rPr>
          <w:rFonts w:ascii="Arial" w:eastAsia="Times New Roman" w:hAnsi="Arial" w:cs="Arial"/>
          <w:sz w:val="20"/>
          <w:lang w:val="es-ES"/>
        </w:rPr>
        <w:t>Pontecesures</w:t>
      </w:r>
      <w:proofErr w:type="spellEnd"/>
      <w:r w:rsidRPr="00F85C8D">
        <w:rPr>
          <w:rFonts w:ascii="Arial" w:eastAsia="Times New Roman" w:hAnsi="Arial" w:cs="Arial"/>
          <w:sz w:val="20"/>
          <w:lang w:val="es-ES"/>
        </w:rPr>
        <w:t xml:space="preserve"> está Padrón. A</w:t>
      </w:r>
      <w:r w:rsidRPr="00F85C8D">
        <w:rPr>
          <w:rFonts w:ascii="Arial" w:eastAsia="Times New Roman" w:hAnsi="Arial" w:cs="Arial"/>
          <w:iCs/>
          <w:sz w:val="20"/>
          <w:lang w:val="es-ES"/>
        </w:rPr>
        <w:t>lojamiento.</w:t>
      </w:r>
    </w:p>
    <w:p w14:paraId="639C5022" w14:textId="77777777" w:rsidR="008230EC" w:rsidRPr="00F85C8D" w:rsidRDefault="008230EC" w:rsidP="008230EC">
      <w:pPr>
        <w:jc w:val="both"/>
        <w:rPr>
          <w:rFonts w:ascii="Arial" w:eastAsia="Times New Roman" w:hAnsi="Arial" w:cs="Arial"/>
          <w:sz w:val="20"/>
          <w:lang w:val="es-ES"/>
        </w:rPr>
      </w:pPr>
    </w:p>
    <w:p w14:paraId="7EBB19CA"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b/>
          <w:sz w:val="20"/>
          <w:lang w:val="es-ES"/>
        </w:rPr>
        <w:t>DIA 7º PADRÓN - SANTIAGO DE COMPOSTELA 26 K</w:t>
      </w:r>
      <w:r>
        <w:rPr>
          <w:rFonts w:ascii="Arial" w:eastAsia="Times New Roman" w:hAnsi="Arial" w:cs="Arial"/>
          <w:b/>
          <w:sz w:val="20"/>
          <w:lang w:val="es-ES"/>
        </w:rPr>
        <w:t>m</w:t>
      </w:r>
      <w:r w:rsidRPr="00F85C8D">
        <w:rPr>
          <w:rFonts w:ascii="Arial" w:eastAsia="Times New Roman" w:hAnsi="Arial" w:cs="Arial"/>
          <w:b/>
          <w:sz w:val="20"/>
          <w:lang w:val="es-ES"/>
        </w:rPr>
        <w:t xml:space="preserve"> aprox.</w:t>
      </w:r>
    </w:p>
    <w:p w14:paraId="6AD95ABC" w14:textId="77777777" w:rsidR="008230EC" w:rsidRPr="00F85C8D" w:rsidRDefault="008230EC" w:rsidP="008230EC">
      <w:pPr>
        <w:jc w:val="both"/>
        <w:rPr>
          <w:rFonts w:ascii="Arial" w:eastAsia="Times New Roman" w:hAnsi="Arial" w:cs="Arial"/>
          <w:sz w:val="20"/>
          <w:lang w:val="es-ES"/>
        </w:rPr>
      </w:pPr>
      <w:r w:rsidRPr="00F85C8D">
        <w:rPr>
          <w:rFonts w:ascii="Arial" w:eastAsia="Times New Roman" w:hAnsi="Arial" w:cs="Arial"/>
          <w:sz w:val="20"/>
          <w:lang w:val="es-ES"/>
        </w:rPr>
        <w:t xml:space="preserve">Desayuno y comienzo de la última etapa pasando por </w:t>
      </w:r>
      <w:proofErr w:type="spellStart"/>
      <w:r w:rsidRPr="00F85C8D">
        <w:rPr>
          <w:rFonts w:ascii="Arial" w:eastAsia="Times New Roman" w:hAnsi="Arial" w:cs="Arial"/>
          <w:sz w:val="20"/>
          <w:lang w:val="es-ES"/>
        </w:rPr>
        <w:t>Iria</w:t>
      </w:r>
      <w:proofErr w:type="spellEnd"/>
      <w:r w:rsidRPr="00F85C8D">
        <w:rPr>
          <w:rFonts w:ascii="Arial" w:eastAsia="Times New Roman" w:hAnsi="Arial" w:cs="Arial"/>
          <w:sz w:val="20"/>
          <w:lang w:val="es-ES"/>
        </w:rPr>
        <w:t xml:space="preserve"> Flavia y por </w:t>
      </w:r>
      <w:proofErr w:type="spellStart"/>
      <w:r w:rsidRPr="00F85C8D">
        <w:rPr>
          <w:rFonts w:ascii="Arial" w:eastAsia="Times New Roman" w:hAnsi="Arial" w:cs="Arial"/>
          <w:sz w:val="20"/>
          <w:lang w:val="es-ES"/>
        </w:rPr>
        <w:t>Escravitude</w:t>
      </w:r>
      <w:proofErr w:type="spellEnd"/>
      <w:r w:rsidRPr="00F85C8D">
        <w:rPr>
          <w:rFonts w:ascii="Arial" w:eastAsia="Times New Roman" w:hAnsi="Arial" w:cs="Arial"/>
          <w:sz w:val="20"/>
          <w:lang w:val="es-ES"/>
        </w:rPr>
        <w:t xml:space="preserve">, con su iglesia barroca, para luego salir a la Rúa de Francos, donde se encuentra el considerado “cruceiro” más antiguo de Galicia. Llegada a O Milladoiro, A Rocha Vella y finalmente a Santiago de Compostela por Porta </w:t>
      </w:r>
      <w:proofErr w:type="spellStart"/>
      <w:r w:rsidRPr="00F85C8D">
        <w:rPr>
          <w:rFonts w:ascii="Arial" w:eastAsia="Times New Roman" w:hAnsi="Arial" w:cs="Arial"/>
          <w:sz w:val="20"/>
          <w:lang w:val="es-ES"/>
        </w:rPr>
        <w:t>Faxeira</w:t>
      </w:r>
      <w:proofErr w:type="spellEnd"/>
      <w:r w:rsidRPr="00F85C8D">
        <w:rPr>
          <w:rFonts w:ascii="Arial" w:eastAsia="Times New Roman" w:hAnsi="Arial" w:cs="Arial"/>
          <w:sz w:val="20"/>
          <w:lang w:val="es-ES"/>
        </w:rPr>
        <w:t>. A Rúa do Franco, emblemática por sus muchos bares y restaurantes, que conduce a los peregrinos hasta la misma Praza do Obradoiro. Alojamiento.</w:t>
      </w:r>
    </w:p>
    <w:p w14:paraId="2F7ABDFB" w14:textId="77777777" w:rsidR="008230EC" w:rsidRDefault="008230EC" w:rsidP="008230EC">
      <w:pPr>
        <w:jc w:val="both"/>
        <w:rPr>
          <w:rFonts w:ascii="Arial" w:eastAsia="Times New Roman" w:hAnsi="Arial" w:cs="Arial"/>
          <w:b/>
          <w:sz w:val="20"/>
          <w:lang w:val="es-ES"/>
        </w:rPr>
      </w:pPr>
    </w:p>
    <w:p w14:paraId="12D71E61"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b/>
          <w:sz w:val="20"/>
          <w:lang w:val="es-ES"/>
        </w:rPr>
        <w:t xml:space="preserve">DIA 8º SANTIAGO DE COMPOSTELA </w:t>
      </w:r>
    </w:p>
    <w:p w14:paraId="61B51AB2" w14:textId="77777777" w:rsidR="008230EC" w:rsidRPr="003A1E76" w:rsidRDefault="008230EC" w:rsidP="008230EC">
      <w:pPr>
        <w:jc w:val="both"/>
        <w:rPr>
          <w:rFonts w:ascii="Arial" w:eastAsia="Times New Roman" w:hAnsi="Arial" w:cs="Arial"/>
          <w:sz w:val="20"/>
          <w:lang w:val="es-ES"/>
        </w:rPr>
      </w:pPr>
      <w:r w:rsidRPr="003A1E76">
        <w:rPr>
          <w:rFonts w:ascii="Arial" w:eastAsia="Times New Roman" w:hAnsi="Arial" w:cs="Arial"/>
          <w:sz w:val="20"/>
          <w:lang w:val="es-ES"/>
        </w:rPr>
        <w:t>Desayuno. Mañana libre para asistir a la Misa del P</w:t>
      </w:r>
      <w:r>
        <w:rPr>
          <w:rFonts w:ascii="Arial" w:eastAsia="Times New Roman" w:hAnsi="Arial" w:cs="Arial"/>
          <w:sz w:val="20"/>
          <w:lang w:val="es-ES"/>
        </w:rPr>
        <w:t>e</w:t>
      </w:r>
      <w:r w:rsidRPr="003A1E76">
        <w:rPr>
          <w:rFonts w:ascii="Arial" w:eastAsia="Times New Roman" w:hAnsi="Arial" w:cs="Arial"/>
          <w:sz w:val="20"/>
          <w:lang w:val="es-ES"/>
        </w:rPr>
        <w:t>regrino. Por la tarde a las 18:00 visita panorámica de la ciudad con guía local para conocer la Plaza de Platerías, Fonseca, Obradoiro, Parador de los Reyes Católicos, Plaza de Inmaculada, Quintana y las Calles Nova y del Vilar. Alojamiento.</w:t>
      </w:r>
    </w:p>
    <w:p w14:paraId="7BCE05FD" w14:textId="77777777" w:rsidR="008230EC" w:rsidRDefault="008230EC" w:rsidP="008230EC">
      <w:pPr>
        <w:jc w:val="both"/>
        <w:rPr>
          <w:rFonts w:ascii="Arial" w:eastAsia="Times New Roman" w:hAnsi="Arial" w:cs="Arial"/>
          <w:b/>
          <w:sz w:val="20"/>
          <w:lang w:val="es-ES"/>
        </w:rPr>
      </w:pPr>
    </w:p>
    <w:p w14:paraId="29C8A742" w14:textId="77777777" w:rsidR="008230EC" w:rsidRPr="00F85C8D" w:rsidRDefault="008230EC" w:rsidP="008230EC">
      <w:pPr>
        <w:jc w:val="both"/>
        <w:rPr>
          <w:rFonts w:ascii="Arial" w:eastAsia="Times New Roman" w:hAnsi="Arial" w:cs="Arial"/>
          <w:b/>
          <w:sz w:val="20"/>
          <w:lang w:val="es-ES"/>
        </w:rPr>
      </w:pPr>
      <w:r w:rsidRPr="00F85C8D">
        <w:rPr>
          <w:rFonts w:ascii="Arial" w:eastAsia="Times New Roman" w:hAnsi="Arial" w:cs="Arial"/>
          <w:b/>
          <w:sz w:val="20"/>
          <w:lang w:val="es-ES"/>
        </w:rPr>
        <w:t xml:space="preserve">DIA 9º SANTIAGO DE COMPOSTELA </w:t>
      </w:r>
    </w:p>
    <w:p w14:paraId="11C55BA2" w14:textId="77777777" w:rsidR="008230EC" w:rsidRDefault="008230EC" w:rsidP="008230EC">
      <w:pPr>
        <w:jc w:val="both"/>
        <w:rPr>
          <w:rFonts w:ascii="Arial" w:eastAsia="Times New Roman" w:hAnsi="Arial" w:cs="Arial"/>
          <w:color w:val="FF6600"/>
          <w:sz w:val="20"/>
          <w:lang w:val="es-ES"/>
        </w:rPr>
      </w:pPr>
      <w:r w:rsidRPr="00F85C8D">
        <w:rPr>
          <w:rFonts w:ascii="Arial" w:eastAsia="Times New Roman" w:hAnsi="Arial" w:cs="Arial"/>
          <w:sz w:val="20"/>
          <w:lang w:val="es-ES"/>
        </w:rPr>
        <w:t xml:space="preserve">Desayuno, traslado al aeropuerto </w:t>
      </w:r>
      <w:r w:rsidRPr="00F85C8D">
        <w:rPr>
          <w:rFonts w:ascii="Arial" w:eastAsia="Times New Roman" w:hAnsi="Arial" w:cs="Arial"/>
          <w:color w:val="FF6600"/>
          <w:sz w:val="20"/>
          <w:lang w:val="es-ES"/>
        </w:rPr>
        <w:t>Fin de nuestros servicios.</w:t>
      </w:r>
    </w:p>
    <w:p w14:paraId="1C9144E7" w14:textId="77777777" w:rsidR="0095507F" w:rsidRPr="008230EC" w:rsidRDefault="0095507F" w:rsidP="008230EC">
      <w:pPr>
        <w:jc w:val="both"/>
        <w:rPr>
          <w:lang w:val="es-ES"/>
        </w:rPr>
      </w:pPr>
    </w:p>
    <w:sectPr w:rsidR="0095507F" w:rsidRPr="008230EC" w:rsidSect="001077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EC"/>
    <w:rsid w:val="001077CE"/>
    <w:rsid w:val="008230EC"/>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1BEA"/>
  <w15:chartTrackingRefBased/>
  <w15:docId w15:val="{53772D16-60E5-4E4A-906D-E4FF32F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EC"/>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3950</Characters>
  <Application>Microsoft Office Word</Application>
  <DocSecurity>0</DocSecurity>
  <Lines>32</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2024-03-11T16:30:00Z</dcterms:created>
  <dcterms:modified xsi:type="dcterms:W3CDTF">2024-03-11T16:31:00Z</dcterms:modified>
</cp:coreProperties>
</file>