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DDAAE" w14:textId="2B48E7DD" w:rsidR="0095507F" w:rsidRPr="00C760EB" w:rsidRDefault="00C760EB" w:rsidP="00DD3614">
      <w:pPr>
        <w:jc w:val="center"/>
        <w:rPr>
          <w:rFonts w:ascii="Times New Roman" w:hAnsi="Times New Roman" w:cs="Times New Roman"/>
          <w:b/>
          <w:bCs/>
          <w:sz w:val="36"/>
          <w:szCs w:val="36"/>
          <w:lang w:val="es-ES"/>
        </w:rPr>
      </w:pPr>
      <w:r w:rsidRPr="00C760EB">
        <w:rPr>
          <w:rFonts w:ascii="Times New Roman" w:hAnsi="Times New Roman" w:cs="Times New Roman"/>
          <w:b/>
          <w:bCs/>
          <w:sz w:val="36"/>
          <w:szCs w:val="36"/>
          <w:lang w:val="es-ES"/>
        </w:rPr>
        <w:t>PERÚ FANTÁSTICO</w:t>
      </w:r>
      <w:r w:rsidR="00F75431">
        <w:rPr>
          <w:rFonts w:ascii="Times New Roman" w:hAnsi="Times New Roman" w:cs="Times New Roman"/>
          <w:b/>
          <w:bCs/>
          <w:sz w:val="36"/>
          <w:szCs w:val="36"/>
          <w:lang w:val="es-ES"/>
        </w:rPr>
        <w:t xml:space="preserve"> 2.026</w:t>
      </w:r>
    </w:p>
    <w:p w14:paraId="30074406" w14:textId="00A11CE1" w:rsidR="00C760EB" w:rsidRDefault="00C760EB" w:rsidP="00DD3614">
      <w:pPr>
        <w:jc w:val="center"/>
        <w:rPr>
          <w:rFonts w:ascii="Times New Roman" w:hAnsi="Times New Roman" w:cs="Times New Roman"/>
          <w:b/>
          <w:bCs/>
          <w:lang w:val="es-ES"/>
        </w:rPr>
      </w:pPr>
      <w:r>
        <w:rPr>
          <w:rFonts w:ascii="Times New Roman" w:hAnsi="Times New Roman" w:cs="Times New Roman"/>
          <w:b/>
          <w:bCs/>
          <w:lang w:val="es-ES"/>
        </w:rPr>
        <w:t xml:space="preserve">Visitando: </w:t>
      </w:r>
      <w:r w:rsidR="00AE2D75">
        <w:rPr>
          <w:rFonts w:ascii="Times New Roman" w:hAnsi="Times New Roman" w:cs="Times New Roman"/>
          <w:b/>
          <w:bCs/>
          <w:lang w:val="es-ES"/>
        </w:rPr>
        <w:t>Lima, Cusco</w:t>
      </w:r>
      <w:r w:rsidR="00571481">
        <w:rPr>
          <w:rFonts w:ascii="Times New Roman" w:hAnsi="Times New Roman" w:cs="Times New Roman"/>
          <w:b/>
          <w:bCs/>
          <w:lang w:val="es-ES"/>
        </w:rPr>
        <w:t xml:space="preserve"> </w:t>
      </w:r>
      <w:r w:rsidR="00AE2D75">
        <w:rPr>
          <w:rFonts w:ascii="Times New Roman" w:hAnsi="Times New Roman" w:cs="Times New Roman"/>
          <w:b/>
          <w:bCs/>
          <w:lang w:val="es-ES"/>
        </w:rPr>
        <w:t>y Machu Picchu.</w:t>
      </w:r>
    </w:p>
    <w:p w14:paraId="35122A24" w14:textId="52AD396E" w:rsidR="00DD3614" w:rsidRDefault="00E52FDB" w:rsidP="00DD3614">
      <w:pPr>
        <w:jc w:val="center"/>
        <w:rPr>
          <w:rFonts w:ascii="Times New Roman" w:hAnsi="Times New Roman" w:cs="Times New Roman"/>
          <w:b/>
          <w:bCs/>
          <w:lang w:val="es-ES"/>
        </w:rPr>
      </w:pPr>
      <w:r>
        <w:rPr>
          <w:rFonts w:ascii="Times New Roman" w:hAnsi="Times New Roman" w:cs="Times New Roman"/>
          <w:b/>
          <w:bCs/>
          <w:lang w:val="es-ES"/>
        </w:rPr>
        <w:t xml:space="preserve">06 </w:t>
      </w:r>
      <w:proofErr w:type="gramStart"/>
      <w:r w:rsidR="00DD3614">
        <w:rPr>
          <w:rFonts w:ascii="Times New Roman" w:hAnsi="Times New Roman" w:cs="Times New Roman"/>
          <w:b/>
          <w:bCs/>
          <w:lang w:val="es-ES"/>
        </w:rPr>
        <w:t>Días</w:t>
      </w:r>
      <w:proofErr w:type="gramEnd"/>
      <w:r w:rsidR="00DD3614">
        <w:rPr>
          <w:rFonts w:ascii="Times New Roman" w:hAnsi="Times New Roman" w:cs="Times New Roman"/>
          <w:b/>
          <w:bCs/>
          <w:lang w:val="es-ES"/>
        </w:rPr>
        <w:t xml:space="preserve"> / </w:t>
      </w:r>
      <w:r>
        <w:rPr>
          <w:rFonts w:ascii="Times New Roman" w:hAnsi="Times New Roman" w:cs="Times New Roman"/>
          <w:b/>
          <w:bCs/>
          <w:lang w:val="es-ES"/>
        </w:rPr>
        <w:t xml:space="preserve">05 </w:t>
      </w:r>
      <w:r w:rsidR="00DD3614">
        <w:rPr>
          <w:rFonts w:ascii="Times New Roman" w:hAnsi="Times New Roman" w:cs="Times New Roman"/>
          <w:b/>
          <w:bCs/>
          <w:lang w:val="es-ES"/>
        </w:rPr>
        <w:t xml:space="preserve">Noches </w:t>
      </w:r>
    </w:p>
    <w:p w14:paraId="70DD961F" w14:textId="77777777" w:rsidR="00DD3614" w:rsidRDefault="00DD3614" w:rsidP="00DD3614">
      <w:pPr>
        <w:jc w:val="center"/>
        <w:rPr>
          <w:rFonts w:ascii="Times New Roman" w:hAnsi="Times New Roman" w:cs="Times New Roman"/>
          <w:b/>
          <w:bCs/>
          <w:lang w:val="es-ES"/>
        </w:rPr>
      </w:pPr>
    </w:p>
    <w:p w14:paraId="524F1C0A" w14:textId="77777777" w:rsidR="0010457A" w:rsidRDefault="0010457A" w:rsidP="00DD3614">
      <w:pPr>
        <w:jc w:val="center"/>
        <w:rPr>
          <w:rFonts w:ascii="Times New Roman" w:hAnsi="Times New Roman" w:cs="Times New Roman"/>
          <w:b/>
          <w:bCs/>
          <w:lang w:val="es-ES"/>
        </w:rPr>
      </w:pPr>
    </w:p>
    <w:p w14:paraId="2A631028" w14:textId="2BDF4F2D" w:rsidR="00DD3614" w:rsidRDefault="00DD3614" w:rsidP="00DD3614">
      <w:pPr>
        <w:jc w:val="right"/>
        <w:rPr>
          <w:rFonts w:ascii="Times New Roman" w:hAnsi="Times New Roman" w:cs="Times New Roman"/>
          <w:b/>
          <w:bCs/>
          <w:lang w:val="es-ES"/>
        </w:rPr>
      </w:pPr>
      <w:r>
        <w:rPr>
          <w:rFonts w:ascii="Times New Roman" w:hAnsi="Times New Roman" w:cs="Times New Roman"/>
          <w:b/>
          <w:bCs/>
          <w:lang w:val="es-ES"/>
        </w:rPr>
        <w:t>**</w:t>
      </w:r>
      <w:r w:rsidR="00ED2C83">
        <w:rPr>
          <w:rFonts w:ascii="Times New Roman" w:hAnsi="Times New Roman" w:cs="Times New Roman"/>
          <w:b/>
          <w:bCs/>
          <w:lang w:val="es-ES"/>
        </w:rPr>
        <w:t>CUPOS AÉREOS CONFIRMADOS</w:t>
      </w:r>
      <w:r>
        <w:rPr>
          <w:rFonts w:ascii="Times New Roman" w:hAnsi="Times New Roman" w:cs="Times New Roman"/>
          <w:b/>
          <w:bCs/>
          <w:lang w:val="es-ES"/>
        </w:rPr>
        <w:t>**</w:t>
      </w:r>
    </w:p>
    <w:p w14:paraId="4B01B768" w14:textId="77777777" w:rsidR="00DD3614" w:rsidRDefault="00DD3614" w:rsidP="00DD3614">
      <w:pPr>
        <w:jc w:val="both"/>
        <w:rPr>
          <w:rFonts w:ascii="Times New Roman" w:hAnsi="Times New Roman" w:cs="Times New Roman"/>
          <w:b/>
          <w:bCs/>
          <w:lang w:val="es-ES"/>
        </w:rPr>
      </w:pPr>
    </w:p>
    <w:p w14:paraId="7AAAD7C4" w14:textId="77777777" w:rsidR="0010457A" w:rsidRDefault="0010457A" w:rsidP="00DD3614">
      <w:pPr>
        <w:jc w:val="both"/>
        <w:rPr>
          <w:rFonts w:ascii="Times New Roman" w:hAnsi="Times New Roman" w:cs="Times New Roman"/>
          <w:b/>
          <w:bCs/>
          <w:lang w:val="es-ES"/>
        </w:rPr>
      </w:pPr>
    </w:p>
    <w:p w14:paraId="60E7AA98" w14:textId="126282C0" w:rsidR="00DD3614" w:rsidRDefault="00DD3614" w:rsidP="00DD3614">
      <w:pPr>
        <w:jc w:val="both"/>
        <w:rPr>
          <w:rFonts w:ascii="Times New Roman" w:hAnsi="Times New Roman" w:cs="Times New Roman"/>
          <w:b/>
          <w:bCs/>
          <w:lang w:val="es-ES"/>
        </w:rPr>
      </w:pPr>
      <w:r>
        <w:rPr>
          <w:rFonts w:ascii="Times New Roman" w:hAnsi="Times New Roman" w:cs="Times New Roman"/>
          <w:b/>
          <w:bCs/>
          <w:lang w:val="es-ES"/>
        </w:rPr>
        <w:t xml:space="preserve">Fecha de salida: </w:t>
      </w:r>
      <w:proofErr w:type="gramStart"/>
      <w:r>
        <w:rPr>
          <w:rFonts w:ascii="Times New Roman" w:hAnsi="Times New Roman" w:cs="Times New Roman"/>
          <w:b/>
          <w:bCs/>
          <w:lang w:val="es-ES"/>
        </w:rPr>
        <w:t>Miércoles</w:t>
      </w:r>
      <w:proofErr w:type="gramEnd"/>
      <w:r>
        <w:rPr>
          <w:rFonts w:ascii="Times New Roman" w:hAnsi="Times New Roman" w:cs="Times New Roman"/>
          <w:b/>
          <w:bCs/>
          <w:lang w:val="es-ES"/>
        </w:rPr>
        <w:t xml:space="preserve"> 09 de </w:t>
      </w:r>
      <w:proofErr w:type="gramStart"/>
      <w:r>
        <w:rPr>
          <w:rFonts w:ascii="Times New Roman" w:hAnsi="Times New Roman" w:cs="Times New Roman"/>
          <w:b/>
          <w:bCs/>
          <w:lang w:val="es-ES"/>
        </w:rPr>
        <w:t>Diciembre</w:t>
      </w:r>
      <w:proofErr w:type="gramEnd"/>
      <w:r>
        <w:rPr>
          <w:rFonts w:ascii="Times New Roman" w:hAnsi="Times New Roman" w:cs="Times New Roman"/>
          <w:b/>
          <w:bCs/>
          <w:lang w:val="es-ES"/>
        </w:rPr>
        <w:t xml:space="preserve"> de 2.026</w:t>
      </w:r>
    </w:p>
    <w:p w14:paraId="1F43AE49" w14:textId="77777777" w:rsidR="00DD3614" w:rsidRDefault="00DD3614" w:rsidP="00DD3614">
      <w:pPr>
        <w:jc w:val="both"/>
        <w:rPr>
          <w:rFonts w:ascii="Times New Roman" w:hAnsi="Times New Roman" w:cs="Times New Roman"/>
          <w:b/>
          <w:bCs/>
          <w:lang w:val="es-ES"/>
        </w:rPr>
      </w:pPr>
    </w:p>
    <w:p w14:paraId="2CE54116" w14:textId="77777777" w:rsidR="0010457A" w:rsidRDefault="0010457A" w:rsidP="00DD3614">
      <w:pPr>
        <w:jc w:val="both"/>
        <w:rPr>
          <w:rFonts w:ascii="Times New Roman" w:hAnsi="Times New Roman" w:cs="Times New Roman"/>
          <w:b/>
          <w:bCs/>
          <w:lang w:val="es-ES"/>
        </w:rPr>
      </w:pPr>
    </w:p>
    <w:p w14:paraId="4CFC01A2" w14:textId="0C6002B0" w:rsidR="00DD3614" w:rsidRDefault="00DD3614" w:rsidP="00DD3614">
      <w:pPr>
        <w:jc w:val="center"/>
        <w:rPr>
          <w:rFonts w:ascii="Times New Roman" w:hAnsi="Times New Roman" w:cs="Times New Roman"/>
          <w:b/>
          <w:bCs/>
          <w:lang w:val="es-ES"/>
        </w:rPr>
      </w:pPr>
      <w:r>
        <w:rPr>
          <w:rFonts w:ascii="Times New Roman" w:hAnsi="Times New Roman" w:cs="Times New Roman"/>
          <w:b/>
          <w:bCs/>
          <w:lang w:val="es-ES"/>
        </w:rPr>
        <w:t xml:space="preserve">ITINERARIO </w:t>
      </w:r>
    </w:p>
    <w:p w14:paraId="5D568D98" w14:textId="77777777" w:rsidR="00DD3614" w:rsidRDefault="00DD3614" w:rsidP="00291566">
      <w:pPr>
        <w:jc w:val="both"/>
        <w:rPr>
          <w:rFonts w:ascii="Times New Roman" w:hAnsi="Times New Roman" w:cs="Times New Roman"/>
          <w:b/>
          <w:bCs/>
          <w:lang w:val="es-ES"/>
        </w:rPr>
      </w:pPr>
    </w:p>
    <w:p w14:paraId="25A6D851" w14:textId="0CCD4DEF" w:rsidR="00DB3FEB" w:rsidRPr="00865163" w:rsidRDefault="00DB71B8" w:rsidP="00DB3FEB">
      <w:pPr>
        <w:jc w:val="both"/>
        <w:rPr>
          <w:rFonts w:ascii="Times New Roman" w:hAnsi="Times New Roman" w:cs="Times New Roman"/>
          <w:b/>
          <w:bCs/>
        </w:rPr>
      </w:pPr>
      <w:r>
        <w:rPr>
          <w:rFonts w:ascii="Times New Roman" w:hAnsi="Times New Roman" w:cs="Times New Roman"/>
          <w:b/>
          <w:bCs/>
        </w:rPr>
        <w:t xml:space="preserve">Diciembre 09 </w:t>
      </w:r>
      <w:r w:rsidR="00DB3FEB">
        <w:rPr>
          <w:rFonts w:ascii="Times New Roman" w:hAnsi="Times New Roman" w:cs="Times New Roman"/>
          <w:b/>
          <w:bCs/>
        </w:rPr>
        <w:t xml:space="preserve">BOGOTÁ - </w:t>
      </w:r>
      <w:r w:rsidR="00DB3FEB" w:rsidRPr="00865163">
        <w:rPr>
          <w:rFonts w:ascii="Times New Roman" w:hAnsi="Times New Roman" w:cs="Times New Roman"/>
          <w:b/>
          <w:bCs/>
        </w:rPr>
        <w:t>LIMA</w:t>
      </w:r>
    </w:p>
    <w:p w14:paraId="0CC5642F" w14:textId="77777777" w:rsidR="00DB3FEB" w:rsidRDefault="00DB3FEB" w:rsidP="00DB3FEB">
      <w:pPr>
        <w:jc w:val="both"/>
        <w:rPr>
          <w:rFonts w:ascii="Times New Roman" w:hAnsi="Times New Roman" w:cs="Times New Roman"/>
        </w:rPr>
      </w:pPr>
      <w:r>
        <w:rPr>
          <w:rFonts w:ascii="Times New Roman" w:hAnsi="Times New Roman" w:cs="Times New Roman"/>
        </w:rPr>
        <w:t xml:space="preserve">Salida en vuelo internacional con destino a la ciudad de Lima. </w:t>
      </w:r>
      <w:r w:rsidRPr="006A315E">
        <w:rPr>
          <w:rFonts w:ascii="Times New Roman" w:hAnsi="Times New Roman" w:cs="Times New Roman"/>
        </w:rPr>
        <w:t>A su llegada al Aeropuerto Internacional Jorge Chávez de Lima, un transporte y un representante lo recogerán para trasladarlo al hotel</w:t>
      </w:r>
      <w:r>
        <w:rPr>
          <w:rFonts w:ascii="Times New Roman" w:hAnsi="Times New Roman" w:cs="Times New Roman"/>
        </w:rPr>
        <w:t xml:space="preserve">. Alojamiento. </w:t>
      </w:r>
    </w:p>
    <w:p w14:paraId="0BA120DD" w14:textId="77777777" w:rsidR="00DB3FEB" w:rsidRPr="006A315E" w:rsidRDefault="00DB3FEB" w:rsidP="00DB3FEB">
      <w:pPr>
        <w:jc w:val="both"/>
        <w:rPr>
          <w:rFonts w:ascii="Times New Roman" w:hAnsi="Times New Roman" w:cs="Times New Roman"/>
        </w:rPr>
      </w:pPr>
    </w:p>
    <w:p w14:paraId="3F768432" w14:textId="747E1571" w:rsidR="00DB3FEB" w:rsidRPr="00DD2BFA" w:rsidRDefault="00DB71B8" w:rsidP="00DB3FEB">
      <w:pPr>
        <w:jc w:val="both"/>
        <w:rPr>
          <w:rFonts w:ascii="Times New Roman" w:hAnsi="Times New Roman" w:cs="Times New Roman"/>
          <w:lang w:val="es-ES"/>
        </w:rPr>
      </w:pPr>
      <w:r>
        <w:rPr>
          <w:rFonts w:ascii="Times New Roman" w:hAnsi="Times New Roman" w:cs="Times New Roman"/>
          <w:b/>
          <w:bCs/>
          <w:lang w:val="es-ES"/>
        </w:rPr>
        <w:t xml:space="preserve">Diciembre 10 </w:t>
      </w:r>
      <w:r w:rsidR="00DB3FEB" w:rsidRPr="00DD2BFA">
        <w:rPr>
          <w:rFonts w:ascii="Times New Roman" w:hAnsi="Times New Roman" w:cs="Times New Roman"/>
          <w:b/>
          <w:bCs/>
          <w:lang w:val="es-ES"/>
        </w:rPr>
        <w:t>LIMA</w:t>
      </w:r>
      <w:r w:rsidR="00DB3FEB" w:rsidRPr="006619F5">
        <w:rPr>
          <w:rFonts w:ascii="Times New Roman" w:hAnsi="Times New Roman" w:cs="Times New Roman"/>
          <w:b/>
          <w:bCs/>
          <w:lang w:val="es-ES"/>
        </w:rPr>
        <w:t xml:space="preserve"> - </w:t>
      </w:r>
      <w:r w:rsidR="00DB3FEB" w:rsidRPr="00DD2BFA">
        <w:rPr>
          <w:rFonts w:ascii="Times New Roman" w:hAnsi="Times New Roman" w:cs="Times New Roman"/>
          <w:b/>
          <w:bCs/>
          <w:lang w:val="es-ES"/>
        </w:rPr>
        <w:t>City tour y Museo Larco.</w:t>
      </w:r>
      <w:r w:rsidR="00DB3FEB" w:rsidRPr="006619F5">
        <w:rPr>
          <w:rFonts w:ascii="Times New Roman" w:hAnsi="Times New Roman" w:cs="Times New Roman"/>
          <w:b/>
          <w:bCs/>
          <w:lang w:val="es-ES"/>
        </w:rPr>
        <w:t xml:space="preserve"> </w:t>
      </w:r>
    </w:p>
    <w:p w14:paraId="40BA37B3" w14:textId="77777777" w:rsidR="00DB3FEB" w:rsidRPr="006619F5" w:rsidRDefault="00DB3FEB" w:rsidP="00DB3FEB">
      <w:pPr>
        <w:jc w:val="both"/>
        <w:rPr>
          <w:rFonts w:ascii="Times New Roman" w:hAnsi="Times New Roman" w:cs="Times New Roman"/>
          <w:lang w:val="es-ES"/>
        </w:rPr>
      </w:pPr>
      <w:r w:rsidRPr="006619F5">
        <w:rPr>
          <w:rFonts w:ascii="Times New Roman" w:hAnsi="Times New Roman" w:cs="Times New Roman"/>
          <w:lang w:val="es-ES"/>
        </w:rPr>
        <w:t xml:space="preserve">Desayuno. </w:t>
      </w:r>
      <w:r w:rsidRPr="00DD2BFA">
        <w:rPr>
          <w:rFonts w:ascii="Times New Roman" w:hAnsi="Times New Roman" w:cs="Times New Roman"/>
          <w:lang w:val="es-ES"/>
        </w:rPr>
        <w:t>Nuestro guía le recogerá en su hotel para comenzar su recorrido por el Centro Histórico de Lima. Comenzará visitando la Casa Aliaga, una mansión colonial con más de 5 siglos de historia, considerada la casa más antigua de América. A continuación, explorará la Plaza Mayor, reconocida como Patrimonio de la Humanidad por la UNESCO, donde podrá visitar la imponente Catedral de Lima. Por último, visitará el Museo Larco, situado en el tradicional distrito de Pueblo Libre. El museo cuenta con una amplia colección de objetos prehispánicos de oro y plata y una selección de piezas de arte erótico, aquí, usted tendrá la oportunidad de sumergirse en más de 5.000 años de historia antigua del Perú. Este tour es compartido con otros pasajeros.</w:t>
      </w:r>
      <w:r w:rsidRPr="006619F5">
        <w:rPr>
          <w:rFonts w:ascii="Times New Roman" w:hAnsi="Times New Roman" w:cs="Times New Roman"/>
          <w:lang w:val="es-ES"/>
        </w:rPr>
        <w:t xml:space="preserve"> Alojamiento. </w:t>
      </w:r>
    </w:p>
    <w:p w14:paraId="42F79715" w14:textId="77777777" w:rsidR="00DB3FEB" w:rsidRPr="00DD2BFA" w:rsidRDefault="00DB3FEB" w:rsidP="00DB3FEB">
      <w:pPr>
        <w:jc w:val="both"/>
        <w:rPr>
          <w:rFonts w:ascii="Times New Roman" w:hAnsi="Times New Roman" w:cs="Times New Roman"/>
          <w:lang w:val="es-ES"/>
        </w:rPr>
      </w:pPr>
    </w:p>
    <w:p w14:paraId="2F6BDE4A" w14:textId="26193389" w:rsidR="00DB3FEB" w:rsidRPr="00DD2BFA" w:rsidRDefault="00273A94" w:rsidP="00DB3FEB">
      <w:pPr>
        <w:jc w:val="both"/>
        <w:rPr>
          <w:rFonts w:ascii="Times New Roman" w:hAnsi="Times New Roman" w:cs="Times New Roman"/>
          <w:lang w:val="es-ES"/>
        </w:rPr>
      </w:pPr>
      <w:r>
        <w:rPr>
          <w:rFonts w:ascii="Times New Roman" w:hAnsi="Times New Roman" w:cs="Times New Roman"/>
          <w:b/>
          <w:bCs/>
          <w:lang w:val="es-ES"/>
        </w:rPr>
        <w:t xml:space="preserve">Diciembre 11 </w:t>
      </w:r>
      <w:r w:rsidR="00DB3FEB" w:rsidRPr="00DD2BFA">
        <w:rPr>
          <w:rFonts w:ascii="Times New Roman" w:hAnsi="Times New Roman" w:cs="Times New Roman"/>
          <w:b/>
          <w:bCs/>
          <w:lang w:val="es-ES"/>
        </w:rPr>
        <w:t xml:space="preserve">LIMA </w:t>
      </w:r>
      <w:r w:rsidR="00DB3FEB" w:rsidRPr="006619F5">
        <w:rPr>
          <w:rFonts w:ascii="Times New Roman" w:hAnsi="Times New Roman" w:cs="Times New Roman"/>
          <w:b/>
          <w:bCs/>
          <w:lang w:val="es-ES"/>
        </w:rPr>
        <w:t>–</w:t>
      </w:r>
      <w:r w:rsidR="00DB3FEB" w:rsidRPr="00DD2BFA">
        <w:rPr>
          <w:rFonts w:ascii="Times New Roman" w:hAnsi="Times New Roman" w:cs="Times New Roman"/>
          <w:b/>
          <w:bCs/>
          <w:lang w:val="es-ES"/>
        </w:rPr>
        <w:t xml:space="preserve"> CUSCO</w:t>
      </w:r>
      <w:r w:rsidR="00DB3FEB" w:rsidRPr="006619F5">
        <w:rPr>
          <w:rFonts w:ascii="Times New Roman" w:hAnsi="Times New Roman" w:cs="Times New Roman"/>
          <w:b/>
          <w:bCs/>
          <w:lang w:val="es-ES"/>
        </w:rPr>
        <w:t xml:space="preserve"> – </w:t>
      </w:r>
      <w:r w:rsidR="00DB3FEB" w:rsidRPr="00DD2BFA">
        <w:rPr>
          <w:rFonts w:ascii="Times New Roman" w:hAnsi="Times New Roman" w:cs="Times New Roman"/>
          <w:b/>
          <w:bCs/>
          <w:lang w:val="es-ES"/>
        </w:rPr>
        <w:t>City tour y sitios arqueológicos cercanos.</w:t>
      </w:r>
    </w:p>
    <w:p w14:paraId="583B98AB" w14:textId="6B410732" w:rsidR="00DB3FEB" w:rsidRPr="00DD2BFA" w:rsidRDefault="00F268C8" w:rsidP="00DB3FEB">
      <w:pPr>
        <w:jc w:val="both"/>
        <w:rPr>
          <w:rFonts w:ascii="Times New Roman" w:hAnsi="Times New Roman" w:cs="Times New Roman"/>
          <w:lang w:val="es-ES"/>
        </w:rPr>
      </w:pPr>
      <w:r>
        <w:rPr>
          <w:rFonts w:ascii="Times New Roman" w:hAnsi="Times New Roman" w:cs="Times New Roman"/>
          <w:lang w:val="es-ES"/>
        </w:rPr>
        <w:t xml:space="preserve">En horas de la madrugada, </w:t>
      </w:r>
      <w:r w:rsidR="00DB3FEB">
        <w:rPr>
          <w:rFonts w:ascii="Times New Roman" w:hAnsi="Times New Roman" w:cs="Times New Roman"/>
          <w:lang w:val="es-ES"/>
        </w:rPr>
        <w:t>u</w:t>
      </w:r>
      <w:r w:rsidR="00DB3FEB" w:rsidRPr="00DD2BFA">
        <w:rPr>
          <w:rFonts w:ascii="Times New Roman" w:hAnsi="Times New Roman" w:cs="Times New Roman"/>
          <w:lang w:val="es-ES"/>
        </w:rPr>
        <w:t>n servicio de transporte lo llevará desde el hotel al Aeropuerto Internacional Jorge Chávez de Lima</w:t>
      </w:r>
      <w:r w:rsidR="00DB3FEB" w:rsidRPr="006619F5">
        <w:rPr>
          <w:rFonts w:ascii="Times New Roman" w:hAnsi="Times New Roman" w:cs="Times New Roman"/>
          <w:lang w:val="es-ES"/>
        </w:rPr>
        <w:t xml:space="preserve"> para tomar el vuelo con destino a la ciudad de Cusco. </w:t>
      </w:r>
      <w:r w:rsidR="00DB3FEB" w:rsidRPr="00DD2BFA">
        <w:rPr>
          <w:rFonts w:ascii="Times New Roman" w:hAnsi="Times New Roman" w:cs="Times New Roman"/>
          <w:lang w:val="es-ES"/>
        </w:rPr>
        <w:t>A su llegada al Aeropuerto Internacional Alejandro Velasco Astete de Cusco, un transporte y un representante lo recogerán para trasladarlo al hotel.</w:t>
      </w:r>
      <w:r w:rsidR="00DB3FEB" w:rsidRPr="006619F5">
        <w:rPr>
          <w:rFonts w:ascii="Times New Roman" w:hAnsi="Times New Roman" w:cs="Times New Roman"/>
          <w:lang w:val="es-ES"/>
        </w:rPr>
        <w:t xml:space="preserve"> Por la tarde, d</w:t>
      </w:r>
      <w:r w:rsidR="00DB3FEB" w:rsidRPr="00DD2BFA">
        <w:rPr>
          <w:rFonts w:ascii="Times New Roman" w:hAnsi="Times New Roman" w:cs="Times New Roman"/>
          <w:lang w:val="es-ES"/>
        </w:rPr>
        <w:t xml:space="preserve">isfrute de una visita guiada por la encantadora y mágica ciudad de Cusco, antigua capital del imperio inca. En compañía del grupo, visitará el Convento de Santo Domingo, situado en el antiguo templo de </w:t>
      </w:r>
      <w:r w:rsidR="00DB3FEB" w:rsidRPr="00DD2BFA">
        <w:rPr>
          <w:rFonts w:ascii="Times New Roman" w:hAnsi="Times New Roman" w:cs="Times New Roman"/>
          <w:b/>
          <w:bCs/>
          <w:lang w:val="es-ES"/>
        </w:rPr>
        <w:t>Coricancha</w:t>
      </w:r>
      <w:r w:rsidR="00DB3FEB" w:rsidRPr="00DD2BFA">
        <w:rPr>
          <w:rFonts w:ascii="Times New Roman" w:hAnsi="Times New Roman" w:cs="Times New Roman"/>
          <w:lang w:val="es-ES"/>
        </w:rPr>
        <w:t xml:space="preserve">. A continuación, conocerá la </w:t>
      </w:r>
      <w:r w:rsidR="00DB3FEB" w:rsidRPr="00DD2BFA">
        <w:rPr>
          <w:rFonts w:ascii="Times New Roman" w:hAnsi="Times New Roman" w:cs="Times New Roman"/>
          <w:b/>
          <w:bCs/>
          <w:lang w:val="es-ES"/>
        </w:rPr>
        <w:t>Catedral Basílica</w:t>
      </w:r>
      <w:r w:rsidR="00DB3FEB" w:rsidRPr="00DD2BFA">
        <w:rPr>
          <w:rFonts w:ascii="Times New Roman" w:hAnsi="Times New Roman" w:cs="Times New Roman"/>
          <w:lang w:val="es-ES"/>
        </w:rPr>
        <w:t xml:space="preserve"> de la Virgen de la Asunción, el templo principal de Cusco. Posteriormente, explorará las colinas cusqueñas, comenzando por la Fortaleza de </w:t>
      </w:r>
      <w:r w:rsidR="00DB3FEB" w:rsidRPr="00DD2BFA">
        <w:rPr>
          <w:rFonts w:ascii="Times New Roman" w:hAnsi="Times New Roman" w:cs="Times New Roman"/>
          <w:b/>
          <w:bCs/>
          <w:lang w:val="es-ES"/>
        </w:rPr>
        <w:t>Sacsayhuamán</w:t>
      </w:r>
      <w:r w:rsidR="00DB3FEB" w:rsidRPr="00DD2BFA">
        <w:rPr>
          <w:rFonts w:ascii="Times New Roman" w:hAnsi="Times New Roman" w:cs="Times New Roman"/>
          <w:lang w:val="es-ES"/>
        </w:rPr>
        <w:t xml:space="preserve">, para luego recorrer el complejo arqueológico de </w:t>
      </w:r>
      <w:proofErr w:type="spellStart"/>
      <w:r w:rsidR="00DB3FEB" w:rsidRPr="00DD2BFA">
        <w:rPr>
          <w:rFonts w:ascii="Times New Roman" w:hAnsi="Times New Roman" w:cs="Times New Roman"/>
          <w:b/>
          <w:bCs/>
          <w:lang w:val="es-ES"/>
        </w:rPr>
        <w:t>Qenqo</w:t>
      </w:r>
      <w:proofErr w:type="spellEnd"/>
      <w:r w:rsidR="00DB3FEB" w:rsidRPr="00DD2BFA">
        <w:rPr>
          <w:rFonts w:ascii="Times New Roman" w:hAnsi="Times New Roman" w:cs="Times New Roman"/>
          <w:lang w:val="es-ES"/>
        </w:rPr>
        <w:t xml:space="preserve">. Continuará con una visita al complejo arquitectónico militar de </w:t>
      </w:r>
      <w:r w:rsidR="00DB3FEB" w:rsidRPr="00DD2BFA">
        <w:rPr>
          <w:rFonts w:ascii="Times New Roman" w:hAnsi="Times New Roman" w:cs="Times New Roman"/>
          <w:b/>
          <w:bCs/>
          <w:lang w:val="es-ES"/>
        </w:rPr>
        <w:t xml:space="preserve">Puca Pucará </w:t>
      </w:r>
      <w:r w:rsidR="00DB3FEB" w:rsidRPr="00DD2BFA">
        <w:rPr>
          <w:rFonts w:ascii="Times New Roman" w:hAnsi="Times New Roman" w:cs="Times New Roman"/>
          <w:lang w:val="es-ES"/>
        </w:rPr>
        <w:t xml:space="preserve">y a las ruinas de </w:t>
      </w:r>
      <w:r w:rsidR="00DB3FEB" w:rsidRPr="00DD2BFA">
        <w:rPr>
          <w:rFonts w:ascii="Times New Roman" w:hAnsi="Times New Roman" w:cs="Times New Roman"/>
          <w:b/>
          <w:bCs/>
          <w:lang w:val="es-ES"/>
        </w:rPr>
        <w:t>Tambomachay</w:t>
      </w:r>
      <w:r w:rsidR="00DB3FEB" w:rsidRPr="00DD2BFA">
        <w:rPr>
          <w:rFonts w:ascii="Times New Roman" w:hAnsi="Times New Roman" w:cs="Times New Roman"/>
          <w:lang w:val="es-ES"/>
        </w:rPr>
        <w:t>, también conocido como el Baño del Inca. Finalmente, regresará al hotel.</w:t>
      </w:r>
      <w:r w:rsidR="00DB3FEB" w:rsidRPr="006619F5">
        <w:rPr>
          <w:rFonts w:ascii="Times New Roman" w:hAnsi="Times New Roman" w:cs="Times New Roman"/>
          <w:lang w:val="es-ES"/>
        </w:rPr>
        <w:t xml:space="preserve"> Alojamiento. </w:t>
      </w:r>
    </w:p>
    <w:p w14:paraId="015CC585" w14:textId="77777777" w:rsidR="00DB3FEB" w:rsidRPr="006619F5" w:rsidRDefault="00DB3FEB" w:rsidP="00DB3FEB">
      <w:pPr>
        <w:jc w:val="both"/>
        <w:rPr>
          <w:rFonts w:ascii="Times New Roman" w:hAnsi="Times New Roman" w:cs="Times New Roman"/>
          <w:i/>
          <w:iCs/>
          <w:lang w:val="es-ES"/>
        </w:rPr>
      </w:pPr>
      <w:r w:rsidRPr="00DD2BFA">
        <w:rPr>
          <w:rFonts w:ascii="Times New Roman" w:hAnsi="Times New Roman" w:cs="Times New Roman"/>
          <w:lang w:val="es-ES"/>
        </w:rPr>
        <w:t> </w:t>
      </w:r>
      <w:r w:rsidRPr="00DD2BFA">
        <w:rPr>
          <w:rFonts w:ascii="Times New Roman" w:hAnsi="Times New Roman" w:cs="Times New Roman"/>
          <w:i/>
          <w:iCs/>
          <w:lang w:val="es-ES"/>
        </w:rPr>
        <w:t xml:space="preserve">El Boleto Turístico del Cusco (BTC), incluido en el itinerario, es un documento personal e intransferible que otorga acceso a 16 importantes atractivos de Cusco y sus alrededores, tales como Sacsayhuamán, </w:t>
      </w:r>
      <w:proofErr w:type="spellStart"/>
      <w:r w:rsidRPr="00DD2BFA">
        <w:rPr>
          <w:rFonts w:ascii="Times New Roman" w:hAnsi="Times New Roman" w:cs="Times New Roman"/>
          <w:i/>
          <w:iCs/>
          <w:lang w:val="es-ES"/>
        </w:rPr>
        <w:t>Qenqo</w:t>
      </w:r>
      <w:proofErr w:type="spellEnd"/>
      <w:r w:rsidRPr="00DD2BFA">
        <w:rPr>
          <w:rFonts w:ascii="Times New Roman" w:hAnsi="Times New Roman" w:cs="Times New Roman"/>
          <w:i/>
          <w:iCs/>
          <w:lang w:val="es-ES"/>
        </w:rPr>
        <w:t>, Puca Pucará y Tambomachay. Asimismo, permite el ingreso a diversos sitios del Circuito del Valle Sagrado, como Ollantaytambo, Pisac, Moray y Chinchero.</w:t>
      </w:r>
    </w:p>
    <w:p w14:paraId="5F123A49" w14:textId="77777777" w:rsidR="00DB3FEB" w:rsidRPr="006619F5" w:rsidRDefault="00DB3FEB" w:rsidP="00DB3FEB">
      <w:pPr>
        <w:jc w:val="both"/>
        <w:rPr>
          <w:rFonts w:ascii="Times New Roman" w:hAnsi="Times New Roman" w:cs="Times New Roman"/>
          <w:lang w:val="es-ES"/>
        </w:rPr>
      </w:pPr>
    </w:p>
    <w:p w14:paraId="5952DA7C" w14:textId="732ED995" w:rsidR="00DB3FEB" w:rsidRDefault="00273A94" w:rsidP="00DB3FEB">
      <w:pPr>
        <w:jc w:val="both"/>
        <w:rPr>
          <w:rFonts w:ascii="Times New Roman" w:hAnsi="Times New Roman" w:cs="Times New Roman"/>
          <w:b/>
          <w:bCs/>
          <w:lang w:val="es-ES"/>
        </w:rPr>
      </w:pPr>
      <w:r>
        <w:rPr>
          <w:rFonts w:ascii="Times New Roman" w:hAnsi="Times New Roman" w:cs="Times New Roman"/>
          <w:b/>
          <w:bCs/>
          <w:lang w:val="es-ES"/>
        </w:rPr>
        <w:t xml:space="preserve">Diciembre 12 </w:t>
      </w:r>
      <w:r w:rsidR="00DB3FEB" w:rsidRPr="00DD2BFA">
        <w:rPr>
          <w:rFonts w:ascii="Times New Roman" w:hAnsi="Times New Roman" w:cs="Times New Roman"/>
          <w:b/>
          <w:bCs/>
          <w:lang w:val="es-ES"/>
        </w:rPr>
        <w:t xml:space="preserve">CUSCO </w:t>
      </w:r>
      <w:r w:rsidR="00DB3FEB">
        <w:rPr>
          <w:rFonts w:ascii="Times New Roman" w:hAnsi="Times New Roman" w:cs="Times New Roman"/>
          <w:b/>
          <w:bCs/>
          <w:lang w:val="es-ES"/>
        </w:rPr>
        <w:t>– AGUAS CALIENTES</w:t>
      </w:r>
      <w:r w:rsidR="00F42121">
        <w:rPr>
          <w:rFonts w:ascii="Times New Roman" w:hAnsi="Times New Roman" w:cs="Times New Roman"/>
          <w:b/>
          <w:bCs/>
          <w:lang w:val="es-ES"/>
        </w:rPr>
        <w:t xml:space="preserve"> </w:t>
      </w:r>
    </w:p>
    <w:p w14:paraId="5A94B5CA" w14:textId="77777777" w:rsidR="00DB3FEB" w:rsidRPr="006A315E" w:rsidRDefault="00DB3FEB" w:rsidP="00DB3FEB">
      <w:pPr>
        <w:jc w:val="both"/>
        <w:rPr>
          <w:rFonts w:ascii="Times New Roman" w:hAnsi="Times New Roman" w:cs="Times New Roman"/>
        </w:rPr>
      </w:pPr>
      <w:r>
        <w:rPr>
          <w:rFonts w:ascii="Times New Roman" w:hAnsi="Times New Roman" w:cs="Times New Roman"/>
        </w:rPr>
        <w:t xml:space="preserve">Desayuno. </w:t>
      </w:r>
      <w:r w:rsidRPr="006A315E">
        <w:rPr>
          <w:rFonts w:ascii="Times New Roman" w:hAnsi="Times New Roman" w:cs="Times New Roman"/>
        </w:rPr>
        <w:t xml:space="preserve">Un transporte y un representante lo recogerán de su hotel en </w:t>
      </w:r>
      <w:r>
        <w:rPr>
          <w:rFonts w:ascii="Times New Roman" w:hAnsi="Times New Roman" w:cs="Times New Roman"/>
        </w:rPr>
        <w:t xml:space="preserve">Cusco </w:t>
      </w:r>
      <w:r w:rsidRPr="006A315E">
        <w:rPr>
          <w:rFonts w:ascii="Times New Roman" w:hAnsi="Times New Roman" w:cs="Times New Roman"/>
        </w:rPr>
        <w:t>a la hora asignada y lo trasladarán a la estación de Ollantaytambo. Recibirá asistencia en la estación de trenes.</w:t>
      </w:r>
    </w:p>
    <w:p w14:paraId="160EF20F" w14:textId="77777777" w:rsidR="00DB3FEB" w:rsidRPr="006A315E" w:rsidRDefault="00DB3FEB" w:rsidP="00DB3FEB">
      <w:pPr>
        <w:jc w:val="both"/>
        <w:rPr>
          <w:rFonts w:ascii="Times New Roman" w:hAnsi="Times New Roman" w:cs="Times New Roman"/>
        </w:rPr>
      </w:pPr>
      <w:r w:rsidRPr="006A315E">
        <w:rPr>
          <w:rFonts w:ascii="Times New Roman" w:hAnsi="Times New Roman" w:cs="Times New Roman"/>
        </w:rPr>
        <w:t xml:space="preserve">Suba a bordo del tren* </w:t>
      </w:r>
      <w:proofErr w:type="spellStart"/>
      <w:r w:rsidRPr="006A315E">
        <w:rPr>
          <w:rFonts w:ascii="Times New Roman" w:hAnsi="Times New Roman" w:cs="Times New Roman"/>
        </w:rPr>
        <w:t>Expedition</w:t>
      </w:r>
      <w:proofErr w:type="spellEnd"/>
      <w:r w:rsidRPr="006A315E">
        <w:rPr>
          <w:rFonts w:ascii="Times New Roman" w:hAnsi="Times New Roman" w:cs="Times New Roman"/>
        </w:rPr>
        <w:t xml:space="preserve"> de </w:t>
      </w:r>
      <w:proofErr w:type="spellStart"/>
      <w:r w:rsidRPr="006A315E">
        <w:rPr>
          <w:rFonts w:ascii="Times New Roman" w:hAnsi="Times New Roman" w:cs="Times New Roman"/>
        </w:rPr>
        <w:t>PeruRail</w:t>
      </w:r>
      <w:proofErr w:type="spellEnd"/>
      <w:r w:rsidRPr="006A315E">
        <w:rPr>
          <w:rFonts w:ascii="Times New Roman" w:hAnsi="Times New Roman" w:cs="Times New Roman"/>
        </w:rPr>
        <w:t xml:space="preserve"> desde la estación de Ollantaytambo hasta la estación de Aguas Calientes (Machu Picchu Pueblo), al llegar a su destino recibirá asistencia. </w:t>
      </w:r>
    </w:p>
    <w:p w14:paraId="5668DD99" w14:textId="77777777" w:rsidR="00DB3FEB" w:rsidRPr="00363A99" w:rsidRDefault="00DB3FEB" w:rsidP="00DB3FEB">
      <w:pPr>
        <w:jc w:val="both"/>
        <w:rPr>
          <w:rFonts w:ascii="Times New Roman" w:hAnsi="Times New Roman" w:cs="Times New Roman"/>
          <w:i/>
          <w:iCs/>
        </w:rPr>
      </w:pPr>
      <w:r w:rsidRPr="006A315E">
        <w:rPr>
          <w:rFonts w:ascii="Times New Roman" w:hAnsi="Times New Roman" w:cs="Times New Roman"/>
        </w:rPr>
        <w:lastRenderedPageBreak/>
        <w:t>*</w:t>
      </w:r>
      <w:r w:rsidRPr="00363A99">
        <w:rPr>
          <w:rFonts w:ascii="Times New Roman" w:hAnsi="Times New Roman" w:cs="Times New Roman"/>
          <w:i/>
          <w:iCs/>
        </w:rPr>
        <w:t>Podrá llevar únicamente equipaje de mano (mochila, bolso o maletín) con un peso no mayor a 8kg/17.6 lb.</w:t>
      </w:r>
    </w:p>
    <w:p w14:paraId="6F91B4F8" w14:textId="72BC145C" w:rsidR="00DB3FEB" w:rsidRDefault="00DB3FEB" w:rsidP="00DB3FEB">
      <w:pPr>
        <w:jc w:val="both"/>
        <w:rPr>
          <w:rFonts w:ascii="Times New Roman" w:hAnsi="Times New Roman" w:cs="Times New Roman"/>
          <w:b/>
          <w:bCs/>
          <w:lang w:val="es-ES"/>
        </w:rPr>
      </w:pPr>
      <w:r w:rsidRPr="006A315E">
        <w:rPr>
          <w:rFonts w:ascii="Times New Roman" w:hAnsi="Times New Roman" w:cs="Times New Roman"/>
        </w:rPr>
        <w:t>Aguas Calientes, situado en las laderas de Machu Picchu*, ofrece un vibrante mercado de artesanías, una variedad de restaurantes y opciones de alojamiento.</w:t>
      </w:r>
    </w:p>
    <w:p w14:paraId="43D8860E" w14:textId="77777777" w:rsidR="00DB3FEB" w:rsidRDefault="00DB3FEB" w:rsidP="00DB3FEB">
      <w:pPr>
        <w:jc w:val="both"/>
        <w:rPr>
          <w:rFonts w:ascii="Times New Roman" w:hAnsi="Times New Roman" w:cs="Times New Roman"/>
          <w:b/>
          <w:bCs/>
          <w:lang w:val="es-ES"/>
        </w:rPr>
      </w:pPr>
    </w:p>
    <w:p w14:paraId="649B9995" w14:textId="0238B50F" w:rsidR="00DB3FEB" w:rsidRPr="00DD2BFA" w:rsidRDefault="00273A94" w:rsidP="00DB3FEB">
      <w:pPr>
        <w:jc w:val="both"/>
        <w:rPr>
          <w:rFonts w:ascii="Times New Roman" w:hAnsi="Times New Roman" w:cs="Times New Roman"/>
          <w:lang w:val="es-ES"/>
        </w:rPr>
      </w:pPr>
      <w:r>
        <w:rPr>
          <w:rFonts w:ascii="Times New Roman" w:hAnsi="Times New Roman" w:cs="Times New Roman"/>
          <w:b/>
          <w:bCs/>
          <w:lang w:val="es-ES"/>
        </w:rPr>
        <w:t xml:space="preserve">Diciembre 13 </w:t>
      </w:r>
      <w:r w:rsidR="00DB3FEB">
        <w:rPr>
          <w:rFonts w:ascii="Times New Roman" w:hAnsi="Times New Roman" w:cs="Times New Roman"/>
          <w:b/>
          <w:bCs/>
          <w:lang w:val="es-ES"/>
        </w:rPr>
        <w:t xml:space="preserve">AGUAS CALIENTES - </w:t>
      </w:r>
      <w:r w:rsidR="00DB3FEB" w:rsidRPr="00DD2BFA">
        <w:rPr>
          <w:rFonts w:ascii="Times New Roman" w:hAnsi="Times New Roman" w:cs="Times New Roman"/>
          <w:b/>
          <w:bCs/>
          <w:lang w:val="es-ES"/>
        </w:rPr>
        <w:t>MACHU PICCHU - CUSCO.</w:t>
      </w:r>
    </w:p>
    <w:p w14:paraId="405FC272" w14:textId="77777777" w:rsidR="00DB3FEB" w:rsidRPr="006A315E" w:rsidRDefault="00DB3FEB" w:rsidP="00DB3FEB">
      <w:pPr>
        <w:jc w:val="both"/>
        <w:rPr>
          <w:rFonts w:ascii="Times New Roman" w:hAnsi="Times New Roman" w:cs="Times New Roman"/>
        </w:rPr>
      </w:pPr>
      <w:r w:rsidRPr="006619F5">
        <w:rPr>
          <w:rFonts w:ascii="Times New Roman" w:hAnsi="Times New Roman" w:cs="Times New Roman"/>
          <w:lang w:val="es-ES"/>
        </w:rPr>
        <w:t xml:space="preserve">Desayuno. </w:t>
      </w:r>
      <w:r>
        <w:rPr>
          <w:rFonts w:ascii="Times New Roman" w:hAnsi="Times New Roman" w:cs="Times New Roman"/>
          <w:lang w:val="es-ES"/>
        </w:rPr>
        <w:t xml:space="preserve">Salida temprano para dar </w:t>
      </w:r>
      <w:r>
        <w:rPr>
          <w:rFonts w:ascii="Times New Roman" w:hAnsi="Times New Roman" w:cs="Times New Roman"/>
          <w:b/>
          <w:bCs/>
          <w:lang w:val="es-ES"/>
        </w:rPr>
        <w:t>Inicio a la visita de</w:t>
      </w:r>
      <w:r w:rsidRPr="00AD09C8">
        <w:rPr>
          <w:rFonts w:ascii="Times New Roman" w:hAnsi="Times New Roman" w:cs="Times New Roman"/>
          <w:b/>
          <w:bCs/>
          <w:lang w:val="es-ES"/>
        </w:rPr>
        <w:t xml:space="preserve"> Machu Picchu</w:t>
      </w:r>
      <w:r>
        <w:rPr>
          <w:rFonts w:ascii="Times New Roman" w:hAnsi="Times New Roman" w:cs="Times New Roman"/>
          <w:lang w:val="es-ES"/>
        </w:rPr>
        <w:t>. A</w:t>
      </w:r>
      <w:r w:rsidRPr="006A315E">
        <w:rPr>
          <w:rFonts w:ascii="Times New Roman" w:hAnsi="Times New Roman" w:cs="Times New Roman"/>
        </w:rPr>
        <w:t xml:space="preserve"> solo 25 minutos en autobús, se encuentra Machu Picchu, una impresionante hazaña de ingeniería y arquitectura que se cree que sirvió como santuario y retiro para el inca Pachacútec. Designado como Patrimonio de la Humanidad por la UNESCO y una de las Nuevas Siete Maravillas del Mundo moderno, Machu Picchu, que significa "Montaña Vieja", cautiva con su esplendor histórico y su majestuosidad natural. </w:t>
      </w:r>
    </w:p>
    <w:p w14:paraId="34B356AC" w14:textId="77777777" w:rsidR="00DB3FEB" w:rsidRPr="00363A99" w:rsidRDefault="00DB3FEB" w:rsidP="00DB3FEB">
      <w:pPr>
        <w:jc w:val="both"/>
        <w:rPr>
          <w:rFonts w:ascii="Times New Roman" w:hAnsi="Times New Roman" w:cs="Times New Roman"/>
          <w:i/>
          <w:iCs/>
        </w:rPr>
      </w:pPr>
      <w:r w:rsidRPr="006A315E">
        <w:rPr>
          <w:rFonts w:ascii="Times New Roman" w:hAnsi="Times New Roman" w:cs="Times New Roman"/>
        </w:rPr>
        <w:t xml:space="preserve">(*) </w:t>
      </w:r>
      <w:r w:rsidRPr="00363A99">
        <w:rPr>
          <w:rFonts w:ascii="Times New Roman" w:hAnsi="Times New Roman" w:cs="Times New Roman"/>
          <w:i/>
          <w:iCs/>
        </w:rPr>
        <w:t>Desde el horario de entrada confirmado a la ciudadela de Machu Picchu, tendrá media hora para llegar a la entrada de Machu Picchu Montaña e iniciar su caminata.</w:t>
      </w:r>
    </w:p>
    <w:p w14:paraId="5F10D45B" w14:textId="77777777" w:rsidR="00DB3FEB" w:rsidRDefault="00DB3FEB" w:rsidP="00DB3FEB">
      <w:pPr>
        <w:jc w:val="both"/>
        <w:rPr>
          <w:rFonts w:ascii="Times New Roman" w:hAnsi="Times New Roman" w:cs="Times New Roman"/>
        </w:rPr>
      </w:pPr>
      <w:r w:rsidRPr="00363A99">
        <w:rPr>
          <w:rFonts w:ascii="Times New Roman" w:hAnsi="Times New Roman" w:cs="Times New Roman"/>
          <w:i/>
          <w:iCs/>
        </w:rPr>
        <w:t>*Recuerde confirmar su reserva lo antes posible para proceder con la compra de entradas con anticipación debido al aforo limitado de la ciudadela. La selección del circuito a Machu Picchu y horario se realizará de acuerdo con la disponibilidad al momento de confirmar la reserva</w:t>
      </w:r>
      <w:r w:rsidRPr="006A315E">
        <w:rPr>
          <w:rFonts w:ascii="Times New Roman" w:hAnsi="Times New Roman" w:cs="Times New Roman"/>
        </w:rPr>
        <w:t xml:space="preserve">. </w:t>
      </w:r>
    </w:p>
    <w:p w14:paraId="1AD2C405" w14:textId="77777777" w:rsidR="0058114E" w:rsidRPr="006A315E" w:rsidRDefault="0058114E" w:rsidP="00DB3FEB">
      <w:pPr>
        <w:jc w:val="both"/>
        <w:rPr>
          <w:rFonts w:ascii="Times New Roman" w:hAnsi="Times New Roman" w:cs="Times New Roman"/>
        </w:rPr>
      </w:pPr>
    </w:p>
    <w:p w14:paraId="23AF9907" w14:textId="77777777" w:rsidR="00DB3FEB" w:rsidRPr="006619F5" w:rsidRDefault="00DB3FEB" w:rsidP="00DB3FEB">
      <w:pPr>
        <w:jc w:val="both"/>
        <w:rPr>
          <w:rFonts w:ascii="Times New Roman" w:hAnsi="Times New Roman" w:cs="Times New Roman"/>
          <w:lang w:val="es-ES"/>
        </w:rPr>
      </w:pPr>
      <w:r w:rsidRPr="00011A39">
        <w:rPr>
          <w:rFonts w:ascii="Times New Roman" w:hAnsi="Times New Roman" w:cs="Times New Roman"/>
          <w:b/>
          <w:bCs/>
        </w:rPr>
        <w:t xml:space="preserve">Disfrutará un delicioso almuerzo menú en el Café </w:t>
      </w:r>
      <w:proofErr w:type="spellStart"/>
      <w:r w:rsidRPr="00011A39">
        <w:rPr>
          <w:rFonts w:ascii="Times New Roman" w:hAnsi="Times New Roman" w:cs="Times New Roman"/>
          <w:b/>
          <w:bCs/>
        </w:rPr>
        <w:t>Inkaterra</w:t>
      </w:r>
      <w:proofErr w:type="spellEnd"/>
      <w:r w:rsidRPr="00011A39">
        <w:rPr>
          <w:rFonts w:ascii="Times New Roman" w:hAnsi="Times New Roman" w:cs="Times New Roman"/>
          <w:b/>
          <w:bCs/>
        </w:rPr>
        <w:t xml:space="preserve"> con una vista única al río Vilcanota</w:t>
      </w:r>
      <w:r w:rsidRPr="006A315E">
        <w:rPr>
          <w:rFonts w:ascii="Times New Roman" w:hAnsi="Times New Roman" w:cs="Times New Roman"/>
        </w:rPr>
        <w:t>. Este restaurante combina la cocina y la arquitectura andina con tendencias contemporáneas, creando una comida con un sabor original y de estilo fusión.</w:t>
      </w:r>
      <w:r>
        <w:rPr>
          <w:rFonts w:ascii="Times New Roman" w:hAnsi="Times New Roman" w:cs="Times New Roman"/>
        </w:rPr>
        <w:t xml:space="preserve"> </w:t>
      </w:r>
      <w:r w:rsidRPr="006A315E">
        <w:rPr>
          <w:rFonts w:ascii="Times New Roman" w:hAnsi="Times New Roman" w:cs="Times New Roman"/>
        </w:rPr>
        <w:t>Al concluir la visita, retornará en autobús a Aguas Calientes</w:t>
      </w:r>
      <w:r>
        <w:rPr>
          <w:rFonts w:ascii="Times New Roman" w:hAnsi="Times New Roman" w:cs="Times New Roman"/>
        </w:rPr>
        <w:t xml:space="preserve">. </w:t>
      </w:r>
      <w:r w:rsidRPr="00DD2BFA">
        <w:rPr>
          <w:rFonts w:ascii="Times New Roman" w:hAnsi="Times New Roman" w:cs="Times New Roman"/>
          <w:lang w:val="es-ES"/>
        </w:rPr>
        <w:t>Después</w:t>
      </w:r>
      <w:r>
        <w:rPr>
          <w:rFonts w:ascii="Times New Roman" w:hAnsi="Times New Roman" w:cs="Times New Roman"/>
          <w:lang w:val="es-ES"/>
        </w:rPr>
        <w:t xml:space="preserve">, </w:t>
      </w:r>
      <w:r w:rsidRPr="00DD2BFA">
        <w:rPr>
          <w:rFonts w:ascii="Times New Roman" w:hAnsi="Times New Roman" w:cs="Times New Roman"/>
          <w:lang w:val="es-ES"/>
        </w:rPr>
        <w:t xml:space="preserve">viaje en tren de Aguas Calientes a Ollantaytambo, un transporte lo estará esperando en la estación de tren para llevarlo al hotel en la ciudad de Cusco. </w:t>
      </w:r>
      <w:r w:rsidRPr="006619F5">
        <w:rPr>
          <w:rFonts w:ascii="Times New Roman" w:hAnsi="Times New Roman" w:cs="Times New Roman"/>
          <w:lang w:val="es-ES"/>
        </w:rPr>
        <w:t xml:space="preserve">Alojamiento. </w:t>
      </w:r>
    </w:p>
    <w:p w14:paraId="228E5F96" w14:textId="77777777" w:rsidR="00DB3FEB" w:rsidRPr="00DD2BFA" w:rsidRDefault="00DB3FEB" w:rsidP="00DB3FEB">
      <w:pPr>
        <w:jc w:val="both"/>
        <w:rPr>
          <w:rFonts w:ascii="Times New Roman" w:hAnsi="Times New Roman" w:cs="Times New Roman"/>
          <w:lang w:val="es-ES"/>
        </w:rPr>
      </w:pPr>
    </w:p>
    <w:p w14:paraId="4AF5C041" w14:textId="2BB12254" w:rsidR="00DB3FEB" w:rsidRPr="00011A39" w:rsidRDefault="00273A94" w:rsidP="00DB3FEB">
      <w:pPr>
        <w:jc w:val="both"/>
        <w:rPr>
          <w:rFonts w:ascii="Times New Roman" w:hAnsi="Times New Roman" w:cs="Times New Roman"/>
          <w:b/>
          <w:bCs/>
        </w:rPr>
      </w:pPr>
      <w:r>
        <w:rPr>
          <w:rFonts w:ascii="Times New Roman" w:hAnsi="Times New Roman" w:cs="Times New Roman"/>
          <w:b/>
          <w:bCs/>
        </w:rPr>
        <w:t xml:space="preserve">Diciembre 14 </w:t>
      </w:r>
      <w:r w:rsidR="00DB3FEB" w:rsidRPr="00011A39">
        <w:rPr>
          <w:rFonts w:ascii="Times New Roman" w:hAnsi="Times New Roman" w:cs="Times New Roman"/>
          <w:b/>
          <w:bCs/>
        </w:rPr>
        <w:t>CUSCO</w:t>
      </w:r>
      <w:r w:rsidR="00DB3FEB">
        <w:rPr>
          <w:rFonts w:ascii="Times New Roman" w:hAnsi="Times New Roman" w:cs="Times New Roman"/>
          <w:b/>
          <w:bCs/>
        </w:rPr>
        <w:t xml:space="preserve"> – LIMA – BOGOTÁ </w:t>
      </w:r>
    </w:p>
    <w:p w14:paraId="50DD5162" w14:textId="64163CDE" w:rsidR="00DB3FEB" w:rsidRDefault="00DB3FEB" w:rsidP="00DB3FEB">
      <w:pPr>
        <w:jc w:val="both"/>
        <w:rPr>
          <w:rFonts w:ascii="Times New Roman" w:hAnsi="Times New Roman" w:cs="Times New Roman"/>
        </w:rPr>
      </w:pPr>
      <w:r>
        <w:rPr>
          <w:rFonts w:ascii="Times New Roman" w:hAnsi="Times New Roman" w:cs="Times New Roman"/>
        </w:rPr>
        <w:t>Desayuno.</w:t>
      </w:r>
      <w:r w:rsidR="0058114E">
        <w:rPr>
          <w:rFonts w:ascii="Times New Roman" w:hAnsi="Times New Roman" w:cs="Times New Roman"/>
        </w:rPr>
        <w:t xml:space="preserve"> </w:t>
      </w:r>
      <w:r w:rsidRPr="006A315E">
        <w:rPr>
          <w:rFonts w:ascii="Times New Roman" w:hAnsi="Times New Roman" w:cs="Times New Roman"/>
        </w:rPr>
        <w:t>Un transporte con un representante, lo llevarán desde el hotel al Aeropuerto Internacional Alejandro Velasco Astete de Cusco</w:t>
      </w:r>
      <w:r>
        <w:rPr>
          <w:rFonts w:ascii="Times New Roman" w:hAnsi="Times New Roman" w:cs="Times New Roman"/>
        </w:rPr>
        <w:t xml:space="preserve"> para tomar el vuelo con destino a la ciudad de Lima. Llegada y salida en vuelo conexión con destino a la ciudad de Bogotá. Llegada y…</w:t>
      </w:r>
    </w:p>
    <w:p w14:paraId="5587F949" w14:textId="77777777" w:rsidR="00DB3FEB" w:rsidRDefault="00DB3FEB" w:rsidP="00DB3FEB">
      <w:pPr>
        <w:jc w:val="both"/>
        <w:rPr>
          <w:rFonts w:ascii="Times New Roman" w:hAnsi="Times New Roman" w:cs="Times New Roman"/>
        </w:rPr>
      </w:pPr>
    </w:p>
    <w:p w14:paraId="77C1DB2D" w14:textId="0CD25178" w:rsidR="003243C7" w:rsidRDefault="003243C7" w:rsidP="003243C7">
      <w:pPr>
        <w:jc w:val="center"/>
        <w:rPr>
          <w:rFonts w:ascii="Times New Roman" w:hAnsi="Times New Roman" w:cs="Times New Roman"/>
          <w:b/>
          <w:bCs/>
          <w:lang w:val="es-ES"/>
        </w:rPr>
      </w:pPr>
      <w:r>
        <w:rPr>
          <w:rFonts w:ascii="Times New Roman" w:hAnsi="Times New Roman" w:cs="Times New Roman"/>
          <w:b/>
          <w:bCs/>
          <w:lang w:val="es-ES"/>
        </w:rPr>
        <w:t>FIN DE NUESTROS SERVICIOS</w:t>
      </w:r>
    </w:p>
    <w:p w14:paraId="392E1A1A" w14:textId="77777777" w:rsidR="009776BC" w:rsidRDefault="009776BC" w:rsidP="003243C7">
      <w:pPr>
        <w:jc w:val="center"/>
        <w:rPr>
          <w:rFonts w:ascii="Times New Roman" w:hAnsi="Times New Roman" w:cs="Times New Roman"/>
          <w:b/>
          <w:bCs/>
          <w:lang w:val="es-ES"/>
        </w:rPr>
      </w:pPr>
    </w:p>
    <w:p w14:paraId="10048F05" w14:textId="77777777" w:rsidR="0010457A" w:rsidRDefault="0010457A" w:rsidP="003243C7">
      <w:pPr>
        <w:jc w:val="center"/>
        <w:rPr>
          <w:rFonts w:ascii="Times New Roman" w:hAnsi="Times New Roman" w:cs="Times New Roman"/>
          <w:b/>
          <w:bCs/>
          <w:lang w:val="es-ES"/>
        </w:rPr>
      </w:pPr>
    </w:p>
    <w:p w14:paraId="3DA434F4" w14:textId="0EF39F22" w:rsidR="009776BC" w:rsidRDefault="009776BC" w:rsidP="009776BC">
      <w:pPr>
        <w:jc w:val="both"/>
        <w:rPr>
          <w:rFonts w:ascii="Times New Roman" w:hAnsi="Times New Roman" w:cs="Times New Roman"/>
          <w:b/>
          <w:bCs/>
          <w:lang w:val="es-ES"/>
        </w:rPr>
      </w:pPr>
      <w:r>
        <w:rPr>
          <w:rFonts w:ascii="Times New Roman" w:hAnsi="Times New Roman" w:cs="Times New Roman"/>
          <w:b/>
          <w:bCs/>
          <w:lang w:val="es-ES"/>
        </w:rPr>
        <w:t>PRECIOS POR PERSONA PARA PAGAR EN DOLARES</w:t>
      </w:r>
    </w:p>
    <w:p w14:paraId="4F1710B2" w14:textId="77777777" w:rsidR="009776BC" w:rsidRDefault="009776BC" w:rsidP="009776BC">
      <w:pPr>
        <w:jc w:val="both"/>
        <w:rPr>
          <w:rFonts w:ascii="Times New Roman" w:hAnsi="Times New Roman" w:cs="Times New Roman"/>
          <w:b/>
          <w:bCs/>
          <w:lang w:val="es-ES"/>
        </w:rPr>
      </w:pPr>
    </w:p>
    <w:tbl>
      <w:tblPr>
        <w:tblStyle w:val="Tablaconcuadrcula"/>
        <w:tblW w:w="9214" w:type="dxa"/>
        <w:tblInd w:w="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331"/>
        <w:gridCol w:w="1842"/>
        <w:gridCol w:w="1796"/>
        <w:gridCol w:w="2245"/>
      </w:tblGrid>
      <w:tr w:rsidR="001E4E76" w14:paraId="438DC96A" w14:textId="77777777" w:rsidTr="0096730F">
        <w:tc>
          <w:tcPr>
            <w:tcW w:w="3331" w:type="dxa"/>
            <w:vAlign w:val="center"/>
          </w:tcPr>
          <w:p w14:paraId="2DFD0BBD" w14:textId="77777777" w:rsidR="001E4E76" w:rsidRDefault="001E4E76" w:rsidP="001E4E76">
            <w:pPr>
              <w:jc w:val="center"/>
              <w:rPr>
                <w:rFonts w:ascii="Times New Roman" w:hAnsi="Times New Roman" w:cs="Times New Roman"/>
                <w:b/>
                <w:bCs/>
                <w:lang w:val="es-ES"/>
              </w:rPr>
            </w:pPr>
            <w:r w:rsidRPr="001E4E76">
              <w:rPr>
                <w:rFonts w:ascii="Times New Roman" w:hAnsi="Times New Roman" w:cs="Times New Roman"/>
                <w:b/>
                <w:bCs/>
                <w:lang w:val="es-ES"/>
              </w:rPr>
              <w:t xml:space="preserve">SERVICIOS POR </w:t>
            </w:r>
          </w:p>
          <w:p w14:paraId="275CA91C" w14:textId="66ED059B" w:rsidR="001E4E76" w:rsidRPr="001E4E76" w:rsidRDefault="001E4E76" w:rsidP="001E4E76">
            <w:pPr>
              <w:jc w:val="center"/>
              <w:rPr>
                <w:rFonts w:ascii="Times New Roman" w:hAnsi="Times New Roman" w:cs="Times New Roman"/>
                <w:b/>
                <w:bCs/>
                <w:lang w:val="es-ES"/>
              </w:rPr>
            </w:pPr>
            <w:r w:rsidRPr="001E4E76">
              <w:rPr>
                <w:rFonts w:ascii="Times New Roman" w:hAnsi="Times New Roman" w:cs="Times New Roman"/>
                <w:b/>
                <w:bCs/>
                <w:lang w:val="es-ES"/>
              </w:rPr>
              <w:t>PERSONA</w:t>
            </w:r>
          </w:p>
        </w:tc>
        <w:tc>
          <w:tcPr>
            <w:tcW w:w="1842" w:type="dxa"/>
            <w:vAlign w:val="center"/>
          </w:tcPr>
          <w:p w14:paraId="28D05F8E" w14:textId="34E32048" w:rsidR="001E4E76" w:rsidRPr="001E4E76" w:rsidRDefault="001E4E76" w:rsidP="001E4E76">
            <w:pPr>
              <w:jc w:val="center"/>
              <w:rPr>
                <w:rFonts w:ascii="Times New Roman" w:hAnsi="Times New Roman" w:cs="Times New Roman"/>
                <w:b/>
                <w:bCs/>
                <w:lang w:val="es-ES"/>
              </w:rPr>
            </w:pPr>
            <w:r w:rsidRPr="001E4E76">
              <w:rPr>
                <w:rFonts w:ascii="Times New Roman" w:hAnsi="Times New Roman" w:cs="Times New Roman"/>
                <w:b/>
                <w:bCs/>
                <w:lang w:val="es-ES"/>
              </w:rPr>
              <w:t>DOBLE</w:t>
            </w:r>
          </w:p>
        </w:tc>
        <w:tc>
          <w:tcPr>
            <w:tcW w:w="1796" w:type="dxa"/>
            <w:vAlign w:val="center"/>
          </w:tcPr>
          <w:p w14:paraId="5CEE8FE5" w14:textId="595A8A04" w:rsidR="001E4E76" w:rsidRPr="001E4E76" w:rsidRDefault="001E4E76" w:rsidP="001E4E76">
            <w:pPr>
              <w:jc w:val="center"/>
              <w:rPr>
                <w:rFonts w:ascii="Times New Roman" w:hAnsi="Times New Roman" w:cs="Times New Roman"/>
                <w:b/>
                <w:bCs/>
                <w:lang w:val="es-ES"/>
              </w:rPr>
            </w:pPr>
            <w:r w:rsidRPr="001E4E76">
              <w:rPr>
                <w:rFonts w:ascii="Times New Roman" w:hAnsi="Times New Roman" w:cs="Times New Roman"/>
                <w:b/>
                <w:bCs/>
                <w:lang w:val="es-ES"/>
              </w:rPr>
              <w:t>TRIPLE</w:t>
            </w:r>
          </w:p>
        </w:tc>
        <w:tc>
          <w:tcPr>
            <w:tcW w:w="2245" w:type="dxa"/>
            <w:vAlign w:val="center"/>
          </w:tcPr>
          <w:p w14:paraId="47131EB4" w14:textId="4417C67A" w:rsidR="001E4E76" w:rsidRPr="001E4E76" w:rsidRDefault="001E4E76" w:rsidP="001E4E76">
            <w:pPr>
              <w:jc w:val="center"/>
              <w:rPr>
                <w:rFonts w:ascii="Times New Roman" w:hAnsi="Times New Roman" w:cs="Times New Roman"/>
                <w:b/>
                <w:bCs/>
                <w:lang w:val="es-ES"/>
              </w:rPr>
            </w:pPr>
            <w:r w:rsidRPr="001E4E76">
              <w:rPr>
                <w:rFonts w:ascii="Times New Roman" w:hAnsi="Times New Roman" w:cs="Times New Roman"/>
                <w:b/>
                <w:bCs/>
                <w:lang w:val="es-ES"/>
              </w:rPr>
              <w:t>SUPLEMENTO INDIVIDUAL</w:t>
            </w:r>
          </w:p>
        </w:tc>
      </w:tr>
      <w:tr w:rsidR="003E3097" w14:paraId="72FA386A" w14:textId="77777777" w:rsidTr="0096730F">
        <w:tc>
          <w:tcPr>
            <w:tcW w:w="3331" w:type="dxa"/>
          </w:tcPr>
          <w:p w14:paraId="3174C22C" w14:textId="64A55FB9" w:rsidR="003E3097" w:rsidRPr="00F4592C" w:rsidRDefault="003E3097" w:rsidP="003E3097">
            <w:pPr>
              <w:rPr>
                <w:rFonts w:ascii="Times New Roman" w:hAnsi="Times New Roman" w:cs="Times New Roman"/>
                <w:b/>
                <w:bCs/>
                <w:lang w:val="es-ES"/>
              </w:rPr>
            </w:pPr>
            <w:r w:rsidRPr="00F4592C">
              <w:rPr>
                <w:rFonts w:ascii="Times New Roman" w:hAnsi="Times New Roman" w:cs="Times New Roman"/>
                <w:b/>
                <w:bCs/>
                <w:lang w:val="es-ES"/>
              </w:rPr>
              <w:t>Servicios terrestres</w:t>
            </w:r>
          </w:p>
        </w:tc>
        <w:tc>
          <w:tcPr>
            <w:tcW w:w="1842" w:type="dxa"/>
            <w:vAlign w:val="center"/>
          </w:tcPr>
          <w:p w14:paraId="6749E394" w14:textId="16941A68"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w:t>
            </w:r>
            <w:r w:rsidR="00490D47">
              <w:rPr>
                <w:rFonts w:ascii="Times New Roman" w:hAnsi="Times New Roman" w:cs="Times New Roman"/>
                <w:b/>
                <w:bCs/>
                <w:lang w:val="es-ES"/>
              </w:rPr>
              <w:t xml:space="preserve"> </w:t>
            </w:r>
            <w:r>
              <w:rPr>
                <w:rFonts w:ascii="Times New Roman" w:hAnsi="Times New Roman" w:cs="Times New Roman"/>
                <w:b/>
                <w:bCs/>
                <w:lang w:val="es-ES"/>
              </w:rPr>
              <w:t xml:space="preserve">  900</w:t>
            </w:r>
          </w:p>
        </w:tc>
        <w:tc>
          <w:tcPr>
            <w:tcW w:w="1796" w:type="dxa"/>
            <w:vAlign w:val="center"/>
          </w:tcPr>
          <w:p w14:paraId="18AC9D8E" w14:textId="0537097E"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w:t>
            </w:r>
            <w:r w:rsidR="00490D47">
              <w:rPr>
                <w:rFonts w:ascii="Times New Roman" w:hAnsi="Times New Roman" w:cs="Times New Roman"/>
                <w:b/>
                <w:bCs/>
                <w:lang w:val="es-ES"/>
              </w:rPr>
              <w:t xml:space="preserve"> </w:t>
            </w:r>
            <w:r>
              <w:rPr>
                <w:rFonts w:ascii="Times New Roman" w:hAnsi="Times New Roman" w:cs="Times New Roman"/>
                <w:b/>
                <w:bCs/>
                <w:lang w:val="es-ES"/>
              </w:rPr>
              <w:t xml:space="preserve">  885</w:t>
            </w:r>
          </w:p>
        </w:tc>
        <w:tc>
          <w:tcPr>
            <w:tcW w:w="2245" w:type="dxa"/>
            <w:vAlign w:val="center"/>
          </w:tcPr>
          <w:p w14:paraId="3124FC92" w14:textId="0C57E9E9"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385</w:t>
            </w:r>
          </w:p>
        </w:tc>
      </w:tr>
      <w:tr w:rsidR="003E3097" w14:paraId="573EAE90" w14:textId="77777777" w:rsidTr="0096730F">
        <w:tc>
          <w:tcPr>
            <w:tcW w:w="3331" w:type="dxa"/>
          </w:tcPr>
          <w:p w14:paraId="04533060" w14:textId="49F0BEEE" w:rsidR="003E3097" w:rsidRPr="00F4592C" w:rsidRDefault="003E3097" w:rsidP="003E3097">
            <w:pPr>
              <w:rPr>
                <w:rFonts w:ascii="Times New Roman" w:hAnsi="Times New Roman" w:cs="Times New Roman"/>
                <w:b/>
                <w:bCs/>
                <w:lang w:val="es-ES"/>
              </w:rPr>
            </w:pPr>
            <w:r w:rsidRPr="00F4592C">
              <w:rPr>
                <w:rFonts w:ascii="Times New Roman" w:hAnsi="Times New Roman" w:cs="Times New Roman"/>
                <w:b/>
                <w:bCs/>
                <w:lang w:val="es-ES"/>
              </w:rPr>
              <w:t xml:space="preserve">Tarifa aérea </w:t>
            </w:r>
          </w:p>
        </w:tc>
        <w:tc>
          <w:tcPr>
            <w:tcW w:w="1842" w:type="dxa"/>
            <w:vAlign w:val="center"/>
          </w:tcPr>
          <w:p w14:paraId="06737BB7" w14:textId="2B73DA8D"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w:t>
            </w:r>
            <w:r w:rsidR="00490D47">
              <w:rPr>
                <w:rFonts w:ascii="Times New Roman" w:hAnsi="Times New Roman" w:cs="Times New Roman"/>
                <w:b/>
                <w:bCs/>
                <w:lang w:val="es-ES"/>
              </w:rPr>
              <w:t xml:space="preserve"> </w:t>
            </w:r>
            <w:r>
              <w:rPr>
                <w:rFonts w:ascii="Times New Roman" w:hAnsi="Times New Roman" w:cs="Times New Roman"/>
                <w:b/>
                <w:bCs/>
                <w:lang w:val="es-ES"/>
              </w:rPr>
              <w:t xml:space="preserve">  850</w:t>
            </w:r>
          </w:p>
        </w:tc>
        <w:tc>
          <w:tcPr>
            <w:tcW w:w="1796" w:type="dxa"/>
            <w:vAlign w:val="center"/>
          </w:tcPr>
          <w:p w14:paraId="175DCEBC" w14:textId="77975F7C"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w:t>
            </w:r>
            <w:r w:rsidR="00490D47">
              <w:rPr>
                <w:rFonts w:ascii="Times New Roman" w:hAnsi="Times New Roman" w:cs="Times New Roman"/>
                <w:b/>
                <w:bCs/>
                <w:lang w:val="es-ES"/>
              </w:rPr>
              <w:t xml:space="preserve"> </w:t>
            </w:r>
            <w:r>
              <w:rPr>
                <w:rFonts w:ascii="Times New Roman" w:hAnsi="Times New Roman" w:cs="Times New Roman"/>
                <w:b/>
                <w:bCs/>
                <w:lang w:val="es-ES"/>
              </w:rPr>
              <w:t xml:space="preserve">   850</w:t>
            </w:r>
          </w:p>
        </w:tc>
        <w:tc>
          <w:tcPr>
            <w:tcW w:w="2245" w:type="dxa"/>
            <w:vAlign w:val="center"/>
          </w:tcPr>
          <w:p w14:paraId="04D0BF11" w14:textId="7990B3AF"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w:t>
            </w:r>
          </w:p>
        </w:tc>
      </w:tr>
      <w:tr w:rsidR="003E3097" w14:paraId="0DD0BBBD" w14:textId="77777777" w:rsidTr="0096730F">
        <w:tc>
          <w:tcPr>
            <w:tcW w:w="3331" w:type="dxa"/>
          </w:tcPr>
          <w:p w14:paraId="1ABBBDC8" w14:textId="462D64F2" w:rsidR="003E3097" w:rsidRPr="00F4592C" w:rsidRDefault="003E3097" w:rsidP="003E3097">
            <w:pPr>
              <w:rPr>
                <w:rFonts w:ascii="Times New Roman" w:hAnsi="Times New Roman" w:cs="Times New Roman"/>
                <w:b/>
                <w:bCs/>
                <w:lang w:val="es-ES"/>
              </w:rPr>
            </w:pPr>
            <w:r w:rsidRPr="00F4592C">
              <w:rPr>
                <w:rFonts w:ascii="Times New Roman" w:hAnsi="Times New Roman" w:cs="Times New Roman"/>
                <w:b/>
                <w:bCs/>
                <w:lang w:val="es-ES"/>
              </w:rPr>
              <w:t>Impuestos (sujetos a cambio)</w:t>
            </w:r>
          </w:p>
        </w:tc>
        <w:tc>
          <w:tcPr>
            <w:tcW w:w="1842" w:type="dxa"/>
            <w:vAlign w:val="center"/>
          </w:tcPr>
          <w:p w14:paraId="2F6C519D" w14:textId="77BEC889"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360</w:t>
            </w:r>
          </w:p>
        </w:tc>
        <w:tc>
          <w:tcPr>
            <w:tcW w:w="1796" w:type="dxa"/>
            <w:vAlign w:val="center"/>
          </w:tcPr>
          <w:p w14:paraId="6983B119" w14:textId="0C899E85"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360</w:t>
            </w:r>
          </w:p>
        </w:tc>
        <w:tc>
          <w:tcPr>
            <w:tcW w:w="2245" w:type="dxa"/>
            <w:vAlign w:val="center"/>
          </w:tcPr>
          <w:p w14:paraId="7C2E0DB4" w14:textId="3F4A432D"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w:t>
            </w:r>
          </w:p>
        </w:tc>
      </w:tr>
      <w:tr w:rsidR="003E3097" w14:paraId="6D65A5D3" w14:textId="77777777" w:rsidTr="0096730F">
        <w:tc>
          <w:tcPr>
            <w:tcW w:w="3331" w:type="dxa"/>
          </w:tcPr>
          <w:p w14:paraId="1BBEF331" w14:textId="55E597AE" w:rsidR="003E3097" w:rsidRPr="00F4592C" w:rsidRDefault="003E3097" w:rsidP="003E3097">
            <w:pPr>
              <w:jc w:val="center"/>
              <w:rPr>
                <w:rFonts w:ascii="Times New Roman" w:hAnsi="Times New Roman" w:cs="Times New Roman"/>
                <w:b/>
                <w:bCs/>
                <w:lang w:val="es-ES"/>
              </w:rPr>
            </w:pPr>
            <w:r w:rsidRPr="00F4592C">
              <w:rPr>
                <w:rFonts w:ascii="Times New Roman" w:hAnsi="Times New Roman" w:cs="Times New Roman"/>
                <w:b/>
                <w:bCs/>
                <w:lang w:val="es-ES"/>
              </w:rPr>
              <w:t>VALOR TOTAL</w:t>
            </w:r>
          </w:p>
        </w:tc>
        <w:tc>
          <w:tcPr>
            <w:tcW w:w="1842" w:type="dxa"/>
            <w:vAlign w:val="center"/>
          </w:tcPr>
          <w:p w14:paraId="078454C1" w14:textId="24E8FC5A"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2.110</w:t>
            </w:r>
          </w:p>
        </w:tc>
        <w:tc>
          <w:tcPr>
            <w:tcW w:w="1796" w:type="dxa"/>
            <w:vAlign w:val="center"/>
          </w:tcPr>
          <w:p w14:paraId="7AB41B32" w14:textId="03DF1562"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2.095</w:t>
            </w:r>
          </w:p>
        </w:tc>
        <w:tc>
          <w:tcPr>
            <w:tcW w:w="2245" w:type="dxa"/>
            <w:vAlign w:val="center"/>
          </w:tcPr>
          <w:p w14:paraId="6A843802" w14:textId="05A6BE3A" w:rsidR="003E3097" w:rsidRPr="00031B3B" w:rsidRDefault="003E3097" w:rsidP="003E3097">
            <w:pPr>
              <w:jc w:val="center"/>
              <w:rPr>
                <w:rFonts w:ascii="Times New Roman" w:hAnsi="Times New Roman" w:cs="Times New Roman"/>
                <w:b/>
                <w:bCs/>
                <w:lang w:val="es-ES"/>
              </w:rPr>
            </w:pPr>
            <w:r w:rsidRPr="00031B3B">
              <w:rPr>
                <w:rFonts w:ascii="Times New Roman" w:hAnsi="Times New Roman" w:cs="Times New Roman"/>
                <w:b/>
                <w:bCs/>
                <w:lang w:val="es-ES"/>
              </w:rPr>
              <w:t>USD</w:t>
            </w:r>
            <w:r>
              <w:rPr>
                <w:rFonts w:ascii="Times New Roman" w:hAnsi="Times New Roman" w:cs="Times New Roman"/>
                <w:b/>
                <w:bCs/>
                <w:lang w:val="es-ES"/>
              </w:rPr>
              <w:t xml:space="preserve">  385</w:t>
            </w:r>
          </w:p>
        </w:tc>
      </w:tr>
    </w:tbl>
    <w:p w14:paraId="681FEF74" w14:textId="472DD121" w:rsidR="009776BC" w:rsidRDefault="00031B3B" w:rsidP="00031B3B">
      <w:pPr>
        <w:jc w:val="center"/>
        <w:rPr>
          <w:rFonts w:ascii="Times New Roman" w:hAnsi="Times New Roman" w:cs="Times New Roman"/>
          <w:b/>
          <w:bCs/>
          <w:lang w:val="es-ES"/>
        </w:rPr>
      </w:pPr>
      <w:r w:rsidRPr="00031B3B">
        <w:rPr>
          <w:rFonts w:ascii="Times New Roman" w:hAnsi="Times New Roman" w:cs="Times New Roman"/>
          <w:b/>
          <w:bCs/>
          <w:lang w:val="es-ES"/>
        </w:rPr>
        <w:t>Precios por persona</w:t>
      </w:r>
    </w:p>
    <w:p w14:paraId="52B582A3" w14:textId="77777777" w:rsidR="004D07F6" w:rsidRDefault="004D07F6" w:rsidP="00031B3B">
      <w:pPr>
        <w:jc w:val="center"/>
        <w:rPr>
          <w:rFonts w:ascii="Times New Roman" w:hAnsi="Times New Roman" w:cs="Times New Roman"/>
          <w:b/>
          <w:bCs/>
          <w:lang w:val="es-ES"/>
        </w:rPr>
      </w:pPr>
    </w:p>
    <w:p w14:paraId="1250849C" w14:textId="77777777" w:rsidR="0010457A" w:rsidRDefault="0010457A" w:rsidP="00031B3B">
      <w:pPr>
        <w:jc w:val="center"/>
        <w:rPr>
          <w:rFonts w:ascii="Times New Roman" w:hAnsi="Times New Roman" w:cs="Times New Roman"/>
          <w:b/>
          <w:bCs/>
          <w:lang w:val="es-ES"/>
        </w:rPr>
      </w:pPr>
    </w:p>
    <w:p w14:paraId="7360DC8F" w14:textId="6164E82B" w:rsidR="004D07F6" w:rsidRDefault="004D07F6" w:rsidP="004D07F6">
      <w:pPr>
        <w:jc w:val="both"/>
        <w:rPr>
          <w:rFonts w:ascii="Times New Roman" w:hAnsi="Times New Roman" w:cs="Times New Roman"/>
          <w:lang w:val="es-ES"/>
        </w:rPr>
      </w:pPr>
      <w:r>
        <w:rPr>
          <w:rFonts w:ascii="Times New Roman" w:hAnsi="Times New Roman" w:cs="Times New Roman"/>
          <w:b/>
          <w:bCs/>
          <w:lang w:val="es-ES"/>
        </w:rPr>
        <w:t>LOS PRECIOS INCLUYEN</w:t>
      </w:r>
      <w:r>
        <w:rPr>
          <w:rFonts w:ascii="Times New Roman" w:hAnsi="Times New Roman" w:cs="Times New Roman"/>
          <w:lang w:val="es-ES"/>
        </w:rPr>
        <w:t>:</w:t>
      </w:r>
    </w:p>
    <w:p w14:paraId="7ED49CAC" w14:textId="77777777" w:rsidR="00DB3FEB" w:rsidRPr="008709CD" w:rsidRDefault="00DB3FEB" w:rsidP="008709CD">
      <w:pPr>
        <w:pStyle w:val="Prrafodelista"/>
        <w:numPr>
          <w:ilvl w:val="0"/>
          <w:numId w:val="3"/>
        </w:numPr>
        <w:spacing w:line="240" w:lineRule="auto"/>
        <w:jc w:val="both"/>
        <w:rPr>
          <w:rFonts w:ascii="Times New Roman" w:hAnsi="Times New Roman" w:cs="Times New Roman"/>
        </w:rPr>
      </w:pPr>
      <w:r w:rsidRPr="008709CD">
        <w:rPr>
          <w:rFonts w:ascii="Times New Roman" w:hAnsi="Times New Roman" w:cs="Times New Roman"/>
        </w:rPr>
        <w:t>Tiquetes aéreos en la ruta del programa.</w:t>
      </w:r>
    </w:p>
    <w:p w14:paraId="57A8631C" w14:textId="10CB80EE" w:rsidR="00DB3FEB" w:rsidRPr="008709CD" w:rsidRDefault="00DB3FEB" w:rsidP="008709CD">
      <w:pPr>
        <w:pStyle w:val="Prrafodelista"/>
        <w:numPr>
          <w:ilvl w:val="0"/>
          <w:numId w:val="3"/>
        </w:numPr>
        <w:spacing w:line="240" w:lineRule="auto"/>
        <w:jc w:val="both"/>
        <w:rPr>
          <w:rFonts w:ascii="Times New Roman" w:hAnsi="Times New Roman" w:cs="Times New Roman"/>
        </w:rPr>
      </w:pPr>
      <w:r w:rsidRPr="008709CD">
        <w:rPr>
          <w:rFonts w:ascii="Times New Roman" w:hAnsi="Times New Roman" w:cs="Times New Roman"/>
        </w:rPr>
        <w:t>Impuestos sobre la tarifa aérea (sujetos a cambio)</w:t>
      </w:r>
    </w:p>
    <w:p w14:paraId="63034B24" w14:textId="4AD139EF" w:rsidR="004D07F6" w:rsidRPr="008709CD" w:rsidRDefault="004D07F6"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Alojamiento en los</w:t>
      </w:r>
      <w:r w:rsidR="00DB3FEB" w:rsidRPr="008709CD">
        <w:rPr>
          <w:rFonts w:ascii="Times New Roman" w:hAnsi="Times New Roman" w:cs="Times New Roman"/>
          <w:lang w:val="es-ES"/>
        </w:rPr>
        <w:t xml:space="preserve"> Hoteles indicados o similares en categoría Primera 4*</w:t>
      </w:r>
    </w:p>
    <w:p w14:paraId="71E3AA3D" w14:textId="37828B1C"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2 noches de alojamiento en Lima</w:t>
      </w:r>
    </w:p>
    <w:p w14:paraId="4606D97A" w14:textId="2308050F"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2 noches de alojamiento en Cusco </w:t>
      </w:r>
    </w:p>
    <w:p w14:paraId="0FD1E5C7" w14:textId="4FE328A1"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lastRenderedPageBreak/>
        <w:t>1 noche de alojamiento en Machu Picchu (Aguas Calientes)</w:t>
      </w:r>
    </w:p>
    <w:p w14:paraId="0268CF93" w14:textId="3DB13DB8"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4 desayunos tipo buffet incluidos </w:t>
      </w:r>
    </w:p>
    <w:p w14:paraId="09EFEA6F" w14:textId="444FC06C"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Almuerzo menú en el Café </w:t>
      </w:r>
      <w:proofErr w:type="spellStart"/>
      <w:r w:rsidRPr="008709CD">
        <w:rPr>
          <w:rFonts w:ascii="Times New Roman" w:hAnsi="Times New Roman" w:cs="Times New Roman"/>
          <w:lang w:val="es-ES"/>
        </w:rPr>
        <w:t>Inkaterra</w:t>
      </w:r>
      <w:proofErr w:type="spellEnd"/>
      <w:r w:rsidRPr="008709CD">
        <w:rPr>
          <w:rFonts w:ascii="Times New Roman" w:hAnsi="Times New Roman" w:cs="Times New Roman"/>
          <w:lang w:val="es-ES"/>
        </w:rPr>
        <w:t xml:space="preserve"> en Aguas Calientes (Machu Picchu)</w:t>
      </w:r>
    </w:p>
    <w:p w14:paraId="5401685C" w14:textId="05DA0064"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Tour regular de medio día en Lima a Casa Aliaga, Catedral y Museo Larco</w:t>
      </w:r>
    </w:p>
    <w:p w14:paraId="550D7F8E" w14:textId="1A19469D"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Boleto Turístico Completo de Cusco (BTC total)</w:t>
      </w:r>
    </w:p>
    <w:p w14:paraId="01E35BF5" w14:textId="3BAD15C2"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Tour regular de medio día en Cusco a Coricancha, Catedral, Sacsayhuamán, </w:t>
      </w:r>
      <w:proofErr w:type="spellStart"/>
      <w:r w:rsidRPr="008709CD">
        <w:rPr>
          <w:rFonts w:ascii="Times New Roman" w:hAnsi="Times New Roman" w:cs="Times New Roman"/>
          <w:lang w:val="es-ES"/>
        </w:rPr>
        <w:t>Qenqo</w:t>
      </w:r>
      <w:proofErr w:type="spellEnd"/>
      <w:r w:rsidRPr="008709CD">
        <w:rPr>
          <w:rFonts w:ascii="Times New Roman" w:hAnsi="Times New Roman" w:cs="Times New Roman"/>
          <w:lang w:val="es-ES"/>
        </w:rPr>
        <w:t>, Puca Pucara y Tambomachay</w:t>
      </w:r>
    </w:p>
    <w:p w14:paraId="0A4B72AA" w14:textId="7FD0B8F5"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Tren </w:t>
      </w:r>
      <w:proofErr w:type="spellStart"/>
      <w:r w:rsidRPr="008709CD">
        <w:rPr>
          <w:rFonts w:ascii="Times New Roman" w:hAnsi="Times New Roman" w:cs="Times New Roman"/>
          <w:lang w:val="es-ES"/>
        </w:rPr>
        <w:t>Expedition</w:t>
      </w:r>
      <w:proofErr w:type="spellEnd"/>
      <w:r w:rsidRPr="008709CD">
        <w:rPr>
          <w:rFonts w:ascii="Times New Roman" w:hAnsi="Times New Roman" w:cs="Times New Roman"/>
          <w:lang w:val="es-ES"/>
        </w:rPr>
        <w:t xml:space="preserve"> de ida y retorno desde/hasta la estación de Ollantaytambo</w:t>
      </w:r>
    </w:p>
    <w:p w14:paraId="0B7AA121" w14:textId="181DB4F8"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Tour regular a Machu Picchu con guía de sitio</w:t>
      </w:r>
    </w:p>
    <w:p w14:paraId="7A843063" w14:textId="0E0D5B27"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Traslado privado desde el aeropuerto de Lima a su hotel, con un representante</w:t>
      </w:r>
    </w:p>
    <w:p w14:paraId="3C414CDD" w14:textId="7AA863B0"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Traslado privado desde su hotel al aeropuerto de Lima con un representante</w:t>
      </w:r>
    </w:p>
    <w:p w14:paraId="302E99D2" w14:textId="4D236F71"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Traslado privado desde el aeropuerto de Cusco a su hotel con un representante</w:t>
      </w:r>
    </w:p>
    <w:p w14:paraId="06CFD779" w14:textId="6D3ED6EF"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Traslado regular desde su hotel en Cusco a la estación de Ollantaytambo con un representante</w:t>
      </w:r>
    </w:p>
    <w:p w14:paraId="6E89E9B0" w14:textId="0E9CB74C"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Traslado regular desde la estación de Ollantaytambo a su hotel en Cusco con un representante</w:t>
      </w:r>
    </w:p>
    <w:p w14:paraId="3BD6EFA3" w14:textId="3B97C535"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Traslado privado desde su hotel al aeropuerto de Cusco con un representante</w:t>
      </w:r>
    </w:p>
    <w:p w14:paraId="0FBEC6CB" w14:textId="590D39E2"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Tarjeta de asistencia médica (pasajeros a partir de 70 años deberán pagar un suplemento de </w:t>
      </w:r>
      <w:r w:rsidRPr="00E27CC1">
        <w:rPr>
          <w:rFonts w:ascii="Times New Roman" w:hAnsi="Times New Roman" w:cs="Times New Roman"/>
          <w:b/>
          <w:bCs/>
          <w:lang w:val="es-ES"/>
        </w:rPr>
        <w:t>USD 15</w:t>
      </w:r>
      <w:r w:rsidRPr="008709CD">
        <w:rPr>
          <w:rFonts w:ascii="Times New Roman" w:hAnsi="Times New Roman" w:cs="Times New Roman"/>
          <w:lang w:val="es-ES"/>
        </w:rPr>
        <w:t>)</w:t>
      </w:r>
    </w:p>
    <w:p w14:paraId="6FE3CC8C" w14:textId="77777777" w:rsidR="001F56BD" w:rsidRDefault="001F56BD" w:rsidP="001F56BD">
      <w:pPr>
        <w:jc w:val="both"/>
        <w:rPr>
          <w:rFonts w:ascii="Times New Roman" w:hAnsi="Times New Roman" w:cs="Times New Roman"/>
          <w:lang w:val="es-ES"/>
        </w:rPr>
      </w:pPr>
    </w:p>
    <w:p w14:paraId="1FA0B930" w14:textId="77777777" w:rsidR="0010457A" w:rsidRDefault="0010457A" w:rsidP="001F56BD">
      <w:pPr>
        <w:jc w:val="both"/>
        <w:rPr>
          <w:rFonts w:ascii="Times New Roman" w:hAnsi="Times New Roman" w:cs="Times New Roman"/>
          <w:lang w:val="es-ES"/>
        </w:rPr>
      </w:pPr>
    </w:p>
    <w:p w14:paraId="7414BBA6" w14:textId="30F6522C" w:rsidR="001F56BD" w:rsidRPr="001F56BD" w:rsidRDefault="00CF4666" w:rsidP="001F56BD">
      <w:pPr>
        <w:jc w:val="both"/>
        <w:rPr>
          <w:rFonts w:ascii="Times New Roman" w:hAnsi="Times New Roman" w:cs="Times New Roman"/>
          <w:lang w:val="es-ES"/>
        </w:rPr>
      </w:pPr>
      <w:r w:rsidRPr="00CF4666">
        <w:rPr>
          <w:rFonts w:ascii="Times New Roman" w:hAnsi="Times New Roman" w:cs="Times New Roman"/>
          <w:b/>
          <w:bCs/>
          <w:lang w:val="es-ES"/>
        </w:rPr>
        <w:t xml:space="preserve">LOS PRECIOS </w:t>
      </w:r>
      <w:r w:rsidR="001F56BD" w:rsidRPr="00CF4666">
        <w:rPr>
          <w:rFonts w:ascii="Times New Roman" w:hAnsi="Times New Roman" w:cs="Times New Roman"/>
          <w:b/>
          <w:bCs/>
          <w:lang w:val="es-ES"/>
        </w:rPr>
        <w:t>NO INCLUYEN</w:t>
      </w:r>
      <w:r w:rsidR="001F56BD" w:rsidRPr="001F56BD">
        <w:rPr>
          <w:rFonts w:ascii="Times New Roman" w:hAnsi="Times New Roman" w:cs="Times New Roman"/>
          <w:lang w:val="es-ES"/>
        </w:rPr>
        <w:t>:</w:t>
      </w:r>
    </w:p>
    <w:p w14:paraId="5A6FB6C8" w14:textId="4C970EF9"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2% fee bancario </w:t>
      </w:r>
    </w:p>
    <w:p w14:paraId="0AC3EAA8" w14:textId="086C3610"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Tiquetes aéreos desde otras ciudades de Colombia</w:t>
      </w:r>
    </w:p>
    <w:p w14:paraId="190DD3E6" w14:textId="7601FBDD"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Tasas aeroportuarias </w:t>
      </w:r>
    </w:p>
    <w:p w14:paraId="4286E01E" w14:textId="373FBA00"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Traslados donde no este contemplado </w:t>
      </w:r>
    </w:p>
    <w:p w14:paraId="4B50B644" w14:textId="0AD343FF"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Comidas y bebidas no indicadas</w:t>
      </w:r>
    </w:p>
    <w:p w14:paraId="726D2099" w14:textId="00B6E64E"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Excursiones y/o tours opcionales</w:t>
      </w:r>
    </w:p>
    <w:p w14:paraId="5F887BE0" w14:textId="447E5A96" w:rsidR="001F56BD" w:rsidRPr="008709CD" w:rsidRDefault="001F56BD" w:rsidP="008709CD">
      <w:pPr>
        <w:pStyle w:val="Prrafodelista"/>
        <w:numPr>
          <w:ilvl w:val="0"/>
          <w:numId w:val="3"/>
        </w:numPr>
        <w:jc w:val="both"/>
        <w:rPr>
          <w:rFonts w:ascii="Times New Roman" w:hAnsi="Times New Roman" w:cs="Times New Roman"/>
          <w:lang w:val="en-ZA"/>
        </w:rPr>
      </w:pPr>
      <w:r w:rsidRPr="008709CD">
        <w:rPr>
          <w:rFonts w:ascii="Times New Roman" w:hAnsi="Times New Roman" w:cs="Times New Roman"/>
          <w:lang w:val="en-ZA"/>
        </w:rPr>
        <w:t xml:space="preserve">Entradas a lugares no indicados </w:t>
      </w:r>
    </w:p>
    <w:p w14:paraId="1205289A" w14:textId="6CB86B60" w:rsidR="001F56BD" w:rsidRPr="008709CD" w:rsidRDefault="001F56BD" w:rsidP="008709CD">
      <w:pPr>
        <w:pStyle w:val="Prrafodelista"/>
        <w:numPr>
          <w:ilvl w:val="0"/>
          <w:numId w:val="3"/>
        </w:numPr>
        <w:jc w:val="both"/>
        <w:rPr>
          <w:rFonts w:ascii="Times New Roman" w:hAnsi="Times New Roman" w:cs="Times New Roman"/>
          <w:lang w:val="en-ZA"/>
        </w:rPr>
      </w:pPr>
      <w:r w:rsidRPr="008709CD">
        <w:rPr>
          <w:rFonts w:ascii="Times New Roman" w:hAnsi="Times New Roman" w:cs="Times New Roman"/>
          <w:lang w:val="en-ZA"/>
        </w:rPr>
        <w:t xml:space="preserve">Early check in, late check out </w:t>
      </w:r>
    </w:p>
    <w:p w14:paraId="6AF368D2" w14:textId="5B328599"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Propinas a conductores, maleteros y guías.</w:t>
      </w:r>
    </w:p>
    <w:p w14:paraId="17092811" w14:textId="6AA9A013"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 xml:space="preserve">Servicios no especificados </w:t>
      </w:r>
    </w:p>
    <w:p w14:paraId="5552DDAE" w14:textId="20AE3CA5" w:rsidR="001F56BD" w:rsidRPr="008709CD" w:rsidRDefault="001F56BD" w:rsidP="008709CD">
      <w:pPr>
        <w:pStyle w:val="Prrafodelista"/>
        <w:numPr>
          <w:ilvl w:val="0"/>
          <w:numId w:val="3"/>
        </w:numPr>
        <w:jc w:val="both"/>
        <w:rPr>
          <w:rFonts w:ascii="Times New Roman" w:hAnsi="Times New Roman" w:cs="Times New Roman"/>
          <w:lang w:val="es-ES"/>
        </w:rPr>
      </w:pPr>
      <w:r w:rsidRPr="008709CD">
        <w:rPr>
          <w:rFonts w:ascii="Times New Roman" w:hAnsi="Times New Roman" w:cs="Times New Roman"/>
          <w:lang w:val="es-ES"/>
        </w:rPr>
        <w:t>Gastos personales (lavandería, llamadas telefónicas, seguro de viaje, etc.)</w:t>
      </w:r>
    </w:p>
    <w:p w14:paraId="4EB035D9" w14:textId="77777777" w:rsidR="001F56BD" w:rsidRDefault="001F56BD" w:rsidP="001F56BD">
      <w:pPr>
        <w:jc w:val="both"/>
        <w:rPr>
          <w:rFonts w:ascii="Times New Roman" w:hAnsi="Times New Roman" w:cs="Times New Roman"/>
          <w:lang w:val="es-ES"/>
        </w:rPr>
      </w:pPr>
    </w:p>
    <w:p w14:paraId="6C2FDED9" w14:textId="77777777" w:rsidR="0010457A" w:rsidRPr="001F56BD" w:rsidRDefault="0010457A" w:rsidP="001F56BD">
      <w:pPr>
        <w:jc w:val="both"/>
        <w:rPr>
          <w:rFonts w:ascii="Times New Roman" w:hAnsi="Times New Roman" w:cs="Times New Roman"/>
          <w:lang w:val="es-ES"/>
        </w:rPr>
      </w:pPr>
    </w:p>
    <w:p w14:paraId="590EB579" w14:textId="77777777" w:rsidR="001F56BD" w:rsidRPr="00CF4666" w:rsidRDefault="001F56BD" w:rsidP="001F56BD">
      <w:pPr>
        <w:jc w:val="both"/>
        <w:rPr>
          <w:rFonts w:ascii="Times New Roman" w:hAnsi="Times New Roman" w:cs="Times New Roman"/>
          <w:b/>
          <w:bCs/>
          <w:lang w:val="es-ES"/>
        </w:rPr>
      </w:pPr>
      <w:r w:rsidRPr="00CF4666">
        <w:rPr>
          <w:rFonts w:ascii="Times New Roman" w:hAnsi="Times New Roman" w:cs="Times New Roman"/>
          <w:b/>
          <w:bCs/>
          <w:lang w:val="es-ES"/>
        </w:rPr>
        <w:t>HOTELES PREVISTOS O SIMILARES</w:t>
      </w:r>
    </w:p>
    <w:p w14:paraId="2454D586" w14:textId="77777777" w:rsidR="001F56BD" w:rsidRPr="001F56BD" w:rsidRDefault="001F56BD" w:rsidP="001F56BD">
      <w:pPr>
        <w:jc w:val="both"/>
        <w:rPr>
          <w:rFonts w:ascii="Times New Roman" w:hAnsi="Times New Roman" w:cs="Times New Roman"/>
          <w:lang w:val="es-ES"/>
        </w:rPr>
      </w:pPr>
    </w:p>
    <w:p w14:paraId="6590451A" w14:textId="366E0337" w:rsidR="001F56BD" w:rsidRPr="00CF4666" w:rsidRDefault="001F56BD" w:rsidP="001F56BD">
      <w:pPr>
        <w:jc w:val="both"/>
        <w:rPr>
          <w:rFonts w:ascii="Times New Roman" w:hAnsi="Times New Roman" w:cs="Times New Roman"/>
          <w:b/>
          <w:bCs/>
          <w:lang w:val="es-ES"/>
        </w:rPr>
      </w:pPr>
      <w:r w:rsidRPr="00CF4666">
        <w:rPr>
          <w:rFonts w:ascii="Times New Roman" w:hAnsi="Times New Roman" w:cs="Times New Roman"/>
          <w:b/>
          <w:bCs/>
          <w:lang w:val="es-ES"/>
        </w:rPr>
        <w:t>LIMA</w:t>
      </w:r>
      <w:r w:rsidRPr="00CF4666">
        <w:rPr>
          <w:rFonts w:ascii="Times New Roman" w:hAnsi="Times New Roman" w:cs="Times New Roman"/>
          <w:b/>
          <w:bCs/>
          <w:lang w:val="es-ES"/>
        </w:rPr>
        <w:tab/>
      </w:r>
      <w:r w:rsidRPr="00CF4666">
        <w:rPr>
          <w:rFonts w:ascii="Times New Roman" w:hAnsi="Times New Roman" w:cs="Times New Roman"/>
          <w:b/>
          <w:bCs/>
          <w:lang w:val="es-ES"/>
        </w:rPr>
        <w:tab/>
      </w:r>
      <w:r w:rsidRPr="00CF4666">
        <w:rPr>
          <w:rFonts w:ascii="Times New Roman" w:hAnsi="Times New Roman" w:cs="Times New Roman"/>
          <w:b/>
          <w:bCs/>
          <w:lang w:val="es-ES"/>
        </w:rPr>
        <w:tab/>
      </w:r>
      <w:r w:rsidRPr="00CF4666">
        <w:rPr>
          <w:rFonts w:ascii="Times New Roman" w:hAnsi="Times New Roman" w:cs="Times New Roman"/>
          <w:b/>
          <w:bCs/>
          <w:lang w:val="es-ES"/>
        </w:rPr>
        <w:tab/>
      </w:r>
      <w:r w:rsidRPr="00CF4666">
        <w:rPr>
          <w:rFonts w:ascii="Times New Roman" w:hAnsi="Times New Roman" w:cs="Times New Roman"/>
          <w:b/>
          <w:bCs/>
          <w:lang w:val="es-ES"/>
        </w:rPr>
        <w:tab/>
        <w:t>DAZZLER BY WYNDHAM LIMA MIRAFLORES 4*</w:t>
      </w:r>
    </w:p>
    <w:p w14:paraId="6AB7E4F6" w14:textId="376FC512" w:rsidR="001F56BD" w:rsidRPr="00CF4666" w:rsidRDefault="001F56BD" w:rsidP="001F56BD">
      <w:pPr>
        <w:jc w:val="both"/>
        <w:rPr>
          <w:rFonts w:ascii="Times New Roman" w:hAnsi="Times New Roman" w:cs="Times New Roman"/>
          <w:b/>
          <w:bCs/>
          <w:lang w:val="es-ES"/>
        </w:rPr>
      </w:pPr>
      <w:r w:rsidRPr="00CF4666">
        <w:rPr>
          <w:rFonts w:ascii="Times New Roman" w:hAnsi="Times New Roman" w:cs="Times New Roman"/>
          <w:b/>
          <w:bCs/>
          <w:lang w:val="es-ES"/>
        </w:rPr>
        <w:t>CUSCO</w:t>
      </w:r>
      <w:r w:rsidRPr="00CF4666">
        <w:rPr>
          <w:rFonts w:ascii="Times New Roman" w:hAnsi="Times New Roman" w:cs="Times New Roman"/>
          <w:b/>
          <w:bCs/>
          <w:lang w:val="es-ES"/>
        </w:rPr>
        <w:tab/>
      </w:r>
      <w:r w:rsidRPr="00CF4666">
        <w:rPr>
          <w:rFonts w:ascii="Times New Roman" w:hAnsi="Times New Roman" w:cs="Times New Roman"/>
          <w:b/>
          <w:bCs/>
          <w:lang w:val="es-ES"/>
        </w:rPr>
        <w:tab/>
      </w:r>
      <w:r w:rsidRPr="00CF4666">
        <w:rPr>
          <w:rFonts w:ascii="Times New Roman" w:hAnsi="Times New Roman" w:cs="Times New Roman"/>
          <w:b/>
          <w:bCs/>
          <w:lang w:val="es-ES"/>
        </w:rPr>
        <w:tab/>
      </w:r>
      <w:r w:rsidRPr="00CF4666">
        <w:rPr>
          <w:rFonts w:ascii="Times New Roman" w:hAnsi="Times New Roman" w:cs="Times New Roman"/>
          <w:b/>
          <w:bCs/>
          <w:lang w:val="es-ES"/>
        </w:rPr>
        <w:tab/>
        <w:t>CASA ANDINA STANDARD CUSCO CATEDRAL 4*</w:t>
      </w:r>
    </w:p>
    <w:p w14:paraId="11B89BE1" w14:textId="77777777" w:rsidR="00CF4666" w:rsidRDefault="001F56BD" w:rsidP="001F56BD">
      <w:pPr>
        <w:jc w:val="both"/>
        <w:rPr>
          <w:rFonts w:ascii="Times New Roman" w:hAnsi="Times New Roman" w:cs="Times New Roman"/>
          <w:b/>
          <w:bCs/>
          <w:lang w:val="es-ES"/>
        </w:rPr>
      </w:pPr>
      <w:r w:rsidRPr="00CF4666">
        <w:rPr>
          <w:rFonts w:ascii="Times New Roman" w:hAnsi="Times New Roman" w:cs="Times New Roman"/>
          <w:b/>
          <w:bCs/>
          <w:lang w:val="es-ES"/>
        </w:rPr>
        <w:t>MACHU PICCHU (</w:t>
      </w:r>
      <w:r w:rsidR="00CF4666" w:rsidRPr="00CF4666">
        <w:rPr>
          <w:rFonts w:ascii="Times New Roman" w:hAnsi="Times New Roman" w:cs="Times New Roman"/>
          <w:b/>
          <w:bCs/>
          <w:lang w:val="es-ES"/>
        </w:rPr>
        <w:t>Aguas Calientes</w:t>
      </w:r>
      <w:r w:rsidRPr="00CF4666">
        <w:rPr>
          <w:rFonts w:ascii="Times New Roman" w:hAnsi="Times New Roman" w:cs="Times New Roman"/>
          <w:b/>
          <w:bCs/>
          <w:lang w:val="es-ES"/>
        </w:rPr>
        <w:t>)</w:t>
      </w:r>
      <w:r w:rsidRPr="00CF4666">
        <w:rPr>
          <w:rFonts w:ascii="Times New Roman" w:hAnsi="Times New Roman" w:cs="Times New Roman"/>
          <w:b/>
          <w:bCs/>
          <w:lang w:val="es-ES"/>
        </w:rPr>
        <w:tab/>
        <w:t xml:space="preserve">CASA ANDINA STANDARD </w:t>
      </w:r>
    </w:p>
    <w:p w14:paraId="0C4E2504" w14:textId="0A46F796" w:rsidR="001F56BD" w:rsidRPr="001F56BD" w:rsidRDefault="001F56BD" w:rsidP="001F56BD">
      <w:pPr>
        <w:jc w:val="both"/>
        <w:rPr>
          <w:rFonts w:ascii="Times New Roman" w:hAnsi="Times New Roman" w:cs="Times New Roman"/>
          <w:lang w:val="es-ES"/>
        </w:rPr>
      </w:pPr>
      <w:r w:rsidRPr="00CF4666">
        <w:rPr>
          <w:rFonts w:ascii="Times New Roman" w:hAnsi="Times New Roman" w:cs="Times New Roman"/>
          <w:b/>
          <w:bCs/>
          <w:lang w:val="es-ES"/>
        </w:rPr>
        <w:t>MACHU PICCHU 4****</w:t>
      </w:r>
      <w:r w:rsidRPr="00CF4666">
        <w:rPr>
          <w:rFonts w:ascii="Times New Roman" w:hAnsi="Times New Roman" w:cs="Times New Roman"/>
          <w:b/>
          <w:bCs/>
          <w:lang w:val="es-ES"/>
        </w:rPr>
        <w:tab/>
      </w:r>
      <w:r w:rsidRPr="00CF4666">
        <w:rPr>
          <w:rFonts w:ascii="Times New Roman" w:hAnsi="Times New Roman" w:cs="Times New Roman"/>
          <w:b/>
          <w:bCs/>
          <w:lang w:val="es-ES"/>
        </w:rPr>
        <w:tab/>
        <w:t>TIERRA VIVA MACHU PICCHU 4*</w:t>
      </w:r>
    </w:p>
    <w:p w14:paraId="603AEB23" w14:textId="77777777" w:rsidR="001F56BD" w:rsidRDefault="001F56BD" w:rsidP="001F56BD">
      <w:pPr>
        <w:jc w:val="both"/>
        <w:rPr>
          <w:rFonts w:ascii="Times New Roman" w:hAnsi="Times New Roman" w:cs="Times New Roman"/>
          <w:lang w:val="es-ES"/>
        </w:rPr>
      </w:pPr>
    </w:p>
    <w:p w14:paraId="232D73EC" w14:textId="77777777" w:rsidR="0010457A" w:rsidRPr="001F56BD" w:rsidRDefault="0010457A" w:rsidP="001F56BD">
      <w:pPr>
        <w:jc w:val="both"/>
        <w:rPr>
          <w:rFonts w:ascii="Times New Roman" w:hAnsi="Times New Roman" w:cs="Times New Roman"/>
          <w:lang w:val="es-ES"/>
        </w:rPr>
      </w:pPr>
    </w:p>
    <w:p w14:paraId="4F5B86C4" w14:textId="77777777" w:rsidR="001F56BD" w:rsidRPr="00B92CCF" w:rsidRDefault="001F56BD" w:rsidP="001F56BD">
      <w:pPr>
        <w:jc w:val="both"/>
        <w:rPr>
          <w:rFonts w:ascii="Times New Roman" w:hAnsi="Times New Roman" w:cs="Times New Roman"/>
          <w:b/>
          <w:bCs/>
          <w:lang w:val="es-ES"/>
        </w:rPr>
      </w:pPr>
      <w:r w:rsidRPr="00B92CCF">
        <w:rPr>
          <w:rFonts w:ascii="Times New Roman" w:hAnsi="Times New Roman" w:cs="Times New Roman"/>
          <w:b/>
          <w:bCs/>
          <w:lang w:val="es-ES"/>
        </w:rPr>
        <w:t>VUELOS VIA LATAM AIRLINES</w:t>
      </w:r>
    </w:p>
    <w:p w14:paraId="59919205" w14:textId="77777777" w:rsidR="0010457A" w:rsidRPr="001F56BD" w:rsidRDefault="0010457A" w:rsidP="001F56BD">
      <w:pPr>
        <w:jc w:val="both"/>
        <w:rPr>
          <w:rFonts w:ascii="Times New Roman" w:hAnsi="Times New Roman" w:cs="Times New Roman"/>
          <w:lang w:val="es-ES"/>
        </w:rPr>
      </w:pPr>
    </w:p>
    <w:tbl>
      <w:tblPr>
        <w:tblStyle w:val="Tablaconcuadrcula"/>
        <w:tblW w:w="5000" w:type="pct"/>
        <w:tblLook w:val="04A0" w:firstRow="1" w:lastRow="0" w:firstColumn="1" w:lastColumn="0" w:noHBand="0" w:noVBand="1"/>
      </w:tblPr>
      <w:tblGrid>
        <w:gridCol w:w="2263"/>
        <w:gridCol w:w="2263"/>
        <w:gridCol w:w="2264"/>
        <w:gridCol w:w="2264"/>
      </w:tblGrid>
      <w:tr w:rsidR="00366A23" w:rsidRPr="00366A23" w14:paraId="65322AC6" w14:textId="77777777" w:rsidTr="00741496">
        <w:tc>
          <w:tcPr>
            <w:tcW w:w="1250" w:type="pct"/>
            <w:vAlign w:val="center"/>
          </w:tcPr>
          <w:p w14:paraId="4BA17034" w14:textId="77777777" w:rsidR="00366A23" w:rsidRPr="00366A23" w:rsidRDefault="00366A23" w:rsidP="00741496">
            <w:pPr>
              <w:jc w:val="center"/>
              <w:rPr>
                <w:rFonts w:ascii="Times New Roman" w:hAnsi="Times New Roman" w:cs="Times New Roman"/>
                <w:b/>
                <w:bCs/>
                <w:lang w:val="es-ES"/>
              </w:rPr>
            </w:pPr>
            <w:r w:rsidRPr="00366A23">
              <w:rPr>
                <w:rFonts w:ascii="Times New Roman" w:hAnsi="Times New Roman" w:cs="Times New Roman"/>
                <w:b/>
                <w:bCs/>
                <w:lang w:val="es-ES"/>
              </w:rPr>
              <w:t>FECHA</w:t>
            </w:r>
          </w:p>
        </w:tc>
        <w:tc>
          <w:tcPr>
            <w:tcW w:w="1250" w:type="pct"/>
            <w:vAlign w:val="center"/>
          </w:tcPr>
          <w:p w14:paraId="0B5A60CC" w14:textId="77777777" w:rsidR="00366A23" w:rsidRPr="00366A23" w:rsidRDefault="00366A23" w:rsidP="00741496">
            <w:pPr>
              <w:jc w:val="center"/>
              <w:rPr>
                <w:rFonts w:ascii="Times New Roman" w:hAnsi="Times New Roman" w:cs="Times New Roman"/>
                <w:b/>
                <w:bCs/>
                <w:lang w:val="es-ES"/>
              </w:rPr>
            </w:pPr>
            <w:r w:rsidRPr="00366A23">
              <w:rPr>
                <w:rFonts w:ascii="Times New Roman" w:hAnsi="Times New Roman" w:cs="Times New Roman"/>
                <w:b/>
                <w:bCs/>
                <w:lang w:val="es-ES"/>
              </w:rPr>
              <w:t>RUTA</w:t>
            </w:r>
          </w:p>
        </w:tc>
        <w:tc>
          <w:tcPr>
            <w:tcW w:w="1250" w:type="pct"/>
            <w:vAlign w:val="center"/>
          </w:tcPr>
          <w:p w14:paraId="254026C9" w14:textId="77777777" w:rsidR="00366A23" w:rsidRPr="00366A23" w:rsidRDefault="00366A23" w:rsidP="00741496">
            <w:pPr>
              <w:jc w:val="center"/>
              <w:rPr>
                <w:rFonts w:ascii="Times New Roman" w:hAnsi="Times New Roman" w:cs="Times New Roman"/>
                <w:b/>
                <w:bCs/>
                <w:lang w:val="es-ES"/>
              </w:rPr>
            </w:pPr>
            <w:r w:rsidRPr="00366A23">
              <w:rPr>
                <w:rFonts w:ascii="Times New Roman" w:hAnsi="Times New Roman" w:cs="Times New Roman"/>
                <w:b/>
                <w:bCs/>
                <w:lang w:val="es-ES"/>
              </w:rPr>
              <w:t>AEROLINEA</w:t>
            </w:r>
          </w:p>
        </w:tc>
        <w:tc>
          <w:tcPr>
            <w:tcW w:w="1250" w:type="pct"/>
            <w:vAlign w:val="center"/>
          </w:tcPr>
          <w:p w14:paraId="291CBB19" w14:textId="77777777" w:rsidR="00366A23" w:rsidRPr="00366A23" w:rsidRDefault="00366A23" w:rsidP="00741496">
            <w:pPr>
              <w:jc w:val="center"/>
              <w:rPr>
                <w:rFonts w:ascii="Times New Roman" w:hAnsi="Times New Roman" w:cs="Times New Roman"/>
                <w:b/>
                <w:bCs/>
                <w:lang w:val="es-ES"/>
              </w:rPr>
            </w:pPr>
            <w:r w:rsidRPr="00366A23">
              <w:rPr>
                <w:rFonts w:ascii="Times New Roman" w:hAnsi="Times New Roman" w:cs="Times New Roman"/>
                <w:b/>
                <w:bCs/>
                <w:lang w:val="es-ES"/>
              </w:rPr>
              <w:t>HORARIO</w:t>
            </w:r>
          </w:p>
        </w:tc>
      </w:tr>
      <w:tr w:rsidR="00366A23" w:rsidRPr="00366A23" w14:paraId="66708686" w14:textId="77777777" w:rsidTr="000C1F01">
        <w:tc>
          <w:tcPr>
            <w:tcW w:w="1250" w:type="pct"/>
            <w:vAlign w:val="center"/>
          </w:tcPr>
          <w:p w14:paraId="509FCE10" w14:textId="57D69CF4"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 xml:space="preserve">Diciembre 09 </w:t>
            </w:r>
          </w:p>
        </w:tc>
        <w:tc>
          <w:tcPr>
            <w:tcW w:w="1250" w:type="pct"/>
            <w:vAlign w:val="center"/>
          </w:tcPr>
          <w:p w14:paraId="1DB11761" w14:textId="77777777"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Bogotá / Lima</w:t>
            </w:r>
          </w:p>
        </w:tc>
        <w:tc>
          <w:tcPr>
            <w:tcW w:w="1250" w:type="pct"/>
            <w:vAlign w:val="center"/>
          </w:tcPr>
          <w:p w14:paraId="2DDA965E" w14:textId="6E928BFA"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LA</w:t>
            </w:r>
            <w:r w:rsidR="00741496" w:rsidRPr="008709CD">
              <w:rPr>
                <w:rFonts w:ascii="Times New Roman" w:hAnsi="Times New Roman" w:cs="Times New Roman"/>
                <w:b/>
                <w:bCs/>
                <w:lang w:val="es-ES"/>
              </w:rPr>
              <w:t xml:space="preserve">  </w:t>
            </w:r>
            <w:r w:rsidRPr="008709CD">
              <w:rPr>
                <w:rFonts w:ascii="Times New Roman" w:hAnsi="Times New Roman" w:cs="Times New Roman"/>
                <w:b/>
                <w:bCs/>
                <w:lang w:val="es-ES"/>
              </w:rPr>
              <w:t xml:space="preserve"> 906</w:t>
            </w:r>
          </w:p>
        </w:tc>
        <w:tc>
          <w:tcPr>
            <w:tcW w:w="1250" w:type="pct"/>
            <w:vAlign w:val="center"/>
          </w:tcPr>
          <w:p w14:paraId="35C75B7B" w14:textId="2C142EF7" w:rsidR="00366A23" w:rsidRPr="008709CD" w:rsidRDefault="00366A23" w:rsidP="000C1F01">
            <w:pPr>
              <w:jc w:val="left"/>
              <w:rPr>
                <w:rFonts w:ascii="Times New Roman" w:hAnsi="Times New Roman" w:cs="Times New Roman"/>
                <w:b/>
                <w:bCs/>
                <w:lang w:val="es-ES"/>
              </w:rPr>
            </w:pPr>
            <w:r w:rsidRPr="008709CD">
              <w:rPr>
                <w:rFonts w:ascii="Times New Roman" w:hAnsi="Times New Roman" w:cs="Times New Roman"/>
                <w:b/>
                <w:bCs/>
                <w:lang w:val="es-ES"/>
              </w:rPr>
              <w:t>11:55</w:t>
            </w:r>
            <w:r w:rsidR="000C1F01" w:rsidRPr="008709CD">
              <w:rPr>
                <w:rFonts w:ascii="Times New Roman" w:hAnsi="Times New Roman" w:cs="Times New Roman"/>
                <w:b/>
                <w:bCs/>
                <w:lang w:val="es-ES"/>
              </w:rPr>
              <w:t xml:space="preserve"> – </w:t>
            </w:r>
            <w:r w:rsidRPr="008709CD">
              <w:rPr>
                <w:rFonts w:ascii="Times New Roman" w:hAnsi="Times New Roman" w:cs="Times New Roman"/>
                <w:b/>
                <w:bCs/>
                <w:lang w:val="es-ES"/>
              </w:rPr>
              <w:t>15:00</w:t>
            </w:r>
          </w:p>
        </w:tc>
      </w:tr>
      <w:tr w:rsidR="00366A23" w:rsidRPr="00366A23" w14:paraId="6397B08C" w14:textId="77777777" w:rsidTr="000C1F01">
        <w:tc>
          <w:tcPr>
            <w:tcW w:w="1250" w:type="pct"/>
            <w:vAlign w:val="center"/>
          </w:tcPr>
          <w:p w14:paraId="05E5A776" w14:textId="7304448D"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 xml:space="preserve">Diciembre 11 </w:t>
            </w:r>
          </w:p>
        </w:tc>
        <w:tc>
          <w:tcPr>
            <w:tcW w:w="1250" w:type="pct"/>
            <w:vAlign w:val="center"/>
          </w:tcPr>
          <w:p w14:paraId="5656191B" w14:textId="77777777"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Lima / Cusco</w:t>
            </w:r>
          </w:p>
        </w:tc>
        <w:tc>
          <w:tcPr>
            <w:tcW w:w="1250" w:type="pct"/>
            <w:vAlign w:val="center"/>
          </w:tcPr>
          <w:p w14:paraId="400E0656" w14:textId="77777777"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LA 2007</w:t>
            </w:r>
          </w:p>
        </w:tc>
        <w:tc>
          <w:tcPr>
            <w:tcW w:w="1250" w:type="pct"/>
            <w:vAlign w:val="center"/>
          </w:tcPr>
          <w:p w14:paraId="7515EFCC" w14:textId="75CFB635" w:rsidR="00366A23" w:rsidRPr="008709CD" w:rsidRDefault="00366A23" w:rsidP="000C1F01">
            <w:pPr>
              <w:jc w:val="left"/>
              <w:rPr>
                <w:rFonts w:ascii="Times New Roman" w:hAnsi="Times New Roman" w:cs="Times New Roman"/>
                <w:b/>
                <w:bCs/>
                <w:lang w:val="es-ES"/>
              </w:rPr>
            </w:pPr>
            <w:r w:rsidRPr="008709CD">
              <w:rPr>
                <w:rFonts w:ascii="Times New Roman" w:hAnsi="Times New Roman" w:cs="Times New Roman"/>
                <w:b/>
                <w:bCs/>
                <w:lang w:val="es-ES"/>
              </w:rPr>
              <w:t>09:10</w:t>
            </w:r>
            <w:r w:rsidR="000C1F01" w:rsidRPr="008709CD">
              <w:rPr>
                <w:rFonts w:ascii="Times New Roman" w:hAnsi="Times New Roman" w:cs="Times New Roman"/>
                <w:b/>
                <w:bCs/>
                <w:lang w:val="es-ES"/>
              </w:rPr>
              <w:t xml:space="preserve"> – </w:t>
            </w:r>
            <w:r w:rsidRPr="008709CD">
              <w:rPr>
                <w:rFonts w:ascii="Times New Roman" w:hAnsi="Times New Roman" w:cs="Times New Roman"/>
                <w:b/>
                <w:bCs/>
                <w:lang w:val="es-ES"/>
              </w:rPr>
              <w:t>10:35</w:t>
            </w:r>
          </w:p>
        </w:tc>
      </w:tr>
      <w:tr w:rsidR="00366A23" w:rsidRPr="00366A23" w14:paraId="2AF875D5" w14:textId="77777777" w:rsidTr="000C1F01">
        <w:tc>
          <w:tcPr>
            <w:tcW w:w="1250" w:type="pct"/>
            <w:vAlign w:val="center"/>
          </w:tcPr>
          <w:p w14:paraId="4D5CD7A8" w14:textId="5B1E9A6C"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Diciembre 14</w:t>
            </w:r>
          </w:p>
        </w:tc>
        <w:tc>
          <w:tcPr>
            <w:tcW w:w="1250" w:type="pct"/>
            <w:vAlign w:val="center"/>
          </w:tcPr>
          <w:p w14:paraId="7DCA17FA" w14:textId="77777777"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Cusco / Lima</w:t>
            </w:r>
          </w:p>
        </w:tc>
        <w:tc>
          <w:tcPr>
            <w:tcW w:w="1250" w:type="pct"/>
            <w:vAlign w:val="center"/>
          </w:tcPr>
          <w:p w14:paraId="4D06CAC1" w14:textId="77777777"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LA 2076</w:t>
            </w:r>
          </w:p>
        </w:tc>
        <w:tc>
          <w:tcPr>
            <w:tcW w:w="1250" w:type="pct"/>
            <w:vAlign w:val="center"/>
          </w:tcPr>
          <w:p w14:paraId="189D2E8C" w14:textId="40574802" w:rsidR="00366A23" w:rsidRPr="008709CD" w:rsidRDefault="00366A23" w:rsidP="000C1F01">
            <w:pPr>
              <w:jc w:val="left"/>
              <w:rPr>
                <w:rFonts w:ascii="Times New Roman" w:hAnsi="Times New Roman" w:cs="Times New Roman"/>
                <w:b/>
                <w:bCs/>
                <w:lang w:val="es-ES"/>
              </w:rPr>
            </w:pPr>
            <w:r w:rsidRPr="008709CD">
              <w:rPr>
                <w:rFonts w:ascii="Times New Roman" w:hAnsi="Times New Roman" w:cs="Times New Roman"/>
                <w:b/>
                <w:bCs/>
                <w:lang w:val="es-ES"/>
              </w:rPr>
              <w:t>12:45</w:t>
            </w:r>
            <w:r w:rsidR="000C1F01" w:rsidRPr="008709CD">
              <w:rPr>
                <w:rFonts w:ascii="Times New Roman" w:hAnsi="Times New Roman" w:cs="Times New Roman"/>
                <w:b/>
                <w:bCs/>
                <w:lang w:val="es-ES"/>
              </w:rPr>
              <w:t xml:space="preserve"> – </w:t>
            </w:r>
            <w:r w:rsidRPr="008709CD">
              <w:rPr>
                <w:rFonts w:ascii="Times New Roman" w:hAnsi="Times New Roman" w:cs="Times New Roman"/>
                <w:b/>
                <w:bCs/>
                <w:lang w:val="es-ES"/>
              </w:rPr>
              <w:t>14:20</w:t>
            </w:r>
          </w:p>
        </w:tc>
      </w:tr>
      <w:tr w:rsidR="00366A23" w:rsidRPr="00366A23" w14:paraId="5259C316" w14:textId="77777777" w:rsidTr="000C1F01">
        <w:tc>
          <w:tcPr>
            <w:tcW w:w="1250" w:type="pct"/>
            <w:vAlign w:val="center"/>
          </w:tcPr>
          <w:p w14:paraId="18CD3536" w14:textId="00C65690"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Diciembre 14</w:t>
            </w:r>
          </w:p>
        </w:tc>
        <w:tc>
          <w:tcPr>
            <w:tcW w:w="1250" w:type="pct"/>
            <w:vAlign w:val="center"/>
          </w:tcPr>
          <w:p w14:paraId="137F2160" w14:textId="77777777"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Lima / Bogotá</w:t>
            </w:r>
          </w:p>
        </w:tc>
        <w:tc>
          <w:tcPr>
            <w:tcW w:w="1250" w:type="pct"/>
            <w:vAlign w:val="center"/>
          </w:tcPr>
          <w:p w14:paraId="0F3021AA" w14:textId="77777777" w:rsidR="00366A23" w:rsidRPr="008709CD" w:rsidRDefault="00366A23" w:rsidP="00366A23">
            <w:pPr>
              <w:jc w:val="center"/>
              <w:rPr>
                <w:rFonts w:ascii="Times New Roman" w:hAnsi="Times New Roman" w:cs="Times New Roman"/>
                <w:b/>
                <w:bCs/>
                <w:lang w:val="es-ES"/>
              </w:rPr>
            </w:pPr>
            <w:r w:rsidRPr="008709CD">
              <w:rPr>
                <w:rFonts w:ascii="Times New Roman" w:hAnsi="Times New Roman" w:cs="Times New Roman"/>
                <w:b/>
                <w:bCs/>
                <w:lang w:val="es-ES"/>
              </w:rPr>
              <w:t>LA 4905</w:t>
            </w:r>
          </w:p>
        </w:tc>
        <w:tc>
          <w:tcPr>
            <w:tcW w:w="1250" w:type="pct"/>
            <w:vAlign w:val="center"/>
          </w:tcPr>
          <w:p w14:paraId="44883CAA" w14:textId="0CA59790" w:rsidR="00366A23" w:rsidRPr="008709CD" w:rsidRDefault="00366A23" w:rsidP="000C1F01">
            <w:pPr>
              <w:jc w:val="left"/>
              <w:rPr>
                <w:rFonts w:ascii="Times New Roman" w:hAnsi="Times New Roman" w:cs="Times New Roman"/>
                <w:b/>
                <w:bCs/>
                <w:lang w:val="es-ES"/>
              </w:rPr>
            </w:pPr>
            <w:r w:rsidRPr="008709CD">
              <w:rPr>
                <w:rFonts w:ascii="Times New Roman" w:hAnsi="Times New Roman" w:cs="Times New Roman"/>
                <w:b/>
                <w:bCs/>
                <w:lang w:val="es-ES"/>
              </w:rPr>
              <w:t>15:50</w:t>
            </w:r>
            <w:r w:rsidR="000C1F01" w:rsidRPr="008709CD">
              <w:rPr>
                <w:rFonts w:ascii="Times New Roman" w:hAnsi="Times New Roman" w:cs="Times New Roman"/>
                <w:b/>
                <w:bCs/>
                <w:lang w:val="es-ES"/>
              </w:rPr>
              <w:t xml:space="preserve"> – </w:t>
            </w:r>
            <w:r w:rsidRPr="008709CD">
              <w:rPr>
                <w:rFonts w:ascii="Times New Roman" w:hAnsi="Times New Roman" w:cs="Times New Roman"/>
                <w:b/>
                <w:bCs/>
                <w:lang w:val="es-ES"/>
              </w:rPr>
              <w:t>19:05</w:t>
            </w:r>
          </w:p>
        </w:tc>
      </w:tr>
    </w:tbl>
    <w:p w14:paraId="20C3F8E9" w14:textId="77777777" w:rsidR="001F56BD" w:rsidRDefault="001F56BD" w:rsidP="001F56BD">
      <w:pPr>
        <w:jc w:val="both"/>
        <w:rPr>
          <w:rFonts w:ascii="Times New Roman" w:hAnsi="Times New Roman" w:cs="Times New Roman"/>
          <w:lang w:val="es-ES"/>
        </w:rPr>
      </w:pPr>
    </w:p>
    <w:p w14:paraId="178202F9" w14:textId="77777777" w:rsidR="0010457A" w:rsidRPr="001F56BD" w:rsidRDefault="0010457A" w:rsidP="001F56BD">
      <w:pPr>
        <w:jc w:val="both"/>
        <w:rPr>
          <w:rFonts w:ascii="Times New Roman" w:hAnsi="Times New Roman" w:cs="Times New Roman"/>
          <w:lang w:val="es-ES"/>
        </w:rPr>
      </w:pPr>
    </w:p>
    <w:p w14:paraId="7FBE72CA" w14:textId="77777777" w:rsidR="001F56BD" w:rsidRPr="001F56BD" w:rsidRDefault="001F56BD" w:rsidP="001F56BD">
      <w:pPr>
        <w:jc w:val="both"/>
        <w:rPr>
          <w:rFonts w:ascii="Times New Roman" w:hAnsi="Times New Roman" w:cs="Times New Roman"/>
          <w:lang w:val="es-ES"/>
        </w:rPr>
      </w:pPr>
      <w:r w:rsidRPr="008709CD">
        <w:rPr>
          <w:rFonts w:ascii="Times New Roman" w:hAnsi="Times New Roman" w:cs="Times New Roman"/>
          <w:b/>
          <w:bCs/>
          <w:lang w:val="es-ES"/>
        </w:rPr>
        <w:t>CONDICIONES</w:t>
      </w:r>
      <w:r w:rsidRPr="001F56BD">
        <w:rPr>
          <w:rFonts w:ascii="Times New Roman" w:hAnsi="Times New Roman" w:cs="Times New Roman"/>
          <w:lang w:val="es-ES"/>
        </w:rPr>
        <w:t>:</w:t>
      </w:r>
    </w:p>
    <w:p w14:paraId="4846A159" w14:textId="03D5F78A" w:rsidR="001F56BD" w:rsidRPr="008709CD" w:rsidRDefault="001F56BD" w:rsidP="008709CD">
      <w:pPr>
        <w:pStyle w:val="Prrafodelista"/>
        <w:numPr>
          <w:ilvl w:val="0"/>
          <w:numId w:val="2"/>
        </w:numPr>
        <w:jc w:val="both"/>
        <w:rPr>
          <w:rFonts w:ascii="Times New Roman" w:hAnsi="Times New Roman" w:cs="Times New Roman"/>
          <w:lang w:val="es-ES"/>
        </w:rPr>
      </w:pPr>
      <w:r w:rsidRPr="008709CD">
        <w:rPr>
          <w:rFonts w:ascii="Times New Roman" w:hAnsi="Times New Roman" w:cs="Times New Roman"/>
          <w:lang w:val="es-ES"/>
        </w:rPr>
        <w:t>P</w:t>
      </w:r>
      <w:r w:rsidRPr="008709CD">
        <w:rPr>
          <w:rFonts w:ascii="Times New Roman" w:hAnsi="Times New Roman" w:cs="Times New Roman"/>
          <w:b/>
          <w:bCs/>
          <w:lang w:val="es-ES"/>
        </w:rPr>
        <w:t>ara reservar es necesario un depósito de USD 1.000 por pasajero</w:t>
      </w:r>
      <w:r w:rsidRPr="008709CD">
        <w:rPr>
          <w:rFonts w:ascii="Times New Roman" w:hAnsi="Times New Roman" w:cs="Times New Roman"/>
          <w:lang w:val="es-ES"/>
        </w:rPr>
        <w:t>.</w:t>
      </w:r>
    </w:p>
    <w:p w14:paraId="58A8B7CF" w14:textId="2F858D04" w:rsidR="001F56BD" w:rsidRPr="008709CD" w:rsidRDefault="001F56BD" w:rsidP="008709CD">
      <w:pPr>
        <w:pStyle w:val="Prrafodelista"/>
        <w:numPr>
          <w:ilvl w:val="0"/>
          <w:numId w:val="2"/>
        </w:numPr>
        <w:jc w:val="both"/>
        <w:rPr>
          <w:rFonts w:ascii="Times New Roman" w:hAnsi="Times New Roman" w:cs="Times New Roman"/>
          <w:lang w:val="es-ES"/>
        </w:rPr>
      </w:pPr>
      <w:r w:rsidRPr="008709CD">
        <w:rPr>
          <w:rFonts w:ascii="Times New Roman" w:hAnsi="Times New Roman" w:cs="Times New Roman"/>
          <w:lang w:val="es-ES"/>
        </w:rPr>
        <w:t>Los tiquetes aéreos se deben pagar 45 días antes de la salida en pesos colombianos al tipo de cambio (TRM) del día en que se haga la emisión. En caso contrario, los precios cambian.</w:t>
      </w:r>
    </w:p>
    <w:p w14:paraId="5BA0704A" w14:textId="07ABA5D2" w:rsidR="001F56BD" w:rsidRPr="008709CD" w:rsidRDefault="001F56BD" w:rsidP="008709CD">
      <w:pPr>
        <w:pStyle w:val="Prrafodelista"/>
        <w:numPr>
          <w:ilvl w:val="0"/>
          <w:numId w:val="2"/>
        </w:numPr>
        <w:jc w:val="both"/>
        <w:rPr>
          <w:rFonts w:ascii="Times New Roman" w:hAnsi="Times New Roman" w:cs="Times New Roman"/>
          <w:lang w:val="es-ES"/>
        </w:rPr>
      </w:pPr>
      <w:r w:rsidRPr="008709CD">
        <w:rPr>
          <w:rFonts w:ascii="Times New Roman" w:hAnsi="Times New Roman" w:cs="Times New Roman"/>
          <w:lang w:val="es-ES"/>
        </w:rPr>
        <w:t>Una vez emitidos los tiquetes estos no son reembolsables por tratarse de tarifas especiales. No aplican cambios.</w:t>
      </w:r>
    </w:p>
    <w:p w14:paraId="3500BCE5" w14:textId="641606E3" w:rsidR="001F56BD" w:rsidRPr="008709CD" w:rsidRDefault="001F56BD" w:rsidP="008709CD">
      <w:pPr>
        <w:pStyle w:val="Prrafodelista"/>
        <w:numPr>
          <w:ilvl w:val="0"/>
          <w:numId w:val="2"/>
        </w:numPr>
        <w:jc w:val="both"/>
        <w:rPr>
          <w:rFonts w:ascii="Times New Roman" w:hAnsi="Times New Roman" w:cs="Times New Roman"/>
          <w:lang w:val="es-ES"/>
        </w:rPr>
      </w:pPr>
      <w:r w:rsidRPr="008709CD">
        <w:rPr>
          <w:rFonts w:ascii="Times New Roman" w:hAnsi="Times New Roman" w:cs="Times New Roman"/>
          <w:lang w:val="es-ES"/>
        </w:rPr>
        <w:t>Los servicios terrestres se pueden pagar en dólares, euros o en pesos colombianos al cambio que será informado en el momento del pago.</w:t>
      </w:r>
    </w:p>
    <w:p w14:paraId="785B7A40" w14:textId="45F92DE6" w:rsidR="001F56BD" w:rsidRPr="008709CD" w:rsidRDefault="001F56BD" w:rsidP="008709CD">
      <w:pPr>
        <w:pStyle w:val="Prrafodelista"/>
        <w:numPr>
          <w:ilvl w:val="0"/>
          <w:numId w:val="2"/>
        </w:numPr>
        <w:jc w:val="both"/>
        <w:rPr>
          <w:rFonts w:ascii="Times New Roman" w:hAnsi="Times New Roman" w:cs="Times New Roman"/>
          <w:lang w:val="es-ES"/>
        </w:rPr>
      </w:pPr>
      <w:r w:rsidRPr="008709CD">
        <w:rPr>
          <w:rFonts w:ascii="Times New Roman" w:hAnsi="Times New Roman" w:cs="Times New Roman"/>
          <w:lang w:val="es-ES"/>
        </w:rPr>
        <w:t>Los precios están sujetos a cambio sin previo aviso.</w:t>
      </w:r>
    </w:p>
    <w:p w14:paraId="686DDA04" w14:textId="7B57F48D" w:rsidR="001F56BD" w:rsidRPr="008709CD" w:rsidRDefault="001F56BD" w:rsidP="008709CD">
      <w:pPr>
        <w:pStyle w:val="Prrafodelista"/>
        <w:numPr>
          <w:ilvl w:val="0"/>
          <w:numId w:val="2"/>
        </w:numPr>
        <w:jc w:val="both"/>
        <w:rPr>
          <w:rFonts w:ascii="Times New Roman" w:hAnsi="Times New Roman" w:cs="Times New Roman"/>
          <w:lang w:val="es-ES"/>
        </w:rPr>
      </w:pPr>
      <w:r w:rsidRPr="008709CD">
        <w:rPr>
          <w:rFonts w:ascii="Times New Roman" w:hAnsi="Times New Roman" w:cs="Times New Roman"/>
          <w:lang w:val="es-ES"/>
        </w:rPr>
        <w:t xml:space="preserve">Las tarifas aéreas son vigentes con mínimo 10 pasajeros. En caso de no completar este número la salida podrá ser modificada a otra fecha o cancelada. Se les informara con 45 días de anticipación a la fecha de salida. En caso de cancelación por parte de GIRATUR, se efectuará el reembolso de los valores abonados. </w:t>
      </w:r>
    </w:p>
    <w:p w14:paraId="5951B387" w14:textId="57A4DA7C" w:rsidR="001F56BD" w:rsidRPr="008709CD" w:rsidRDefault="001F56BD" w:rsidP="008709CD">
      <w:pPr>
        <w:pStyle w:val="Prrafodelista"/>
        <w:numPr>
          <w:ilvl w:val="0"/>
          <w:numId w:val="2"/>
        </w:numPr>
        <w:jc w:val="both"/>
        <w:rPr>
          <w:rFonts w:ascii="Times New Roman" w:hAnsi="Times New Roman" w:cs="Times New Roman"/>
          <w:lang w:val="es-ES"/>
        </w:rPr>
      </w:pPr>
      <w:r w:rsidRPr="008709CD">
        <w:rPr>
          <w:rFonts w:ascii="Times New Roman" w:hAnsi="Times New Roman" w:cs="Times New Roman"/>
          <w:lang w:val="es-ES"/>
        </w:rPr>
        <w:t>En caso de pérdida de documentación durante el viaje los gastos que se generen correrán a cargo de cada pasajero</w:t>
      </w:r>
    </w:p>
    <w:p w14:paraId="2E612759" w14:textId="0384FD6C" w:rsidR="001F56BD" w:rsidRPr="008709CD" w:rsidRDefault="001F56BD" w:rsidP="008709CD">
      <w:pPr>
        <w:pStyle w:val="Prrafodelista"/>
        <w:numPr>
          <w:ilvl w:val="0"/>
          <w:numId w:val="2"/>
        </w:numPr>
        <w:jc w:val="both"/>
        <w:rPr>
          <w:rFonts w:ascii="Times New Roman" w:hAnsi="Times New Roman" w:cs="Times New Roman"/>
          <w:lang w:val="es-ES"/>
        </w:rPr>
      </w:pPr>
      <w:proofErr w:type="spellStart"/>
      <w:r w:rsidRPr="008709CD">
        <w:rPr>
          <w:rFonts w:ascii="Times New Roman" w:hAnsi="Times New Roman" w:cs="Times New Roman"/>
          <w:lang w:val="es-ES"/>
        </w:rPr>
        <w:t>Giratur</w:t>
      </w:r>
      <w:proofErr w:type="spellEnd"/>
      <w:r w:rsidRPr="008709CD">
        <w:rPr>
          <w:rFonts w:ascii="Times New Roman" w:hAnsi="Times New Roman" w:cs="Times New Roman"/>
          <w:lang w:val="es-ES"/>
        </w:rPr>
        <w:t xml:space="preserve"> SAS RNT #803 y 10906 informa al usuario la facultad que tiene como organizador de viaje y que tienen los operadores del mismo para efectuar las modificaciones del plan o servicio turístico contratado, en eventos de fuerza mayor o caso fortuito, sin que se requiera la aceptación del usuario. Se solicita a los usuarios leer los términos y condiciones que tiene establecidos </w:t>
      </w:r>
      <w:proofErr w:type="spellStart"/>
      <w:r w:rsidRPr="008709CD">
        <w:rPr>
          <w:rFonts w:ascii="Times New Roman" w:hAnsi="Times New Roman" w:cs="Times New Roman"/>
          <w:lang w:val="es-ES"/>
        </w:rPr>
        <w:t>Giratur</w:t>
      </w:r>
      <w:proofErr w:type="spellEnd"/>
      <w:r w:rsidRPr="008709CD">
        <w:rPr>
          <w:rFonts w:ascii="Times New Roman" w:hAnsi="Times New Roman" w:cs="Times New Roman"/>
          <w:lang w:val="es-ES"/>
        </w:rPr>
        <w:t xml:space="preserve"> SAS en su página web </w:t>
      </w:r>
      <w:hyperlink r:id="rId5" w:history="1">
        <w:r w:rsidR="008709CD" w:rsidRPr="008709CD">
          <w:rPr>
            <w:rStyle w:val="Hipervnculo"/>
            <w:rFonts w:ascii="Times New Roman" w:hAnsi="Times New Roman" w:cs="Times New Roman"/>
            <w:lang w:val="es-ES"/>
          </w:rPr>
          <w:t>www.giraturtravel.com</w:t>
        </w:r>
      </w:hyperlink>
      <w:r w:rsidR="008709CD" w:rsidRPr="008709CD">
        <w:rPr>
          <w:rFonts w:ascii="Times New Roman" w:hAnsi="Times New Roman" w:cs="Times New Roman"/>
          <w:lang w:val="es-ES"/>
        </w:rPr>
        <w:t xml:space="preserve"> </w:t>
      </w:r>
    </w:p>
    <w:p w14:paraId="602F4AFC" w14:textId="77777777" w:rsidR="001F56BD" w:rsidRPr="001F56BD" w:rsidRDefault="001F56BD" w:rsidP="001F56BD">
      <w:pPr>
        <w:jc w:val="both"/>
        <w:rPr>
          <w:rFonts w:ascii="Times New Roman" w:hAnsi="Times New Roman" w:cs="Times New Roman"/>
          <w:lang w:val="es-ES"/>
        </w:rPr>
      </w:pPr>
    </w:p>
    <w:p w14:paraId="3D06B3CC" w14:textId="77777777" w:rsidR="001F56BD" w:rsidRPr="002D7E74" w:rsidRDefault="001F56BD" w:rsidP="001F56BD">
      <w:pPr>
        <w:jc w:val="both"/>
        <w:rPr>
          <w:rFonts w:ascii="Times New Roman" w:hAnsi="Times New Roman" w:cs="Times New Roman"/>
          <w:lang w:val="es-ES"/>
        </w:rPr>
      </w:pPr>
    </w:p>
    <w:p w14:paraId="26163F0B" w14:textId="77777777" w:rsidR="00DD3614" w:rsidRPr="00DD3614" w:rsidRDefault="00DD3614" w:rsidP="00DD3614">
      <w:pPr>
        <w:jc w:val="both"/>
        <w:rPr>
          <w:rFonts w:ascii="Times New Roman" w:hAnsi="Times New Roman" w:cs="Times New Roman"/>
          <w:lang w:val="es-ES"/>
        </w:rPr>
      </w:pPr>
    </w:p>
    <w:sectPr w:rsidR="00DD3614" w:rsidRPr="00DD361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F5CD5"/>
    <w:multiLevelType w:val="hybridMultilevel"/>
    <w:tmpl w:val="62A4C0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40152DBC"/>
    <w:multiLevelType w:val="hybridMultilevel"/>
    <w:tmpl w:val="8940F06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59153856"/>
    <w:multiLevelType w:val="hybridMultilevel"/>
    <w:tmpl w:val="EC5C39E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45036574">
    <w:abstractNumId w:val="2"/>
  </w:num>
  <w:num w:numId="2" w16cid:durableId="1620449813">
    <w:abstractNumId w:val="1"/>
  </w:num>
  <w:num w:numId="3" w16cid:durableId="893395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A35DE"/>
    <w:rsid w:val="00031B3B"/>
    <w:rsid w:val="000516F2"/>
    <w:rsid w:val="000649AE"/>
    <w:rsid w:val="00092C35"/>
    <w:rsid w:val="000C1F01"/>
    <w:rsid w:val="0010006F"/>
    <w:rsid w:val="00102FC5"/>
    <w:rsid w:val="0010457A"/>
    <w:rsid w:val="00126104"/>
    <w:rsid w:val="00136399"/>
    <w:rsid w:val="001E4E76"/>
    <w:rsid w:val="001F56BD"/>
    <w:rsid w:val="0024732A"/>
    <w:rsid w:val="00273A94"/>
    <w:rsid w:val="00291566"/>
    <w:rsid w:val="002A35DE"/>
    <w:rsid w:val="002D7E74"/>
    <w:rsid w:val="003243C7"/>
    <w:rsid w:val="00366A23"/>
    <w:rsid w:val="003E3097"/>
    <w:rsid w:val="00425C18"/>
    <w:rsid w:val="004460BC"/>
    <w:rsid w:val="00490D47"/>
    <w:rsid w:val="004D07F6"/>
    <w:rsid w:val="005101C2"/>
    <w:rsid w:val="00571481"/>
    <w:rsid w:val="0058114E"/>
    <w:rsid w:val="005A3835"/>
    <w:rsid w:val="005C7285"/>
    <w:rsid w:val="006167F2"/>
    <w:rsid w:val="006C50E0"/>
    <w:rsid w:val="006D3711"/>
    <w:rsid w:val="006D584D"/>
    <w:rsid w:val="00741496"/>
    <w:rsid w:val="00742DE0"/>
    <w:rsid w:val="007777A8"/>
    <w:rsid w:val="00856AC5"/>
    <w:rsid w:val="008709CD"/>
    <w:rsid w:val="008A065E"/>
    <w:rsid w:val="0095507F"/>
    <w:rsid w:val="0096730F"/>
    <w:rsid w:val="009776BC"/>
    <w:rsid w:val="009D687E"/>
    <w:rsid w:val="00A46E38"/>
    <w:rsid w:val="00A90212"/>
    <w:rsid w:val="00A94C98"/>
    <w:rsid w:val="00AD269A"/>
    <w:rsid w:val="00AE2D75"/>
    <w:rsid w:val="00B1570C"/>
    <w:rsid w:val="00B20455"/>
    <w:rsid w:val="00B90762"/>
    <w:rsid w:val="00B92CCF"/>
    <w:rsid w:val="00BF0685"/>
    <w:rsid w:val="00BF3011"/>
    <w:rsid w:val="00C4509D"/>
    <w:rsid w:val="00C760EB"/>
    <w:rsid w:val="00C86A58"/>
    <w:rsid w:val="00C8722D"/>
    <w:rsid w:val="00C93938"/>
    <w:rsid w:val="00CC575C"/>
    <w:rsid w:val="00CF4666"/>
    <w:rsid w:val="00DB3FEB"/>
    <w:rsid w:val="00DB54DA"/>
    <w:rsid w:val="00DB71B8"/>
    <w:rsid w:val="00DD3614"/>
    <w:rsid w:val="00E27CC1"/>
    <w:rsid w:val="00E52FDB"/>
    <w:rsid w:val="00E535FA"/>
    <w:rsid w:val="00EB0760"/>
    <w:rsid w:val="00ED2C83"/>
    <w:rsid w:val="00ED7F03"/>
    <w:rsid w:val="00F04640"/>
    <w:rsid w:val="00F26446"/>
    <w:rsid w:val="00F268C8"/>
    <w:rsid w:val="00F42121"/>
    <w:rsid w:val="00F4592C"/>
    <w:rsid w:val="00F7171D"/>
    <w:rsid w:val="00F7427F"/>
    <w:rsid w:val="00F75431"/>
    <w:rsid w:val="00FB7C71"/>
    <w:rsid w:val="00FC57D6"/>
    <w:rsid w:val="00FD0B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4359F"/>
  <w15:chartTrackingRefBased/>
  <w15:docId w15:val="{75DA3B30-8AE0-4E1F-B5A4-CCF7B7A1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2A35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A35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A35D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A35D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A35D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A35D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35D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35D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35D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35DE"/>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2A35DE"/>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2A35DE"/>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2A35DE"/>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2A35DE"/>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2A35DE"/>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2A35DE"/>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2A35DE"/>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2A35DE"/>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2A3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35DE"/>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2A35D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35DE"/>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2A35D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2A35DE"/>
    <w:rPr>
      <w:i/>
      <w:iCs/>
      <w:color w:val="404040" w:themeColor="text1" w:themeTint="BF"/>
      <w:lang w:val="es-419"/>
    </w:rPr>
  </w:style>
  <w:style w:type="paragraph" w:styleId="Prrafodelista">
    <w:name w:val="List Paragraph"/>
    <w:basedOn w:val="Normal"/>
    <w:uiPriority w:val="34"/>
    <w:qFormat/>
    <w:rsid w:val="002A35DE"/>
    <w:pPr>
      <w:ind w:left="720"/>
      <w:contextualSpacing/>
    </w:pPr>
  </w:style>
  <w:style w:type="character" w:styleId="nfasisintenso">
    <w:name w:val="Intense Emphasis"/>
    <w:basedOn w:val="Fuentedeprrafopredeter"/>
    <w:uiPriority w:val="21"/>
    <w:qFormat/>
    <w:rsid w:val="002A35DE"/>
    <w:rPr>
      <w:i/>
      <w:iCs/>
      <w:color w:val="2F5496" w:themeColor="accent1" w:themeShade="BF"/>
    </w:rPr>
  </w:style>
  <w:style w:type="paragraph" w:styleId="Citadestacada">
    <w:name w:val="Intense Quote"/>
    <w:basedOn w:val="Normal"/>
    <w:next w:val="Normal"/>
    <w:link w:val="CitadestacadaCar"/>
    <w:uiPriority w:val="30"/>
    <w:qFormat/>
    <w:rsid w:val="002A35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A35DE"/>
    <w:rPr>
      <w:i/>
      <w:iCs/>
      <w:color w:val="2F5496" w:themeColor="accent1" w:themeShade="BF"/>
      <w:lang w:val="es-419"/>
    </w:rPr>
  </w:style>
  <w:style w:type="character" w:styleId="Referenciaintensa">
    <w:name w:val="Intense Reference"/>
    <w:basedOn w:val="Fuentedeprrafopredeter"/>
    <w:uiPriority w:val="32"/>
    <w:qFormat/>
    <w:rsid w:val="002A35DE"/>
    <w:rPr>
      <w:b/>
      <w:bCs/>
      <w:smallCaps/>
      <w:color w:val="2F5496" w:themeColor="accent1" w:themeShade="BF"/>
      <w:spacing w:val="5"/>
    </w:rPr>
  </w:style>
  <w:style w:type="table" w:styleId="Tablaconcuadrcula">
    <w:name w:val="Table Grid"/>
    <w:basedOn w:val="Tablanormal"/>
    <w:uiPriority w:val="39"/>
    <w:rsid w:val="001E4E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709CD"/>
    <w:rPr>
      <w:color w:val="0563C1" w:themeColor="hyperlink"/>
      <w:u w:val="single"/>
    </w:rPr>
  </w:style>
  <w:style w:type="character" w:styleId="Mencinsinresolver">
    <w:name w:val="Unresolved Mention"/>
    <w:basedOn w:val="Fuentedeprrafopredeter"/>
    <w:uiPriority w:val="99"/>
    <w:semiHidden/>
    <w:unhideWhenUsed/>
    <w:rsid w:val="0087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iraturtrave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1417</Words>
  <Characters>7794</Characters>
  <Application>Microsoft Office Word</Application>
  <DocSecurity>0</DocSecurity>
  <Lines>64</Lines>
  <Paragraphs>18</Paragraphs>
  <ScaleCrop>false</ScaleCrop>
  <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52</cp:revision>
  <dcterms:created xsi:type="dcterms:W3CDTF">2026-09-14T19:23:00Z</dcterms:created>
  <dcterms:modified xsi:type="dcterms:W3CDTF">2026-09-14T21:07:00Z</dcterms:modified>
</cp:coreProperties>
</file>