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075F" w14:textId="5C64D1A9" w:rsidR="0095507F" w:rsidRPr="0004486C" w:rsidRDefault="00FD04BE" w:rsidP="00CF22C0">
      <w:pPr>
        <w:jc w:val="center"/>
        <w:rPr>
          <w:rFonts w:ascii="Times New Roman" w:hAnsi="Times New Roman" w:cs="Times New Roman"/>
          <w:b/>
          <w:bCs/>
          <w:sz w:val="36"/>
          <w:szCs w:val="36"/>
          <w:lang w:val="es-ES"/>
        </w:rPr>
      </w:pPr>
      <w:r>
        <w:rPr>
          <w:rFonts w:ascii="Times New Roman" w:hAnsi="Times New Roman" w:cs="Times New Roman"/>
          <w:b/>
          <w:bCs/>
          <w:sz w:val="36"/>
          <w:szCs w:val="36"/>
          <w:lang w:val="es-ES"/>
        </w:rPr>
        <w:t>LO</w:t>
      </w:r>
      <w:r w:rsidR="00DD0101">
        <w:rPr>
          <w:rFonts w:ascii="Times New Roman" w:hAnsi="Times New Roman" w:cs="Times New Roman"/>
          <w:b/>
          <w:bCs/>
          <w:sz w:val="36"/>
          <w:szCs w:val="36"/>
          <w:lang w:val="es-ES"/>
        </w:rPr>
        <w:t xml:space="preserve"> </w:t>
      </w:r>
      <w:r>
        <w:rPr>
          <w:rFonts w:ascii="Times New Roman" w:hAnsi="Times New Roman" w:cs="Times New Roman"/>
          <w:b/>
          <w:bCs/>
          <w:sz w:val="36"/>
          <w:szCs w:val="36"/>
          <w:lang w:val="es-ES"/>
        </w:rPr>
        <w:t xml:space="preserve">MEJOR DE </w:t>
      </w:r>
      <w:r w:rsidR="0026279D">
        <w:rPr>
          <w:rFonts w:ascii="Times New Roman" w:hAnsi="Times New Roman" w:cs="Times New Roman"/>
          <w:b/>
          <w:bCs/>
          <w:sz w:val="36"/>
          <w:szCs w:val="36"/>
          <w:lang w:val="es-ES"/>
        </w:rPr>
        <w:t xml:space="preserve">SURAMÉRICA </w:t>
      </w:r>
      <w:r>
        <w:rPr>
          <w:rFonts w:ascii="Times New Roman" w:hAnsi="Times New Roman" w:cs="Times New Roman"/>
          <w:b/>
          <w:bCs/>
          <w:sz w:val="36"/>
          <w:szCs w:val="36"/>
          <w:lang w:val="es-ES"/>
        </w:rPr>
        <w:t>II</w:t>
      </w:r>
    </w:p>
    <w:p w14:paraId="32E051C5" w14:textId="03EDD970" w:rsidR="00CF22C0" w:rsidRPr="0004486C" w:rsidRDefault="00CF22C0" w:rsidP="00CF22C0">
      <w:pPr>
        <w:jc w:val="center"/>
        <w:rPr>
          <w:rFonts w:ascii="Times New Roman" w:hAnsi="Times New Roman" w:cs="Times New Roman"/>
          <w:b/>
          <w:bCs/>
          <w:lang w:val="es-ES"/>
        </w:rPr>
      </w:pPr>
      <w:r w:rsidRPr="0004486C">
        <w:rPr>
          <w:rFonts w:ascii="Times New Roman" w:hAnsi="Times New Roman" w:cs="Times New Roman"/>
          <w:b/>
          <w:bCs/>
          <w:lang w:val="es-ES"/>
        </w:rPr>
        <w:t>Visitando:</w:t>
      </w:r>
      <w:r w:rsidR="00D36A5F">
        <w:rPr>
          <w:rFonts w:ascii="Times New Roman" w:hAnsi="Times New Roman" w:cs="Times New Roman"/>
          <w:b/>
          <w:bCs/>
          <w:lang w:val="es-ES"/>
        </w:rPr>
        <w:t xml:space="preserve"> Santiago de Chile, Viña del Mar, Cruce Andino, Bariloche, Buenos Aires e Iguazú.</w:t>
      </w:r>
    </w:p>
    <w:p w14:paraId="3BFC7F12" w14:textId="12463D2B" w:rsidR="00CF22C0" w:rsidRPr="0004486C" w:rsidRDefault="00A428C3" w:rsidP="00CF22C0">
      <w:pPr>
        <w:jc w:val="center"/>
        <w:rPr>
          <w:rFonts w:ascii="Times New Roman" w:hAnsi="Times New Roman" w:cs="Times New Roman"/>
          <w:b/>
          <w:bCs/>
          <w:lang w:val="es-ES"/>
        </w:rPr>
      </w:pPr>
      <w:r>
        <w:rPr>
          <w:rFonts w:ascii="Times New Roman" w:hAnsi="Times New Roman" w:cs="Times New Roman"/>
          <w:b/>
          <w:bCs/>
          <w:lang w:val="es-ES"/>
        </w:rPr>
        <w:t xml:space="preserve">12 </w:t>
      </w:r>
      <w:r w:rsidR="00CF22C0" w:rsidRPr="0004486C">
        <w:rPr>
          <w:rFonts w:ascii="Times New Roman" w:hAnsi="Times New Roman" w:cs="Times New Roman"/>
          <w:b/>
          <w:bCs/>
          <w:lang w:val="es-ES"/>
        </w:rPr>
        <w:t xml:space="preserve">Días / </w:t>
      </w:r>
      <w:r>
        <w:rPr>
          <w:rFonts w:ascii="Times New Roman" w:hAnsi="Times New Roman" w:cs="Times New Roman"/>
          <w:b/>
          <w:bCs/>
          <w:lang w:val="es-ES"/>
        </w:rPr>
        <w:t xml:space="preserve">11 </w:t>
      </w:r>
      <w:r w:rsidR="00CF22C0" w:rsidRPr="0004486C">
        <w:rPr>
          <w:rFonts w:ascii="Times New Roman" w:hAnsi="Times New Roman" w:cs="Times New Roman"/>
          <w:b/>
          <w:bCs/>
          <w:lang w:val="es-ES"/>
        </w:rPr>
        <w:t>Noches</w:t>
      </w:r>
    </w:p>
    <w:p w14:paraId="02E321E6" w14:textId="77777777" w:rsidR="00CF22C0" w:rsidRDefault="00CF22C0" w:rsidP="00CF22C0">
      <w:pPr>
        <w:jc w:val="center"/>
        <w:rPr>
          <w:rFonts w:ascii="Times New Roman" w:hAnsi="Times New Roman" w:cs="Times New Roman"/>
          <w:b/>
          <w:bCs/>
          <w:lang w:val="es-ES"/>
        </w:rPr>
      </w:pPr>
    </w:p>
    <w:p w14:paraId="1CCBEC6C" w14:textId="77777777" w:rsidR="001F0257" w:rsidRPr="0004486C" w:rsidRDefault="001F0257" w:rsidP="00CF22C0">
      <w:pPr>
        <w:jc w:val="center"/>
        <w:rPr>
          <w:rFonts w:ascii="Times New Roman" w:hAnsi="Times New Roman" w:cs="Times New Roman"/>
          <w:b/>
          <w:bCs/>
          <w:lang w:val="es-ES"/>
        </w:rPr>
      </w:pPr>
    </w:p>
    <w:p w14:paraId="0BEEA77C" w14:textId="708B3041" w:rsidR="00CF22C0" w:rsidRPr="0004486C" w:rsidRDefault="00CF22C0" w:rsidP="00CF22C0">
      <w:pPr>
        <w:jc w:val="right"/>
        <w:rPr>
          <w:rFonts w:ascii="Times New Roman" w:hAnsi="Times New Roman" w:cs="Times New Roman"/>
          <w:b/>
          <w:bCs/>
          <w:lang w:val="es-ES"/>
        </w:rPr>
      </w:pPr>
      <w:r w:rsidRPr="0004486C">
        <w:rPr>
          <w:rFonts w:ascii="Times New Roman" w:hAnsi="Times New Roman" w:cs="Times New Roman"/>
          <w:b/>
          <w:bCs/>
          <w:lang w:val="es-ES"/>
        </w:rPr>
        <w:t>**CUPOS AEREOS DISPONIBLES**</w:t>
      </w:r>
    </w:p>
    <w:p w14:paraId="3EA085DA" w14:textId="77777777" w:rsidR="00CF22C0" w:rsidRPr="0004486C" w:rsidRDefault="00CF22C0" w:rsidP="00CF22C0">
      <w:pPr>
        <w:jc w:val="right"/>
        <w:rPr>
          <w:rFonts w:ascii="Times New Roman" w:hAnsi="Times New Roman" w:cs="Times New Roman"/>
          <w:b/>
          <w:bCs/>
          <w:lang w:val="es-ES"/>
        </w:rPr>
      </w:pPr>
    </w:p>
    <w:p w14:paraId="27077800" w14:textId="3D9070EB" w:rsidR="00CF22C0" w:rsidRPr="0004486C" w:rsidRDefault="00CF22C0" w:rsidP="00CF22C0">
      <w:pPr>
        <w:jc w:val="both"/>
        <w:rPr>
          <w:rFonts w:ascii="Times New Roman" w:hAnsi="Times New Roman" w:cs="Times New Roman"/>
          <w:b/>
          <w:bCs/>
          <w:lang w:val="es-ES"/>
        </w:rPr>
      </w:pPr>
      <w:r w:rsidRPr="0004486C">
        <w:rPr>
          <w:rFonts w:ascii="Times New Roman" w:hAnsi="Times New Roman" w:cs="Times New Roman"/>
          <w:b/>
          <w:bCs/>
          <w:lang w:val="es-ES"/>
        </w:rPr>
        <w:t xml:space="preserve">Fecha de salida: </w:t>
      </w:r>
      <w:r w:rsidR="005D0C9D">
        <w:rPr>
          <w:rFonts w:ascii="Times New Roman" w:hAnsi="Times New Roman" w:cs="Times New Roman"/>
          <w:b/>
          <w:bCs/>
          <w:lang w:val="es-ES"/>
        </w:rPr>
        <w:t>Diciembre 27 de 2.025</w:t>
      </w:r>
    </w:p>
    <w:p w14:paraId="77115EA8" w14:textId="77777777" w:rsidR="00CF22C0" w:rsidRPr="0004486C" w:rsidRDefault="00CF22C0" w:rsidP="00CF22C0">
      <w:pPr>
        <w:jc w:val="both"/>
        <w:rPr>
          <w:rFonts w:ascii="Times New Roman" w:hAnsi="Times New Roman" w:cs="Times New Roman"/>
          <w:b/>
          <w:bCs/>
          <w:lang w:val="es-ES"/>
        </w:rPr>
      </w:pPr>
    </w:p>
    <w:p w14:paraId="10639C4F" w14:textId="42768031" w:rsidR="00CF22C0" w:rsidRDefault="00CF22C0" w:rsidP="00CF22C0">
      <w:pPr>
        <w:jc w:val="center"/>
        <w:rPr>
          <w:rFonts w:ascii="Times New Roman" w:hAnsi="Times New Roman" w:cs="Times New Roman"/>
          <w:b/>
          <w:bCs/>
          <w:lang w:val="es-ES"/>
        </w:rPr>
      </w:pPr>
      <w:r w:rsidRPr="0004486C">
        <w:rPr>
          <w:rFonts w:ascii="Times New Roman" w:hAnsi="Times New Roman" w:cs="Times New Roman"/>
          <w:b/>
          <w:bCs/>
          <w:lang w:val="es-ES"/>
        </w:rPr>
        <w:t xml:space="preserve">ITINERARIO </w:t>
      </w:r>
    </w:p>
    <w:p w14:paraId="1E247802" w14:textId="77777777" w:rsidR="0025678A" w:rsidRDefault="0025678A" w:rsidP="00CF22C0">
      <w:pPr>
        <w:jc w:val="center"/>
        <w:rPr>
          <w:rFonts w:ascii="Times New Roman" w:hAnsi="Times New Roman" w:cs="Times New Roman"/>
          <w:b/>
          <w:bCs/>
          <w:lang w:val="es-ES"/>
        </w:rPr>
      </w:pPr>
    </w:p>
    <w:p w14:paraId="7DA5C1F0" w14:textId="420EFC51" w:rsidR="0025678A" w:rsidRPr="00CD0BDC" w:rsidRDefault="0037596D" w:rsidP="0025678A">
      <w:pPr>
        <w:jc w:val="both"/>
        <w:rPr>
          <w:rFonts w:ascii="Times New Roman" w:hAnsi="Times New Roman" w:cs="Times New Roman"/>
          <w:b/>
          <w:bCs/>
          <w:lang w:val="es-ES"/>
        </w:rPr>
      </w:pPr>
      <w:r>
        <w:rPr>
          <w:rFonts w:ascii="Times New Roman" w:hAnsi="Times New Roman" w:cs="Times New Roman"/>
          <w:b/>
          <w:bCs/>
          <w:lang w:val="es-ES"/>
        </w:rPr>
        <w:t xml:space="preserve">Diciembre 27 </w:t>
      </w:r>
      <w:r w:rsidR="008846A8" w:rsidRPr="00CD0BDC">
        <w:rPr>
          <w:rFonts w:ascii="Times New Roman" w:hAnsi="Times New Roman" w:cs="Times New Roman"/>
          <w:b/>
          <w:bCs/>
          <w:lang w:val="es-ES"/>
        </w:rPr>
        <w:t xml:space="preserve">BOGOTA – SANTIAGO DE CHILE </w:t>
      </w:r>
    </w:p>
    <w:p w14:paraId="32E18F96" w14:textId="77777777" w:rsidR="00825CC3" w:rsidRDefault="008846A8" w:rsidP="0025678A">
      <w:pPr>
        <w:jc w:val="both"/>
        <w:rPr>
          <w:rFonts w:ascii="Times New Roman" w:hAnsi="Times New Roman" w:cs="Times New Roman"/>
          <w:lang w:val="es-ES"/>
        </w:rPr>
      </w:pPr>
      <w:r>
        <w:rPr>
          <w:rFonts w:ascii="Times New Roman" w:hAnsi="Times New Roman" w:cs="Times New Roman"/>
          <w:lang w:val="es-ES"/>
        </w:rPr>
        <w:t>Salida en vuelo internacional con destino a la ciudad de Santiago de chile (</w:t>
      </w:r>
      <w:r w:rsidR="00566C04">
        <w:rPr>
          <w:rFonts w:ascii="Times New Roman" w:hAnsi="Times New Roman" w:cs="Times New Roman"/>
          <w:lang w:val="es-ES"/>
        </w:rPr>
        <w:t xml:space="preserve">LA </w:t>
      </w:r>
      <w:r w:rsidR="00C257C7">
        <w:rPr>
          <w:rFonts w:ascii="Times New Roman" w:hAnsi="Times New Roman" w:cs="Times New Roman"/>
          <w:lang w:val="es-ES"/>
        </w:rPr>
        <w:t xml:space="preserve">575 a las </w:t>
      </w:r>
      <w:r w:rsidR="007E0220">
        <w:rPr>
          <w:rFonts w:ascii="Times New Roman" w:hAnsi="Times New Roman" w:cs="Times New Roman"/>
          <w:lang w:val="es-ES"/>
        </w:rPr>
        <w:t>22:50</w:t>
      </w:r>
      <w:r w:rsidR="00825CC3">
        <w:rPr>
          <w:rFonts w:ascii="Times New Roman" w:hAnsi="Times New Roman" w:cs="Times New Roman"/>
          <w:lang w:val="es-ES"/>
        </w:rPr>
        <w:t xml:space="preserve"> - 06:40+1 </w:t>
      </w:r>
      <w:r w:rsidR="00C257C7">
        <w:rPr>
          <w:rFonts w:ascii="Times New Roman" w:hAnsi="Times New Roman" w:cs="Times New Roman"/>
          <w:lang w:val="es-ES"/>
        </w:rPr>
        <w:t>hrs</w:t>
      </w:r>
      <w:r>
        <w:rPr>
          <w:rFonts w:ascii="Times New Roman" w:hAnsi="Times New Roman" w:cs="Times New Roman"/>
          <w:lang w:val="es-ES"/>
        </w:rPr>
        <w:t>).</w:t>
      </w:r>
      <w:r w:rsidR="00825CC3">
        <w:rPr>
          <w:rFonts w:ascii="Times New Roman" w:hAnsi="Times New Roman" w:cs="Times New Roman"/>
          <w:lang w:val="es-ES"/>
        </w:rPr>
        <w:t xml:space="preserve"> Noche a bordo. </w:t>
      </w:r>
    </w:p>
    <w:p w14:paraId="27500F18" w14:textId="77777777" w:rsidR="00EE10D6" w:rsidRDefault="00EE10D6" w:rsidP="0025678A">
      <w:pPr>
        <w:jc w:val="both"/>
        <w:rPr>
          <w:rFonts w:ascii="Times New Roman" w:hAnsi="Times New Roman" w:cs="Times New Roman"/>
          <w:lang w:val="es-ES"/>
        </w:rPr>
      </w:pPr>
    </w:p>
    <w:p w14:paraId="2AA7FCCF" w14:textId="561F7434" w:rsidR="00EE10D6" w:rsidRPr="00CD0BDC" w:rsidRDefault="0037596D" w:rsidP="0025678A">
      <w:pPr>
        <w:jc w:val="both"/>
        <w:rPr>
          <w:rFonts w:ascii="Times New Roman" w:hAnsi="Times New Roman" w:cs="Times New Roman"/>
          <w:b/>
          <w:bCs/>
          <w:lang w:val="es-ES"/>
        </w:rPr>
      </w:pPr>
      <w:r>
        <w:rPr>
          <w:rFonts w:ascii="Times New Roman" w:hAnsi="Times New Roman" w:cs="Times New Roman"/>
          <w:b/>
          <w:bCs/>
          <w:lang w:val="es-ES"/>
        </w:rPr>
        <w:t xml:space="preserve">Diciembre 28 </w:t>
      </w:r>
      <w:r w:rsidR="00EE10D6" w:rsidRPr="00CD0BDC">
        <w:rPr>
          <w:rFonts w:ascii="Times New Roman" w:hAnsi="Times New Roman" w:cs="Times New Roman"/>
          <w:b/>
          <w:bCs/>
          <w:lang w:val="es-ES"/>
        </w:rPr>
        <w:t xml:space="preserve">SANTIAGO DE CHILE – City tour panorámico </w:t>
      </w:r>
    </w:p>
    <w:p w14:paraId="3D9C58D5" w14:textId="03360075" w:rsidR="008846A8" w:rsidRDefault="0037596D" w:rsidP="00EE10D6">
      <w:pPr>
        <w:jc w:val="both"/>
        <w:rPr>
          <w:rFonts w:ascii="Times New Roman" w:hAnsi="Times New Roman" w:cs="Times New Roman"/>
          <w:lang w:val="es-ES"/>
        </w:rPr>
      </w:pPr>
      <w:r>
        <w:rPr>
          <w:rFonts w:ascii="Times New Roman" w:hAnsi="Times New Roman" w:cs="Times New Roman"/>
          <w:lang w:val="es-ES"/>
        </w:rPr>
        <w:t>Llegada, asistencia y traslado del aeropuerto hacia el hotel.</w:t>
      </w:r>
      <w:r w:rsidR="00936E4F">
        <w:rPr>
          <w:rFonts w:ascii="Times New Roman" w:hAnsi="Times New Roman" w:cs="Times New Roman"/>
          <w:lang w:val="es-ES"/>
        </w:rPr>
        <w:t xml:space="preserve"> (</w:t>
      </w:r>
      <w:r w:rsidR="00936E4F" w:rsidRPr="00936E4F">
        <w:rPr>
          <w:rFonts w:ascii="Times New Roman" w:hAnsi="Times New Roman" w:cs="Times New Roman"/>
          <w:i/>
          <w:iCs/>
          <w:lang w:val="es-ES"/>
        </w:rPr>
        <w:t>Habitación disponible hasta las 13:00 hrs</w:t>
      </w:r>
      <w:r w:rsidR="00936E4F">
        <w:rPr>
          <w:rFonts w:ascii="Times New Roman" w:hAnsi="Times New Roman" w:cs="Times New Roman"/>
          <w:lang w:val="es-ES"/>
        </w:rPr>
        <w:t xml:space="preserve">). </w:t>
      </w:r>
      <w:r w:rsidR="00B85CF9">
        <w:rPr>
          <w:rFonts w:ascii="Times New Roman" w:hAnsi="Times New Roman" w:cs="Times New Roman"/>
          <w:lang w:val="es-ES"/>
        </w:rPr>
        <w:t>A la hora indicada</w:t>
      </w:r>
      <w:r w:rsidR="00EE10D6">
        <w:rPr>
          <w:rFonts w:ascii="Times New Roman" w:hAnsi="Times New Roman" w:cs="Times New Roman"/>
          <w:lang w:val="es-ES"/>
        </w:rPr>
        <w:t xml:space="preserve">, saldremos </w:t>
      </w:r>
      <w:r w:rsidR="00EE10D6" w:rsidRPr="00EE10D6">
        <w:rPr>
          <w:rFonts w:ascii="Times New Roman" w:hAnsi="Times New Roman" w:cs="Times New Roman"/>
          <w:lang w:val="es-ES"/>
        </w:rPr>
        <w:t>desde el hotel para explorar los diversos encantos de Santiago. Observaremos los contrastes entre el casco histórico de la ciudad y los modernos edificios del sector Oriente, descubriendo los lugares preferidos tanto por turistas como por locales.</w:t>
      </w:r>
      <w:r w:rsidR="00FF20B5">
        <w:rPr>
          <w:rFonts w:ascii="Times New Roman" w:hAnsi="Times New Roman" w:cs="Times New Roman"/>
          <w:lang w:val="es-ES"/>
        </w:rPr>
        <w:t xml:space="preserve"> </w:t>
      </w:r>
      <w:r w:rsidR="00EE10D6" w:rsidRPr="00EE10D6">
        <w:rPr>
          <w:rFonts w:ascii="Times New Roman" w:hAnsi="Times New Roman" w:cs="Times New Roman"/>
          <w:lang w:val="es-ES"/>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w:t>
      </w:r>
      <w:r w:rsidR="00FF20B5">
        <w:rPr>
          <w:rFonts w:ascii="Times New Roman" w:hAnsi="Times New Roman" w:cs="Times New Roman"/>
          <w:lang w:val="es-ES"/>
        </w:rPr>
        <w:t xml:space="preserve"> </w:t>
      </w:r>
      <w:r w:rsidR="00EE10D6" w:rsidRPr="00EE10D6">
        <w:rPr>
          <w:rFonts w:ascii="Times New Roman" w:hAnsi="Times New Roman" w:cs="Times New Roman"/>
          <w:lang w:val="es-ES"/>
        </w:rPr>
        <w:t>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rsidR="00FF20B5">
        <w:rPr>
          <w:rFonts w:ascii="Times New Roman" w:hAnsi="Times New Roman" w:cs="Times New Roman"/>
          <w:lang w:val="es-ES"/>
        </w:rPr>
        <w:t xml:space="preserve"> Alojamiento.</w:t>
      </w:r>
    </w:p>
    <w:p w14:paraId="5995099A" w14:textId="77777777" w:rsidR="00C36903" w:rsidRDefault="00C36903" w:rsidP="00EE10D6">
      <w:pPr>
        <w:jc w:val="both"/>
        <w:rPr>
          <w:rFonts w:ascii="Times New Roman" w:hAnsi="Times New Roman" w:cs="Times New Roman"/>
          <w:lang w:val="es-ES"/>
        </w:rPr>
      </w:pPr>
    </w:p>
    <w:p w14:paraId="615F9712" w14:textId="53C7F71F" w:rsidR="00C36903" w:rsidRPr="00CD0BDC" w:rsidRDefault="000A6EA4" w:rsidP="00EE10D6">
      <w:pPr>
        <w:jc w:val="both"/>
        <w:rPr>
          <w:rFonts w:ascii="Times New Roman" w:hAnsi="Times New Roman" w:cs="Times New Roman"/>
          <w:b/>
          <w:bCs/>
          <w:lang w:val="es-ES"/>
        </w:rPr>
      </w:pPr>
      <w:r>
        <w:rPr>
          <w:rFonts w:ascii="Times New Roman" w:hAnsi="Times New Roman" w:cs="Times New Roman"/>
          <w:b/>
          <w:bCs/>
          <w:lang w:val="es-ES"/>
        </w:rPr>
        <w:t xml:space="preserve">Diciembre 29 </w:t>
      </w:r>
      <w:r w:rsidR="00C36903" w:rsidRPr="00CD0BDC">
        <w:rPr>
          <w:rFonts w:ascii="Times New Roman" w:hAnsi="Times New Roman" w:cs="Times New Roman"/>
          <w:b/>
          <w:bCs/>
          <w:lang w:val="es-ES"/>
        </w:rPr>
        <w:t xml:space="preserve">SANTIAGO DE CHILE - </w:t>
      </w:r>
      <w:r w:rsidR="000E7F80" w:rsidRPr="00CD0BDC">
        <w:rPr>
          <w:rFonts w:ascii="Times New Roman" w:hAnsi="Times New Roman" w:cs="Times New Roman"/>
          <w:b/>
          <w:bCs/>
          <w:lang w:val="es-ES"/>
        </w:rPr>
        <w:t>Valparaíso</w:t>
      </w:r>
      <w:r w:rsidR="00C36903" w:rsidRPr="00CD0BDC">
        <w:rPr>
          <w:rFonts w:ascii="Times New Roman" w:hAnsi="Times New Roman" w:cs="Times New Roman"/>
          <w:b/>
          <w:bCs/>
          <w:lang w:val="es-ES"/>
        </w:rPr>
        <w:t xml:space="preserve"> y Viña del Mar (Almuerzo incluido)</w:t>
      </w:r>
    </w:p>
    <w:p w14:paraId="01667D94" w14:textId="1917B462" w:rsidR="00C36903" w:rsidRDefault="00C36903" w:rsidP="00C36903">
      <w:pPr>
        <w:jc w:val="both"/>
        <w:rPr>
          <w:rFonts w:ascii="Times New Roman" w:hAnsi="Times New Roman" w:cs="Times New Roman"/>
          <w:lang w:val="es-ES"/>
        </w:rPr>
      </w:pPr>
      <w:r>
        <w:rPr>
          <w:rFonts w:ascii="Times New Roman" w:hAnsi="Times New Roman" w:cs="Times New Roman"/>
          <w:lang w:val="es-ES"/>
        </w:rPr>
        <w:t xml:space="preserve">Desayuno. </w:t>
      </w:r>
      <w:r w:rsidR="007254A5">
        <w:rPr>
          <w:rFonts w:ascii="Times New Roman" w:hAnsi="Times New Roman" w:cs="Times New Roman"/>
          <w:lang w:val="es-ES"/>
        </w:rPr>
        <w:t>S</w:t>
      </w:r>
      <w:r>
        <w:rPr>
          <w:rFonts w:ascii="Times New Roman" w:hAnsi="Times New Roman" w:cs="Times New Roman"/>
          <w:lang w:val="es-ES"/>
        </w:rPr>
        <w:t xml:space="preserve">alida desde </w:t>
      </w:r>
      <w:r w:rsidR="007254A5">
        <w:rPr>
          <w:rFonts w:ascii="Times New Roman" w:hAnsi="Times New Roman" w:cs="Times New Roman"/>
          <w:lang w:val="es-ES"/>
        </w:rPr>
        <w:t xml:space="preserve">el </w:t>
      </w:r>
      <w:r w:rsidRPr="00C36903">
        <w:rPr>
          <w:rFonts w:ascii="Times New Roman" w:hAnsi="Times New Roman" w:cs="Times New Roman"/>
          <w:lang w:val="es-ES"/>
        </w:rPr>
        <w:t xml:space="preserve">hotel hacia la costa para conocer </w:t>
      </w:r>
      <w:r w:rsidR="000E7F80" w:rsidRPr="00C36903">
        <w:rPr>
          <w:rFonts w:ascii="Times New Roman" w:hAnsi="Times New Roman" w:cs="Times New Roman"/>
          <w:lang w:val="es-ES"/>
        </w:rPr>
        <w:t>Valparaíso</w:t>
      </w:r>
      <w:r w:rsidRPr="00C36903">
        <w:rPr>
          <w:rFonts w:ascii="Times New Roman" w:hAnsi="Times New Roman" w:cs="Times New Roman"/>
          <w:lang w:val="es-ES"/>
        </w:rPr>
        <w:t xml:space="preserve">, ciudad que fue el puerto principal del Océano Pacífico durante el siglo XIX y que hoy en </w:t>
      </w:r>
      <w:r w:rsidR="000E7F80" w:rsidRPr="00C36903">
        <w:rPr>
          <w:rFonts w:ascii="Times New Roman" w:hAnsi="Times New Roman" w:cs="Times New Roman"/>
          <w:lang w:val="es-ES"/>
        </w:rPr>
        <w:t>día</w:t>
      </w:r>
      <w:r w:rsidRPr="00C36903">
        <w:rPr>
          <w:rFonts w:ascii="Times New Roman" w:hAnsi="Times New Roman" w:cs="Times New Roman"/>
          <w:lang w:val="es-ES"/>
        </w:rPr>
        <w:t xml:space="preserve"> es uno de los principales destinos turísticos de Chile gracias a su vibrante cultura y particular arquitectura. Visitaremos también Viña del Mar, una linda ciudad costera reconocida por sus jardines y sus agradables playas.</w:t>
      </w:r>
      <w:r w:rsidR="000E7F80">
        <w:rPr>
          <w:rFonts w:ascii="Times New Roman" w:hAnsi="Times New Roman" w:cs="Times New Roman"/>
          <w:lang w:val="es-ES"/>
        </w:rPr>
        <w:t xml:space="preserve"> </w:t>
      </w:r>
      <w:r w:rsidRPr="00C36903">
        <w:rPr>
          <w:rFonts w:ascii="Times New Roman" w:hAnsi="Times New Roman" w:cs="Times New Roman"/>
          <w:lang w:val="es-ES"/>
        </w:rPr>
        <w:t xml:space="preserve">Cruzaremos el fértil valle vinícola de Casablanca y llegaremos a </w:t>
      </w:r>
      <w:r w:rsidR="000E7F80" w:rsidRPr="00C36903">
        <w:rPr>
          <w:rFonts w:ascii="Times New Roman" w:hAnsi="Times New Roman" w:cs="Times New Roman"/>
          <w:lang w:val="es-ES"/>
        </w:rPr>
        <w:t>Valparaíso</w:t>
      </w:r>
      <w:r w:rsidRPr="00C36903">
        <w:rPr>
          <w:rFonts w:ascii="Times New Roman" w:hAnsi="Times New Roman" w:cs="Times New Roman"/>
          <w:lang w:val="es-ES"/>
        </w:rPr>
        <w:t>,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0E7F80">
        <w:rPr>
          <w:rFonts w:ascii="Times New Roman" w:hAnsi="Times New Roman" w:cs="Times New Roman"/>
          <w:lang w:val="es-ES"/>
        </w:rPr>
        <w:t xml:space="preserve"> </w:t>
      </w:r>
      <w:r w:rsidRPr="00C36903">
        <w:rPr>
          <w:rFonts w:ascii="Times New Roman" w:hAnsi="Times New Roman" w:cs="Times New Roman"/>
          <w:lang w:val="es-ES"/>
        </w:rPr>
        <w:t xml:space="preserve">Nos dirigiremos a La Sebastiana, una original construcción que hoy en </w:t>
      </w:r>
      <w:r w:rsidR="000E7F80" w:rsidRPr="00C36903">
        <w:rPr>
          <w:rFonts w:ascii="Times New Roman" w:hAnsi="Times New Roman" w:cs="Times New Roman"/>
          <w:lang w:val="es-ES"/>
        </w:rPr>
        <w:t>día</w:t>
      </w:r>
      <w:r w:rsidRPr="00C36903">
        <w:rPr>
          <w:rFonts w:ascii="Times New Roman" w:hAnsi="Times New Roman" w:cs="Times New Roman"/>
          <w:lang w:val="es-ES"/>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Alvarez, regresando luego al hotel en Santiago.</w:t>
      </w:r>
      <w:r w:rsidR="000E7F80">
        <w:rPr>
          <w:rFonts w:ascii="Times New Roman" w:hAnsi="Times New Roman" w:cs="Times New Roman"/>
          <w:lang w:val="es-ES"/>
        </w:rPr>
        <w:t xml:space="preserve"> Alojamiento. </w:t>
      </w:r>
    </w:p>
    <w:p w14:paraId="07235A30" w14:textId="77777777" w:rsidR="000E7F80" w:rsidRDefault="000E7F80" w:rsidP="00C36903">
      <w:pPr>
        <w:jc w:val="both"/>
        <w:rPr>
          <w:rFonts w:ascii="Times New Roman" w:hAnsi="Times New Roman" w:cs="Times New Roman"/>
          <w:lang w:val="es-ES"/>
        </w:rPr>
      </w:pPr>
    </w:p>
    <w:p w14:paraId="3F2D83EA" w14:textId="4057809F" w:rsidR="000E7F80" w:rsidRPr="00CD0BDC" w:rsidRDefault="00AE725B" w:rsidP="00C36903">
      <w:pPr>
        <w:jc w:val="both"/>
        <w:rPr>
          <w:rFonts w:ascii="Times New Roman" w:hAnsi="Times New Roman" w:cs="Times New Roman"/>
          <w:b/>
          <w:bCs/>
          <w:lang w:val="es-ES"/>
        </w:rPr>
      </w:pPr>
      <w:r>
        <w:rPr>
          <w:rFonts w:ascii="Times New Roman" w:hAnsi="Times New Roman" w:cs="Times New Roman"/>
          <w:b/>
          <w:bCs/>
          <w:lang w:val="es-ES"/>
        </w:rPr>
        <w:t xml:space="preserve">Diciembre 30 </w:t>
      </w:r>
      <w:r w:rsidR="000E7F80" w:rsidRPr="00CD0BDC">
        <w:rPr>
          <w:rFonts w:ascii="Times New Roman" w:hAnsi="Times New Roman" w:cs="Times New Roman"/>
          <w:b/>
          <w:bCs/>
          <w:lang w:val="es-ES"/>
        </w:rPr>
        <w:t xml:space="preserve">SANTIAGO DE CHILE – PUERTO MONTT – PUERTO VARAS </w:t>
      </w:r>
    </w:p>
    <w:p w14:paraId="08FB0CF1" w14:textId="2E76E1AE" w:rsidR="000E7F80" w:rsidRDefault="000E7F80" w:rsidP="00C36903">
      <w:pPr>
        <w:jc w:val="both"/>
        <w:rPr>
          <w:rFonts w:ascii="Times New Roman" w:hAnsi="Times New Roman" w:cs="Times New Roman"/>
          <w:lang w:val="es-ES"/>
        </w:rPr>
      </w:pPr>
      <w:r>
        <w:rPr>
          <w:rFonts w:ascii="Times New Roman" w:hAnsi="Times New Roman" w:cs="Times New Roman"/>
          <w:lang w:val="es-ES"/>
        </w:rPr>
        <w:t>Desayuno. Traslado del hotel hacia el aeropuerto para tomar el vuelo con destino a la cuidad de Puerto Montt (LA 221 a las 10:2</w:t>
      </w:r>
      <w:r w:rsidR="00D63209">
        <w:rPr>
          <w:rFonts w:ascii="Times New Roman" w:hAnsi="Times New Roman" w:cs="Times New Roman"/>
          <w:lang w:val="es-ES"/>
        </w:rPr>
        <w:t>5</w:t>
      </w:r>
      <w:r>
        <w:rPr>
          <w:rFonts w:ascii="Times New Roman" w:hAnsi="Times New Roman" w:cs="Times New Roman"/>
          <w:lang w:val="es-ES"/>
        </w:rPr>
        <w:t xml:space="preserve"> – 13:</w:t>
      </w:r>
      <w:r w:rsidR="00D63209">
        <w:rPr>
          <w:rFonts w:ascii="Times New Roman" w:hAnsi="Times New Roman" w:cs="Times New Roman"/>
          <w:lang w:val="es-ES"/>
        </w:rPr>
        <w:t>30</w:t>
      </w:r>
      <w:r>
        <w:rPr>
          <w:rFonts w:ascii="Times New Roman" w:hAnsi="Times New Roman" w:cs="Times New Roman"/>
          <w:lang w:val="es-ES"/>
        </w:rPr>
        <w:t xml:space="preserve"> hrs). Llegada, asistencia y traslado del aeropuerto hacia el hotel ubicado en Puerto Varas. Alojamiento. </w:t>
      </w:r>
    </w:p>
    <w:p w14:paraId="067CF0EC" w14:textId="77777777" w:rsidR="000E7F80" w:rsidRDefault="000E7F80" w:rsidP="00C36903">
      <w:pPr>
        <w:jc w:val="both"/>
        <w:rPr>
          <w:rFonts w:ascii="Times New Roman" w:hAnsi="Times New Roman" w:cs="Times New Roman"/>
          <w:lang w:val="es-ES"/>
        </w:rPr>
      </w:pPr>
    </w:p>
    <w:p w14:paraId="02F20AF3" w14:textId="0ADA71A0" w:rsidR="000E7F80" w:rsidRPr="00CD0BDC" w:rsidRDefault="00334042" w:rsidP="00C36903">
      <w:pPr>
        <w:jc w:val="both"/>
        <w:rPr>
          <w:rFonts w:ascii="Times New Roman" w:hAnsi="Times New Roman" w:cs="Times New Roman"/>
          <w:b/>
          <w:bCs/>
          <w:lang w:val="es-ES"/>
        </w:rPr>
      </w:pPr>
      <w:r>
        <w:rPr>
          <w:rFonts w:ascii="Times New Roman" w:hAnsi="Times New Roman" w:cs="Times New Roman"/>
          <w:b/>
          <w:bCs/>
          <w:lang w:val="es-ES"/>
        </w:rPr>
        <w:t xml:space="preserve">Diciembre 31 </w:t>
      </w:r>
      <w:r w:rsidR="000E7F80" w:rsidRPr="00CD0BDC">
        <w:rPr>
          <w:rFonts w:ascii="Times New Roman" w:hAnsi="Times New Roman" w:cs="Times New Roman"/>
          <w:b/>
          <w:bCs/>
          <w:lang w:val="es-ES"/>
        </w:rPr>
        <w:t xml:space="preserve">PUERTO VARAS – CRUCE ANDINO – BARILOCHE </w:t>
      </w:r>
    </w:p>
    <w:p w14:paraId="19E33F55" w14:textId="1795D776" w:rsidR="000E7F80" w:rsidRDefault="000E7F80" w:rsidP="00F12045">
      <w:pPr>
        <w:jc w:val="both"/>
        <w:rPr>
          <w:rFonts w:ascii="Times New Roman" w:hAnsi="Times New Roman" w:cs="Times New Roman"/>
          <w:lang w:val="es-ES"/>
        </w:rPr>
      </w:pPr>
      <w:r>
        <w:rPr>
          <w:rFonts w:ascii="Times New Roman" w:hAnsi="Times New Roman" w:cs="Times New Roman"/>
          <w:lang w:val="es-ES"/>
        </w:rPr>
        <w:t xml:space="preserve">Desayuno. </w:t>
      </w:r>
      <w:r w:rsidR="00F12045">
        <w:rPr>
          <w:rFonts w:ascii="Times New Roman" w:hAnsi="Times New Roman" w:cs="Times New Roman"/>
          <w:lang w:val="es-ES"/>
        </w:rPr>
        <w:t xml:space="preserve">Por la mañana, serán trasladados del hotel hacia la Oficina del Cruce Andino lado Chileno. A la hora indicada, iniciaremos con la </w:t>
      </w:r>
      <w:r w:rsidR="00F12045" w:rsidRPr="00F12045">
        <w:rPr>
          <w:rFonts w:ascii="Times New Roman" w:hAnsi="Times New Roman" w:cs="Times New Roman"/>
          <w:lang w:val="es-ES"/>
        </w:rPr>
        <w:t>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w:t>
      </w:r>
      <w:r w:rsidR="00D82479">
        <w:rPr>
          <w:rFonts w:ascii="Times New Roman" w:hAnsi="Times New Roman" w:cs="Times New Roman"/>
          <w:lang w:val="es-ES"/>
        </w:rPr>
        <w:t xml:space="preserve"> </w:t>
      </w:r>
      <w:r w:rsidR="00F12045" w:rsidRPr="00F12045">
        <w:rPr>
          <w:rFonts w:ascii="Times New Roman" w:hAnsi="Times New Roman" w:cs="Times New Roman"/>
          <w:lang w:val="es-ES"/>
        </w:rPr>
        <w:t>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w:t>
      </w:r>
      <w:r w:rsidR="00D82479">
        <w:rPr>
          <w:rFonts w:ascii="Times New Roman" w:hAnsi="Times New Roman" w:cs="Times New Roman"/>
          <w:lang w:val="es-ES"/>
        </w:rPr>
        <w:t xml:space="preserve"> Al llegar a la Oficina del Cruce Andino lado Argentino, los pasajeros serán trasladados hacia el hotel de Bariloche. Alojamiento.</w:t>
      </w:r>
    </w:p>
    <w:p w14:paraId="07AE2C83" w14:textId="77777777" w:rsidR="00D82479" w:rsidRDefault="00D82479" w:rsidP="00F12045">
      <w:pPr>
        <w:jc w:val="both"/>
        <w:rPr>
          <w:rFonts w:ascii="Times New Roman" w:hAnsi="Times New Roman" w:cs="Times New Roman"/>
          <w:lang w:val="es-ES"/>
        </w:rPr>
      </w:pPr>
    </w:p>
    <w:p w14:paraId="346C6D91" w14:textId="280A05C7" w:rsidR="00D82479" w:rsidRPr="00CD0BDC" w:rsidRDefault="00F04831" w:rsidP="00F12045">
      <w:pPr>
        <w:jc w:val="both"/>
        <w:rPr>
          <w:rFonts w:ascii="Times New Roman" w:hAnsi="Times New Roman" w:cs="Times New Roman"/>
          <w:b/>
          <w:bCs/>
          <w:lang w:val="es-ES"/>
        </w:rPr>
      </w:pPr>
      <w:r>
        <w:rPr>
          <w:rFonts w:ascii="Times New Roman" w:hAnsi="Times New Roman" w:cs="Times New Roman"/>
          <w:b/>
          <w:bCs/>
          <w:lang w:val="es-ES"/>
        </w:rPr>
        <w:t xml:space="preserve">Enero 01 </w:t>
      </w:r>
      <w:r w:rsidR="00D82479" w:rsidRPr="00CD0BDC">
        <w:rPr>
          <w:rFonts w:ascii="Times New Roman" w:hAnsi="Times New Roman" w:cs="Times New Roman"/>
          <w:b/>
          <w:bCs/>
          <w:lang w:val="es-ES"/>
        </w:rPr>
        <w:t xml:space="preserve">BARILOCHE – </w:t>
      </w:r>
      <w:r w:rsidR="004509E4">
        <w:rPr>
          <w:rFonts w:ascii="Times New Roman" w:hAnsi="Times New Roman" w:cs="Times New Roman"/>
          <w:b/>
          <w:bCs/>
          <w:lang w:val="es-ES"/>
        </w:rPr>
        <w:t xml:space="preserve">Recorrido por el </w:t>
      </w:r>
      <w:r w:rsidR="00D82479" w:rsidRPr="00CD0BDC">
        <w:rPr>
          <w:rFonts w:ascii="Times New Roman" w:hAnsi="Times New Roman" w:cs="Times New Roman"/>
          <w:b/>
          <w:bCs/>
          <w:lang w:val="es-ES"/>
        </w:rPr>
        <w:t>Circuito Chico</w:t>
      </w:r>
    </w:p>
    <w:p w14:paraId="3D546AE7" w14:textId="001EE012" w:rsidR="00D82479" w:rsidRDefault="008A6493" w:rsidP="001350AC">
      <w:pPr>
        <w:jc w:val="both"/>
        <w:rPr>
          <w:rFonts w:ascii="Times New Roman" w:hAnsi="Times New Roman" w:cs="Times New Roman"/>
          <w:lang w:val="es-ES"/>
        </w:rPr>
      </w:pPr>
      <w:r>
        <w:rPr>
          <w:rFonts w:ascii="Times New Roman" w:hAnsi="Times New Roman" w:cs="Times New Roman"/>
          <w:lang w:val="es-ES"/>
        </w:rPr>
        <w:t xml:space="preserve">Desayuno. </w:t>
      </w:r>
      <w:r w:rsidR="001350AC" w:rsidRPr="001350AC">
        <w:rPr>
          <w:rFonts w:ascii="Times New Roman" w:hAnsi="Times New Roman" w:cs="Times New Roman"/>
          <w:lang w:val="es-ES"/>
        </w:rPr>
        <w:t>Es casi obligatorio que la primera excursión que se realiza en Bariloche sea el famoso Circuito Chico, no sólo porque muestra lugares representativos del paisaje cordillerano, sino también porque en medio día uno puede conocer y enamorarse de esta ciudad.</w:t>
      </w:r>
      <w:r w:rsidR="002F1B41">
        <w:rPr>
          <w:rFonts w:ascii="Times New Roman" w:hAnsi="Times New Roman" w:cs="Times New Roman"/>
          <w:lang w:val="es-ES"/>
        </w:rPr>
        <w:t xml:space="preserve"> </w:t>
      </w:r>
      <w:r w:rsidR="001350AC" w:rsidRPr="001350AC">
        <w:rPr>
          <w:rFonts w:ascii="Times New Roman" w:hAnsi="Times New Roman" w:cs="Times New Roman"/>
          <w:lang w:val="es-ES"/>
        </w:rPr>
        <w:t>El circuito se realiza por la Av. Ezequiel Bustillo, bordeando el lago Nahuel Huapi.  A medida que uno se aleja de las construcciones, empieza a cambiar el paisaje para apreciar la flora y los bosques de cipreses, maitenes, coihues y ñires, entre otros árboles típicos.</w:t>
      </w:r>
      <w:r w:rsidR="002F1B41">
        <w:rPr>
          <w:rFonts w:ascii="Times New Roman" w:hAnsi="Times New Roman" w:cs="Times New Roman"/>
          <w:lang w:val="es-ES"/>
        </w:rPr>
        <w:t xml:space="preserve"> </w:t>
      </w:r>
      <w:r w:rsidR="001350AC" w:rsidRPr="001350AC">
        <w:rPr>
          <w:rFonts w:ascii="Times New Roman" w:hAnsi="Times New Roman" w:cs="Times New Roman"/>
          <w:lang w:val="es-ES"/>
        </w:rPr>
        <w:t xml:space="preserve">En el kilómetro 17, está la base del Cerro Campanario, el cual posee una altura de 1.050 metros y cuenta con una </w:t>
      </w:r>
      <w:r w:rsidR="001350AC" w:rsidRPr="002F1B41">
        <w:rPr>
          <w:rFonts w:ascii="Times New Roman" w:hAnsi="Times New Roman" w:cs="Times New Roman"/>
          <w:u w:val="single"/>
          <w:lang w:val="es-ES"/>
        </w:rPr>
        <w:t>aerosilla (opcional</w:t>
      </w:r>
      <w:r w:rsidR="002F1B41" w:rsidRPr="002F1B41">
        <w:rPr>
          <w:rFonts w:ascii="Times New Roman" w:hAnsi="Times New Roman" w:cs="Times New Roman"/>
          <w:u w:val="single"/>
          <w:lang w:val="es-ES"/>
        </w:rPr>
        <w:t xml:space="preserve"> no incluida</w:t>
      </w:r>
      <w:r w:rsidR="001350AC" w:rsidRPr="001350AC">
        <w:rPr>
          <w:rFonts w:ascii="Times New Roman" w:hAnsi="Times New Roman" w:cs="Times New Roman"/>
          <w:lang w:val="es-ES"/>
        </w:rPr>
        <w:t>). Su cumbre posee una de las ocho vistas panorámicas más impactantes del mundo. Cerca del kilómetro 24, se comienza a divisar la Capilla San Eduardo, Puerto Pañuelo y el hotel Llao Llao. Luego de pasar por Villa Tacul y Lago Escondido, se llega a la unión de los lagos Nahuel Huapi y Perito Moreno, que se cruza por el puente Angostura, situado sobre el río del mismo nombre.</w:t>
      </w:r>
      <w:r w:rsidR="002F1B41">
        <w:rPr>
          <w:rFonts w:ascii="Times New Roman" w:hAnsi="Times New Roman" w:cs="Times New Roman"/>
          <w:lang w:val="es-ES"/>
        </w:rPr>
        <w:t xml:space="preserve"> </w:t>
      </w:r>
      <w:r w:rsidR="001350AC" w:rsidRPr="001350AC">
        <w:rPr>
          <w:rFonts w:ascii="Times New Roman" w:hAnsi="Times New Roman" w:cs="Times New Roman"/>
          <w:lang w:val="es-ES"/>
        </w:rPr>
        <w:t>El circuito también muestra el Punto Panorámico o Mirador del Lago Moreno. La vuelta se emprende por la laguna El Trébol hasta el empalme con la Av. Bustillo, que conduce nuevamente al centro de la ciudad. De esta manera, en sólo 60 kilómetros uno puede admirar lagos, montañas y bosques nativos de singular belleza.</w:t>
      </w:r>
      <w:r w:rsidR="00A70CBA">
        <w:rPr>
          <w:rFonts w:ascii="Times New Roman" w:hAnsi="Times New Roman" w:cs="Times New Roman"/>
          <w:lang w:val="es-ES"/>
        </w:rPr>
        <w:t xml:space="preserve"> Alojamiento. </w:t>
      </w:r>
    </w:p>
    <w:p w14:paraId="7B6B7276" w14:textId="77777777" w:rsidR="008A5540" w:rsidRDefault="008A5540" w:rsidP="001350AC">
      <w:pPr>
        <w:jc w:val="both"/>
        <w:rPr>
          <w:rFonts w:ascii="Times New Roman" w:hAnsi="Times New Roman" w:cs="Times New Roman"/>
          <w:lang w:val="es-ES"/>
        </w:rPr>
      </w:pPr>
    </w:p>
    <w:p w14:paraId="49D2AF03" w14:textId="744C94D8" w:rsidR="008A5540" w:rsidRPr="00CD0BDC" w:rsidRDefault="008A5540" w:rsidP="001350AC">
      <w:pPr>
        <w:jc w:val="both"/>
        <w:rPr>
          <w:rFonts w:ascii="Times New Roman" w:hAnsi="Times New Roman" w:cs="Times New Roman"/>
          <w:b/>
          <w:bCs/>
          <w:lang w:val="es-ES"/>
        </w:rPr>
      </w:pPr>
      <w:r w:rsidRPr="00CD0BDC">
        <w:rPr>
          <w:rFonts w:ascii="Times New Roman" w:hAnsi="Times New Roman" w:cs="Times New Roman"/>
          <w:b/>
          <w:bCs/>
          <w:lang w:val="es-ES"/>
        </w:rPr>
        <w:t xml:space="preserve">Enero </w:t>
      </w:r>
      <w:r w:rsidR="00CA6733">
        <w:rPr>
          <w:rFonts w:ascii="Times New Roman" w:hAnsi="Times New Roman" w:cs="Times New Roman"/>
          <w:b/>
          <w:bCs/>
          <w:lang w:val="es-ES"/>
        </w:rPr>
        <w:t>02</w:t>
      </w:r>
      <w:r w:rsidRPr="00CD0BDC">
        <w:rPr>
          <w:rFonts w:ascii="Times New Roman" w:hAnsi="Times New Roman" w:cs="Times New Roman"/>
          <w:b/>
          <w:bCs/>
          <w:lang w:val="es-ES"/>
        </w:rPr>
        <w:t xml:space="preserve"> BARILOCHE – BUENOS AIRES </w:t>
      </w:r>
    </w:p>
    <w:p w14:paraId="7DF93A24" w14:textId="3B40244C" w:rsidR="008A5540" w:rsidRDefault="008A5540" w:rsidP="001350AC">
      <w:pPr>
        <w:jc w:val="both"/>
        <w:rPr>
          <w:rFonts w:ascii="Times New Roman" w:hAnsi="Times New Roman" w:cs="Times New Roman"/>
          <w:lang w:val="es-ES"/>
        </w:rPr>
      </w:pPr>
      <w:r>
        <w:rPr>
          <w:rFonts w:ascii="Times New Roman" w:hAnsi="Times New Roman" w:cs="Times New Roman"/>
          <w:lang w:val="es-ES"/>
        </w:rPr>
        <w:t>Desayuno. Traslado del hotel hacia el aeropuerto para tomar vuelo con destino a la ciudad de Buenos aires (AR 1667 a las 09:45 – 11.50 hrs).</w:t>
      </w:r>
      <w:r w:rsidR="00046382">
        <w:rPr>
          <w:rFonts w:ascii="Times New Roman" w:hAnsi="Times New Roman" w:cs="Times New Roman"/>
          <w:lang w:val="es-ES"/>
        </w:rPr>
        <w:t xml:space="preserve"> Llegada, asistencia y traslado del aeropuerto nacional aeroparque hacia el hotel. Alojamiento. </w:t>
      </w:r>
    </w:p>
    <w:p w14:paraId="4615EF87" w14:textId="77777777" w:rsidR="00046382" w:rsidRDefault="00046382" w:rsidP="001350AC">
      <w:pPr>
        <w:jc w:val="both"/>
        <w:rPr>
          <w:rFonts w:ascii="Times New Roman" w:hAnsi="Times New Roman" w:cs="Times New Roman"/>
          <w:lang w:val="es-ES"/>
        </w:rPr>
      </w:pPr>
    </w:p>
    <w:p w14:paraId="6BB399CB" w14:textId="5D09963F" w:rsidR="00046382" w:rsidRPr="00CD0BDC" w:rsidRDefault="00046382" w:rsidP="001350AC">
      <w:pPr>
        <w:jc w:val="both"/>
        <w:rPr>
          <w:rFonts w:ascii="Times New Roman" w:hAnsi="Times New Roman" w:cs="Times New Roman"/>
          <w:b/>
          <w:bCs/>
          <w:lang w:val="es-ES"/>
        </w:rPr>
      </w:pPr>
      <w:r w:rsidRPr="00CD0BDC">
        <w:rPr>
          <w:rFonts w:ascii="Times New Roman" w:hAnsi="Times New Roman" w:cs="Times New Roman"/>
          <w:b/>
          <w:bCs/>
          <w:lang w:val="es-ES"/>
        </w:rPr>
        <w:t xml:space="preserve">Enero </w:t>
      </w:r>
      <w:r w:rsidR="00CA6733">
        <w:rPr>
          <w:rFonts w:ascii="Times New Roman" w:hAnsi="Times New Roman" w:cs="Times New Roman"/>
          <w:b/>
          <w:bCs/>
          <w:lang w:val="es-ES"/>
        </w:rPr>
        <w:t>03</w:t>
      </w:r>
      <w:r w:rsidRPr="00CD0BDC">
        <w:rPr>
          <w:rFonts w:ascii="Times New Roman" w:hAnsi="Times New Roman" w:cs="Times New Roman"/>
          <w:b/>
          <w:bCs/>
          <w:lang w:val="es-ES"/>
        </w:rPr>
        <w:t xml:space="preserve"> BUENOS AIRES </w:t>
      </w:r>
      <w:r w:rsidR="005E6082" w:rsidRPr="00CD0BDC">
        <w:rPr>
          <w:rFonts w:ascii="Times New Roman" w:hAnsi="Times New Roman" w:cs="Times New Roman"/>
          <w:b/>
          <w:bCs/>
          <w:lang w:val="es-ES"/>
        </w:rPr>
        <w:t xml:space="preserve">– Visita de medio día por la ciudad con cena show de tango </w:t>
      </w:r>
    </w:p>
    <w:p w14:paraId="495FB789" w14:textId="766EB0AB" w:rsidR="000A003A" w:rsidRDefault="000A003A" w:rsidP="000A003A">
      <w:pPr>
        <w:jc w:val="both"/>
        <w:rPr>
          <w:rFonts w:ascii="Times New Roman" w:hAnsi="Times New Roman" w:cs="Times New Roman"/>
        </w:rPr>
      </w:pPr>
      <w:r w:rsidRPr="00FF31F2">
        <w:rPr>
          <w:rFonts w:ascii="Times New Roman" w:hAnsi="Times New Roman" w:cs="Times New Roman"/>
          <w:lang w:val="es-CO"/>
        </w:rPr>
        <w:t xml:space="preserve">Desayuno. Por la mañana, </w:t>
      </w:r>
      <w:r w:rsidRPr="00FF31F2">
        <w:rPr>
          <w:rFonts w:ascii="Times New Roman" w:hAnsi="Times New Roman" w:cs="Times New Roman"/>
        </w:rPr>
        <w:t xml:space="preserve">daremos un paseo tradicional por los puntos más importantes, que nos permitirá tener una idea acerca de las características </w:t>
      </w:r>
      <w:r w:rsidR="00B66426" w:rsidRPr="00FF31F2">
        <w:rPr>
          <w:rFonts w:ascii="Times New Roman" w:hAnsi="Times New Roman" w:cs="Times New Roman"/>
        </w:rPr>
        <w:t>históricas, arquitectónicas</w:t>
      </w:r>
      <w:r w:rsidRPr="00FF31F2">
        <w:rPr>
          <w:rFonts w:ascii="Times New Roman" w:hAnsi="Times New Roman" w:cs="Times New Roman"/>
        </w:rPr>
        <w:t xml:space="preserve"> y demográficas de la multifacética Ciudad de Buenos Aires. 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 </w:t>
      </w:r>
      <w:r w:rsidRPr="00FF31F2">
        <w:rPr>
          <w:rFonts w:ascii="Times New Roman" w:hAnsi="Times New Roman" w:cs="Times New Roman"/>
          <w:u w:val="single"/>
        </w:rPr>
        <w:t>Pasajeros regresan por su cuenta al hotel.</w:t>
      </w:r>
      <w:r w:rsidRPr="00FF31F2">
        <w:rPr>
          <w:rFonts w:ascii="Times New Roman" w:hAnsi="Times New Roman" w:cs="Times New Roman"/>
        </w:rPr>
        <w:t xml:space="preserve"> En la noche podrán disfrutar de un show de tango con música en vivo</w:t>
      </w:r>
      <w:r w:rsidR="00B66426">
        <w:rPr>
          <w:rFonts w:ascii="Times New Roman" w:hAnsi="Times New Roman" w:cs="Times New Roman"/>
        </w:rPr>
        <w:t xml:space="preserve"> en el restaurante La Ventana</w:t>
      </w:r>
      <w:r w:rsidRPr="00FF31F2">
        <w:rPr>
          <w:rFonts w:ascii="Times New Roman" w:hAnsi="Times New Roman" w:cs="Times New Roman"/>
        </w:rPr>
        <w:t xml:space="preserve">, acompañados de una exquisita </w:t>
      </w:r>
      <w:r w:rsidRPr="00FF31F2">
        <w:rPr>
          <w:rFonts w:ascii="Times New Roman" w:hAnsi="Times New Roman" w:cs="Times New Roman"/>
          <w:b/>
          <w:bCs/>
        </w:rPr>
        <w:t>Cena</w:t>
      </w:r>
      <w:r w:rsidRPr="00FF31F2">
        <w:rPr>
          <w:rFonts w:ascii="Times New Roman" w:hAnsi="Times New Roman" w:cs="Times New Roman"/>
        </w:rPr>
        <w:t xml:space="preserve"> con platos típicos e internacionales. Alojamiento</w:t>
      </w:r>
    </w:p>
    <w:p w14:paraId="3F5BCB50" w14:textId="77777777" w:rsidR="00217805" w:rsidRDefault="00217805" w:rsidP="000A003A">
      <w:pPr>
        <w:jc w:val="both"/>
        <w:rPr>
          <w:rFonts w:ascii="Times New Roman" w:hAnsi="Times New Roman" w:cs="Times New Roman"/>
        </w:rPr>
      </w:pPr>
    </w:p>
    <w:p w14:paraId="1B40F839" w14:textId="3759823A" w:rsidR="00217805" w:rsidRPr="00CD0BDC" w:rsidRDefault="00217805" w:rsidP="000A003A">
      <w:pPr>
        <w:jc w:val="both"/>
        <w:rPr>
          <w:rFonts w:ascii="Times New Roman" w:hAnsi="Times New Roman" w:cs="Times New Roman"/>
          <w:b/>
          <w:bCs/>
        </w:rPr>
      </w:pPr>
      <w:r w:rsidRPr="00CD0BDC">
        <w:rPr>
          <w:rFonts w:ascii="Times New Roman" w:hAnsi="Times New Roman" w:cs="Times New Roman"/>
          <w:b/>
          <w:bCs/>
        </w:rPr>
        <w:t xml:space="preserve">Enero </w:t>
      </w:r>
      <w:r w:rsidR="00CA6733">
        <w:rPr>
          <w:rFonts w:ascii="Times New Roman" w:hAnsi="Times New Roman" w:cs="Times New Roman"/>
          <w:b/>
          <w:bCs/>
        </w:rPr>
        <w:t>04</w:t>
      </w:r>
      <w:r w:rsidRPr="00CD0BDC">
        <w:rPr>
          <w:rFonts w:ascii="Times New Roman" w:hAnsi="Times New Roman" w:cs="Times New Roman"/>
          <w:b/>
          <w:bCs/>
        </w:rPr>
        <w:t xml:space="preserve"> BUENOS AIRES </w:t>
      </w:r>
    </w:p>
    <w:p w14:paraId="21BDC2D1" w14:textId="37EDF15A" w:rsidR="00217805" w:rsidRDefault="00217805" w:rsidP="000A003A">
      <w:pPr>
        <w:jc w:val="both"/>
        <w:rPr>
          <w:rFonts w:ascii="Times New Roman" w:hAnsi="Times New Roman" w:cs="Times New Roman"/>
        </w:rPr>
      </w:pPr>
      <w:r>
        <w:rPr>
          <w:rFonts w:ascii="Times New Roman" w:hAnsi="Times New Roman" w:cs="Times New Roman"/>
        </w:rPr>
        <w:t xml:space="preserve">Desayuno. Día libre para realizar actividades opcionales. Alojamiento. </w:t>
      </w:r>
    </w:p>
    <w:p w14:paraId="3FE55410" w14:textId="77777777" w:rsidR="00217805" w:rsidRDefault="00217805" w:rsidP="000A003A">
      <w:pPr>
        <w:jc w:val="both"/>
        <w:rPr>
          <w:rFonts w:ascii="Times New Roman" w:hAnsi="Times New Roman" w:cs="Times New Roman"/>
        </w:rPr>
      </w:pPr>
    </w:p>
    <w:p w14:paraId="650003CD" w14:textId="77777777" w:rsidR="00181F75" w:rsidRDefault="00181F75" w:rsidP="000A003A">
      <w:pPr>
        <w:jc w:val="both"/>
        <w:rPr>
          <w:rFonts w:ascii="Times New Roman" w:hAnsi="Times New Roman" w:cs="Times New Roman"/>
          <w:b/>
          <w:bCs/>
        </w:rPr>
      </w:pPr>
    </w:p>
    <w:p w14:paraId="7DD69A81" w14:textId="77777777" w:rsidR="00181F75" w:rsidRDefault="00181F75" w:rsidP="000A003A">
      <w:pPr>
        <w:jc w:val="both"/>
        <w:rPr>
          <w:rFonts w:ascii="Times New Roman" w:hAnsi="Times New Roman" w:cs="Times New Roman"/>
          <w:b/>
          <w:bCs/>
        </w:rPr>
      </w:pPr>
    </w:p>
    <w:p w14:paraId="5916EF99" w14:textId="4C9EA96D" w:rsidR="00217805" w:rsidRPr="00CD0BDC" w:rsidRDefault="00217805" w:rsidP="000A003A">
      <w:pPr>
        <w:jc w:val="both"/>
        <w:rPr>
          <w:rFonts w:ascii="Times New Roman" w:hAnsi="Times New Roman" w:cs="Times New Roman"/>
          <w:b/>
          <w:bCs/>
        </w:rPr>
      </w:pPr>
      <w:r w:rsidRPr="00CD0BDC">
        <w:rPr>
          <w:rFonts w:ascii="Times New Roman" w:hAnsi="Times New Roman" w:cs="Times New Roman"/>
          <w:b/>
          <w:bCs/>
        </w:rPr>
        <w:lastRenderedPageBreak/>
        <w:t xml:space="preserve">Enero </w:t>
      </w:r>
      <w:r w:rsidR="00CA6733">
        <w:rPr>
          <w:rFonts w:ascii="Times New Roman" w:hAnsi="Times New Roman" w:cs="Times New Roman"/>
          <w:b/>
          <w:bCs/>
        </w:rPr>
        <w:t>05</w:t>
      </w:r>
      <w:r w:rsidRPr="00CD0BDC">
        <w:rPr>
          <w:rFonts w:ascii="Times New Roman" w:hAnsi="Times New Roman" w:cs="Times New Roman"/>
          <w:b/>
          <w:bCs/>
        </w:rPr>
        <w:t xml:space="preserve"> BUENOS AIRES – IGUAZU </w:t>
      </w:r>
      <w:r w:rsidR="006E7900" w:rsidRPr="00CD0BDC">
        <w:rPr>
          <w:rFonts w:ascii="Times New Roman" w:hAnsi="Times New Roman" w:cs="Times New Roman"/>
          <w:b/>
          <w:bCs/>
        </w:rPr>
        <w:t xml:space="preserve">– Visita a las cataratas lado Brasilero </w:t>
      </w:r>
    </w:p>
    <w:p w14:paraId="25F5B3DF" w14:textId="4D46168B" w:rsidR="00217805" w:rsidRDefault="004417B3" w:rsidP="000A003A">
      <w:pPr>
        <w:jc w:val="both"/>
        <w:rPr>
          <w:rFonts w:ascii="Times New Roman" w:hAnsi="Times New Roman" w:cs="Times New Roman"/>
        </w:rPr>
      </w:pPr>
      <w:r>
        <w:rPr>
          <w:rFonts w:ascii="Times New Roman" w:hAnsi="Times New Roman" w:cs="Times New Roman"/>
        </w:rPr>
        <w:t xml:space="preserve">Por la mañana. </w:t>
      </w:r>
      <w:r w:rsidR="00217805">
        <w:rPr>
          <w:rFonts w:ascii="Times New Roman" w:hAnsi="Times New Roman" w:cs="Times New Roman"/>
        </w:rPr>
        <w:t xml:space="preserve">Traslado del hotel hacia el aeropuerto internacional de Ezeiza para tomar el vuelo con destino a la ciudad de </w:t>
      </w:r>
      <w:r>
        <w:rPr>
          <w:rFonts w:ascii="Times New Roman" w:hAnsi="Times New Roman" w:cs="Times New Roman"/>
        </w:rPr>
        <w:t>Iguazú</w:t>
      </w:r>
      <w:r w:rsidR="00217805">
        <w:rPr>
          <w:rFonts w:ascii="Times New Roman" w:hAnsi="Times New Roman" w:cs="Times New Roman"/>
        </w:rPr>
        <w:t xml:space="preserve"> (AR 177</w:t>
      </w:r>
      <w:r w:rsidR="00EB1965">
        <w:rPr>
          <w:rFonts w:ascii="Times New Roman" w:hAnsi="Times New Roman" w:cs="Times New Roman"/>
        </w:rPr>
        <w:t>0</w:t>
      </w:r>
      <w:r w:rsidR="00217805">
        <w:rPr>
          <w:rFonts w:ascii="Times New Roman" w:hAnsi="Times New Roman" w:cs="Times New Roman"/>
        </w:rPr>
        <w:t xml:space="preserve"> a las </w:t>
      </w:r>
      <w:r w:rsidR="00EB1965">
        <w:rPr>
          <w:rFonts w:ascii="Times New Roman" w:hAnsi="Times New Roman" w:cs="Times New Roman"/>
        </w:rPr>
        <w:t xml:space="preserve">06:25 – 08:20 </w:t>
      </w:r>
      <w:r w:rsidR="00217805">
        <w:rPr>
          <w:rFonts w:ascii="Times New Roman" w:hAnsi="Times New Roman" w:cs="Times New Roman"/>
        </w:rPr>
        <w:t>hrs)</w:t>
      </w:r>
      <w:r>
        <w:rPr>
          <w:rFonts w:ascii="Times New Roman" w:hAnsi="Times New Roman" w:cs="Times New Roman"/>
        </w:rPr>
        <w:t xml:space="preserve">. </w:t>
      </w:r>
      <w:r w:rsidR="00A60B2D">
        <w:rPr>
          <w:rFonts w:ascii="Times New Roman" w:hAnsi="Times New Roman" w:cs="Times New Roman"/>
        </w:rPr>
        <w:t xml:space="preserve">Llegada, asistencia y traslado del aeropuerto hacia el hotel. </w:t>
      </w:r>
      <w:r w:rsidR="006E7900">
        <w:rPr>
          <w:rFonts w:ascii="Times New Roman" w:hAnsi="Times New Roman" w:cs="Times New Roman"/>
        </w:rPr>
        <w:t xml:space="preserve">A la hora indicada, </w:t>
      </w:r>
      <w:r w:rsidR="007C28FB">
        <w:rPr>
          <w:rFonts w:ascii="Times New Roman" w:hAnsi="Times New Roman" w:cs="Times New Roman"/>
        </w:rPr>
        <w:t xml:space="preserve">saldremos a visitar </w:t>
      </w:r>
      <w:r w:rsidR="006E7900" w:rsidRPr="006E7900">
        <w:rPr>
          <w:rFonts w:ascii="Times New Roman" w:hAnsi="Times New Roman" w:cs="Times New Roman"/>
        </w:rPr>
        <w:t>el Parque Nacional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w:t>
      </w:r>
      <w:r w:rsidR="00084B2D">
        <w:rPr>
          <w:rFonts w:ascii="Times New Roman" w:hAnsi="Times New Roman" w:cs="Times New Roman"/>
        </w:rPr>
        <w:t xml:space="preserve"> Alojamiento. </w:t>
      </w:r>
    </w:p>
    <w:p w14:paraId="26EC49B4" w14:textId="77777777" w:rsidR="008A2D29" w:rsidRDefault="008A2D29" w:rsidP="000A003A">
      <w:pPr>
        <w:jc w:val="both"/>
        <w:rPr>
          <w:rFonts w:ascii="Times New Roman" w:hAnsi="Times New Roman" w:cs="Times New Roman"/>
        </w:rPr>
      </w:pPr>
    </w:p>
    <w:p w14:paraId="54C6409A" w14:textId="27536D42" w:rsidR="008A2D29" w:rsidRPr="00CD0BDC" w:rsidRDefault="008A2D29" w:rsidP="000A003A">
      <w:pPr>
        <w:jc w:val="both"/>
        <w:rPr>
          <w:rFonts w:ascii="Times New Roman" w:hAnsi="Times New Roman" w:cs="Times New Roman"/>
          <w:b/>
          <w:bCs/>
        </w:rPr>
      </w:pPr>
      <w:r w:rsidRPr="00CD0BDC">
        <w:rPr>
          <w:rFonts w:ascii="Times New Roman" w:hAnsi="Times New Roman" w:cs="Times New Roman"/>
          <w:b/>
          <w:bCs/>
        </w:rPr>
        <w:t xml:space="preserve">Enero </w:t>
      </w:r>
      <w:r w:rsidR="00673EF3">
        <w:rPr>
          <w:rFonts w:ascii="Times New Roman" w:hAnsi="Times New Roman" w:cs="Times New Roman"/>
          <w:b/>
          <w:bCs/>
        </w:rPr>
        <w:t>06</w:t>
      </w:r>
      <w:r w:rsidRPr="00CD0BDC">
        <w:rPr>
          <w:rFonts w:ascii="Times New Roman" w:hAnsi="Times New Roman" w:cs="Times New Roman"/>
          <w:b/>
          <w:bCs/>
        </w:rPr>
        <w:t xml:space="preserve"> IGUAZU – Visita a las cataratas lado Argentino </w:t>
      </w:r>
    </w:p>
    <w:p w14:paraId="28F7A691" w14:textId="4A3047BC" w:rsidR="008A2D29" w:rsidRDefault="008A2D29" w:rsidP="000A003A">
      <w:pPr>
        <w:jc w:val="both"/>
        <w:rPr>
          <w:rFonts w:ascii="Times New Roman" w:hAnsi="Times New Roman" w:cs="Times New Roman"/>
        </w:rPr>
      </w:pPr>
      <w:r>
        <w:rPr>
          <w:rFonts w:ascii="Times New Roman" w:hAnsi="Times New Roman" w:cs="Times New Roman"/>
        </w:rPr>
        <w:t xml:space="preserve">Desayuno. </w:t>
      </w:r>
      <w:r w:rsidRPr="008A2D29">
        <w:rPr>
          <w:rFonts w:ascii="Times New Roman" w:hAnsi="Times New Roman" w:cs="Times New Roman"/>
        </w:rPr>
        <w:t xml:space="preserve">Luego de recorrer un total de 18 km por la pintoresca Ruta Nacional Nº 12, arribaremos al Parque Nacional Iguazú del lado argentino,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w:t>
      </w:r>
      <w:r w:rsidR="00CF1F21" w:rsidRPr="008A2D29">
        <w:rPr>
          <w:rFonts w:ascii="Times New Roman" w:hAnsi="Times New Roman" w:cs="Times New Roman"/>
        </w:rPr>
        <w:t>exuberante</w:t>
      </w:r>
      <w:r w:rsidRPr="008A2D29">
        <w:rPr>
          <w:rFonts w:ascii="Times New Roman" w:hAnsi="Times New Roman" w:cs="Times New Roman"/>
        </w:rPr>
        <w:t xml:space="preserve"> vegetación hasta el Balcón de la "Garganta del Diablo" para disfrutar de este imponente salto de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Bosetti, y el imponente salto San Martín. Retornaremos a la Estación Central para emprender el regreso al hotel.</w:t>
      </w:r>
      <w:r>
        <w:rPr>
          <w:rFonts w:ascii="Times New Roman" w:hAnsi="Times New Roman" w:cs="Times New Roman"/>
        </w:rPr>
        <w:t xml:space="preserve"> Alojamiento. </w:t>
      </w:r>
    </w:p>
    <w:p w14:paraId="3F86E4AC" w14:textId="77777777" w:rsidR="00360447" w:rsidRDefault="00360447" w:rsidP="000A003A">
      <w:pPr>
        <w:jc w:val="both"/>
        <w:rPr>
          <w:rFonts w:ascii="Times New Roman" w:hAnsi="Times New Roman" w:cs="Times New Roman"/>
        </w:rPr>
      </w:pPr>
    </w:p>
    <w:p w14:paraId="49492CDD" w14:textId="16D6E369" w:rsidR="00360447" w:rsidRPr="00CD0BDC" w:rsidRDefault="00360447" w:rsidP="000A003A">
      <w:pPr>
        <w:jc w:val="both"/>
        <w:rPr>
          <w:rFonts w:ascii="Times New Roman" w:hAnsi="Times New Roman" w:cs="Times New Roman"/>
          <w:b/>
          <w:bCs/>
        </w:rPr>
      </w:pPr>
      <w:r w:rsidRPr="00CD0BDC">
        <w:rPr>
          <w:rFonts w:ascii="Times New Roman" w:hAnsi="Times New Roman" w:cs="Times New Roman"/>
          <w:b/>
          <w:bCs/>
        </w:rPr>
        <w:t xml:space="preserve">Enero </w:t>
      </w:r>
      <w:r w:rsidR="00673EF3">
        <w:rPr>
          <w:rFonts w:ascii="Times New Roman" w:hAnsi="Times New Roman" w:cs="Times New Roman"/>
          <w:b/>
          <w:bCs/>
        </w:rPr>
        <w:t>07</w:t>
      </w:r>
      <w:r w:rsidRPr="00CD0BDC">
        <w:rPr>
          <w:rFonts w:ascii="Times New Roman" w:hAnsi="Times New Roman" w:cs="Times New Roman"/>
          <w:b/>
          <w:bCs/>
        </w:rPr>
        <w:t xml:space="preserve"> IGUAZU – SAO PAULO – BOGOTA </w:t>
      </w:r>
    </w:p>
    <w:p w14:paraId="6DF41F3F" w14:textId="3415394D" w:rsidR="000A003A" w:rsidRDefault="00965718" w:rsidP="001350AC">
      <w:pPr>
        <w:jc w:val="both"/>
        <w:rPr>
          <w:rFonts w:ascii="Times New Roman" w:hAnsi="Times New Roman" w:cs="Times New Roman"/>
          <w:lang w:val="es-ES"/>
        </w:rPr>
      </w:pPr>
      <w:r>
        <w:rPr>
          <w:rFonts w:ascii="Times New Roman" w:hAnsi="Times New Roman" w:cs="Times New Roman"/>
          <w:lang w:val="es-ES"/>
        </w:rPr>
        <w:t xml:space="preserve">Desayuno. Traslado del hotel hacia el aeropuerto para tomar el vuelo con destino a la ciudad de Sao Paulo (LA 3205 a las 19:40 – 21:25 hrs). Llegada y salida en vuelo conexión de regreso a Bogotá (LA </w:t>
      </w:r>
      <w:r w:rsidR="001F0257">
        <w:rPr>
          <w:rFonts w:ascii="Times New Roman" w:hAnsi="Times New Roman" w:cs="Times New Roman"/>
          <w:lang w:val="es-ES"/>
        </w:rPr>
        <w:t xml:space="preserve">4908 </w:t>
      </w:r>
      <w:r w:rsidR="00F65F66">
        <w:rPr>
          <w:rFonts w:ascii="Times New Roman" w:hAnsi="Times New Roman" w:cs="Times New Roman"/>
          <w:lang w:val="es-ES"/>
        </w:rPr>
        <w:t xml:space="preserve">a las </w:t>
      </w:r>
      <w:r>
        <w:rPr>
          <w:rFonts w:ascii="Times New Roman" w:hAnsi="Times New Roman" w:cs="Times New Roman"/>
          <w:lang w:val="es-ES"/>
        </w:rPr>
        <w:t>23:45 – 03:50</w:t>
      </w:r>
      <w:r w:rsidR="00BE1DEB">
        <w:rPr>
          <w:rFonts w:ascii="Times New Roman" w:hAnsi="Times New Roman" w:cs="Times New Roman"/>
          <w:lang w:val="es-ES"/>
        </w:rPr>
        <w:t>+1</w:t>
      </w:r>
      <w:r>
        <w:rPr>
          <w:rFonts w:ascii="Times New Roman" w:hAnsi="Times New Roman" w:cs="Times New Roman"/>
          <w:lang w:val="es-ES"/>
        </w:rPr>
        <w:t xml:space="preserve"> hrs). Llegada y…</w:t>
      </w:r>
    </w:p>
    <w:p w14:paraId="204C32E8" w14:textId="77777777" w:rsidR="005E6082" w:rsidRDefault="005E6082" w:rsidP="001350AC">
      <w:pPr>
        <w:jc w:val="both"/>
        <w:rPr>
          <w:rFonts w:ascii="Times New Roman" w:hAnsi="Times New Roman" w:cs="Times New Roman"/>
          <w:lang w:val="es-ES"/>
        </w:rPr>
      </w:pPr>
    </w:p>
    <w:p w14:paraId="0A942359" w14:textId="77777777" w:rsidR="005A4C41" w:rsidRPr="0004486C" w:rsidRDefault="005A4C41" w:rsidP="00CF22C0">
      <w:pPr>
        <w:jc w:val="both"/>
        <w:rPr>
          <w:rFonts w:ascii="Times New Roman" w:hAnsi="Times New Roman" w:cs="Times New Roman"/>
          <w:lang w:val="es-ES"/>
        </w:rPr>
      </w:pPr>
    </w:p>
    <w:p w14:paraId="1A73D2FE" w14:textId="0CB54398" w:rsidR="005A4C41" w:rsidRPr="0004486C" w:rsidRDefault="005A4C41" w:rsidP="005A4C41">
      <w:pPr>
        <w:jc w:val="center"/>
        <w:rPr>
          <w:rFonts w:ascii="Times New Roman" w:hAnsi="Times New Roman" w:cs="Times New Roman"/>
          <w:b/>
          <w:bCs/>
          <w:lang w:val="es-ES"/>
        </w:rPr>
      </w:pPr>
      <w:r w:rsidRPr="0004486C">
        <w:rPr>
          <w:rFonts w:ascii="Times New Roman" w:hAnsi="Times New Roman" w:cs="Times New Roman"/>
          <w:b/>
          <w:bCs/>
          <w:lang w:val="es-ES"/>
        </w:rPr>
        <w:t>FIN DE NUESTROS SERVICIOS</w:t>
      </w:r>
    </w:p>
    <w:p w14:paraId="10A9276C" w14:textId="77777777" w:rsidR="005D52BB" w:rsidRPr="0004486C" w:rsidRDefault="005D52BB" w:rsidP="005A4C41">
      <w:pPr>
        <w:jc w:val="center"/>
        <w:rPr>
          <w:rFonts w:ascii="Times New Roman" w:hAnsi="Times New Roman" w:cs="Times New Roman"/>
          <w:lang w:val="es-ES"/>
        </w:rPr>
      </w:pPr>
    </w:p>
    <w:p w14:paraId="4D3D1741" w14:textId="77777777" w:rsidR="005D52BB" w:rsidRPr="0004486C" w:rsidRDefault="005D52BB" w:rsidP="005A4C41">
      <w:pPr>
        <w:jc w:val="center"/>
        <w:rPr>
          <w:rFonts w:ascii="Times New Roman" w:hAnsi="Times New Roman" w:cs="Times New Roman"/>
          <w:lang w:val="es-ES"/>
        </w:rPr>
      </w:pPr>
    </w:p>
    <w:p w14:paraId="36C00604" w14:textId="290F3FE5" w:rsidR="005D52BB" w:rsidRPr="0004486C" w:rsidRDefault="005D52BB" w:rsidP="005D52BB">
      <w:pPr>
        <w:jc w:val="both"/>
        <w:rPr>
          <w:rFonts w:ascii="Times New Roman" w:hAnsi="Times New Roman" w:cs="Times New Roman"/>
          <w:b/>
          <w:bCs/>
          <w:lang w:val="es-ES"/>
        </w:rPr>
      </w:pPr>
      <w:r w:rsidRPr="0004486C">
        <w:rPr>
          <w:rFonts w:ascii="Times New Roman" w:hAnsi="Times New Roman" w:cs="Times New Roman"/>
          <w:b/>
          <w:bCs/>
          <w:lang w:val="es-ES"/>
        </w:rPr>
        <w:t>PRECIOS POR PERSONA PARA PAGAR EN DOLARES</w:t>
      </w:r>
    </w:p>
    <w:p w14:paraId="75B2F843" w14:textId="77777777" w:rsidR="005D52BB" w:rsidRPr="0004486C" w:rsidRDefault="005D52BB" w:rsidP="005D52BB">
      <w:pPr>
        <w:jc w:val="both"/>
        <w:rPr>
          <w:rFonts w:ascii="Times New Roman" w:hAnsi="Times New Roman" w:cs="Times New Roman"/>
          <w:lang w:val="es-ES"/>
        </w:rPr>
      </w:pPr>
    </w:p>
    <w:tbl>
      <w:tblPr>
        <w:tblStyle w:val="Tablaconcuadrcula"/>
        <w:tblW w:w="4995" w:type="pct"/>
        <w:tblLook w:val="04A0" w:firstRow="1" w:lastRow="0" w:firstColumn="1" w:lastColumn="0" w:noHBand="0" w:noVBand="1"/>
      </w:tblPr>
      <w:tblGrid>
        <w:gridCol w:w="4390"/>
        <w:gridCol w:w="1984"/>
        <w:gridCol w:w="1700"/>
        <w:gridCol w:w="1986"/>
      </w:tblGrid>
      <w:tr w:rsidR="00B51D62" w:rsidRPr="0004486C" w14:paraId="71F567CF" w14:textId="77777777" w:rsidTr="00B61AD4">
        <w:tc>
          <w:tcPr>
            <w:tcW w:w="2182" w:type="pct"/>
            <w:vAlign w:val="center"/>
          </w:tcPr>
          <w:p w14:paraId="31B6A5E2" w14:textId="045B7468" w:rsidR="00B51D62" w:rsidRPr="0004486C" w:rsidRDefault="00B51D62" w:rsidP="00B51D62">
            <w:pPr>
              <w:jc w:val="center"/>
              <w:rPr>
                <w:rFonts w:ascii="Times New Roman" w:hAnsi="Times New Roman" w:cs="Times New Roman"/>
                <w:b/>
                <w:bCs/>
                <w:lang w:val="es-ES"/>
              </w:rPr>
            </w:pPr>
            <w:r w:rsidRPr="0004486C">
              <w:rPr>
                <w:rFonts w:ascii="Times New Roman" w:hAnsi="Times New Roman" w:cs="Times New Roman"/>
                <w:b/>
                <w:bCs/>
                <w:lang w:val="es-ES"/>
              </w:rPr>
              <w:t>SERVICIOS POR PERSONA</w:t>
            </w:r>
          </w:p>
        </w:tc>
        <w:tc>
          <w:tcPr>
            <w:tcW w:w="986" w:type="pct"/>
            <w:vAlign w:val="center"/>
          </w:tcPr>
          <w:p w14:paraId="4706ABB6" w14:textId="212F0EE8" w:rsidR="00B51D62" w:rsidRPr="0004486C" w:rsidRDefault="00B51D62" w:rsidP="00B51D62">
            <w:pPr>
              <w:jc w:val="center"/>
              <w:rPr>
                <w:rFonts w:ascii="Times New Roman" w:hAnsi="Times New Roman" w:cs="Times New Roman"/>
                <w:b/>
                <w:bCs/>
                <w:lang w:val="es-ES"/>
              </w:rPr>
            </w:pPr>
            <w:r w:rsidRPr="0004486C">
              <w:rPr>
                <w:rFonts w:ascii="Times New Roman" w:hAnsi="Times New Roman" w:cs="Times New Roman"/>
                <w:b/>
                <w:bCs/>
                <w:lang w:val="es-ES"/>
              </w:rPr>
              <w:t>DOBLE</w:t>
            </w:r>
          </w:p>
        </w:tc>
        <w:tc>
          <w:tcPr>
            <w:tcW w:w="845" w:type="pct"/>
            <w:vAlign w:val="center"/>
          </w:tcPr>
          <w:p w14:paraId="65F65270" w14:textId="4D74AF4D" w:rsidR="00B51D62" w:rsidRPr="0004486C" w:rsidRDefault="00B51D62" w:rsidP="00B51D62">
            <w:pPr>
              <w:jc w:val="center"/>
              <w:rPr>
                <w:rFonts w:ascii="Times New Roman" w:hAnsi="Times New Roman" w:cs="Times New Roman"/>
                <w:b/>
                <w:bCs/>
                <w:lang w:val="es-ES"/>
              </w:rPr>
            </w:pPr>
            <w:r w:rsidRPr="0004486C">
              <w:rPr>
                <w:rFonts w:ascii="Times New Roman" w:hAnsi="Times New Roman" w:cs="Times New Roman"/>
                <w:b/>
                <w:bCs/>
                <w:lang w:val="es-ES"/>
              </w:rPr>
              <w:t>TRIPLE</w:t>
            </w:r>
          </w:p>
        </w:tc>
        <w:tc>
          <w:tcPr>
            <w:tcW w:w="987" w:type="pct"/>
            <w:vAlign w:val="center"/>
          </w:tcPr>
          <w:p w14:paraId="35C56D0D" w14:textId="361CEA7F" w:rsidR="00B51D62" w:rsidRPr="0004486C" w:rsidRDefault="00B51D62" w:rsidP="00B51D62">
            <w:pPr>
              <w:jc w:val="center"/>
              <w:rPr>
                <w:rFonts w:ascii="Times New Roman" w:hAnsi="Times New Roman" w:cs="Times New Roman"/>
                <w:b/>
                <w:bCs/>
                <w:lang w:val="es-ES"/>
              </w:rPr>
            </w:pPr>
            <w:r w:rsidRPr="0004486C">
              <w:rPr>
                <w:rFonts w:ascii="Times New Roman" w:hAnsi="Times New Roman" w:cs="Times New Roman"/>
                <w:b/>
                <w:bCs/>
                <w:lang w:val="es-ES"/>
              </w:rPr>
              <w:t>SUPLEMENTO INDIVIDUAL</w:t>
            </w:r>
          </w:p>
        </w:tc>
      </w:tr>
      <w:tr w:rsidR="00FC2CC4" w:rsidRPr="0004486C" w14:paraId="1645DC46" w14:textId="77777777" w:rsidTr="00B61AD4">
        <w:tc>
          <w:tcPr>
            <w:tcW w:w="2182" w:type="pct"/>
            <w:vAlign w:val="center"/>
          </w:tcPr>
          <w:p w14:paraId="6E9C531A" w14:textId="23AD550A" w:rsidR="00FC2CC4" w:rsidRPr="0004486C" w:rsidRDefault="00FC2CC4" w:rsidP="00FC2CC4">
            <w:pPr>
              <w:rPr>
                <w:rFonts w:ascii="Times New Roman" w:hAnsi="Times New Roman" w:cs="Times New Roman"/>
                <w:b/>
                <w:bCs/>
                <w:lang w:val="es-ES"/>
              </w:rPr>
            </w:pPr>
            <w:r w:rsidRPr="0004486C">
              <w:rPr>
                <w:rFonts w:ascii="Times New Roman" w:hAnsi="Times New Roman" w:cs="Times New Roman"/>
                <w:b/>
                <w:bCs/>
                <w:lang w:val="es-ES"/>
              </w:rPr>
              <w:t>Servicios terrestres</w:t>
            </w:r>
          </w:p>
        </w:tc>
        <w:tc>
          <w:tcPr>
            <w:tcW w:w="986" w:type="pct"/>
          </w:tcPr>
          <w:p w14:paraId="7E2D03A7" w14:textId="2733390A"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 xml:space="preserve">USD  </w:t>
            </w:r>
            <w:r>
              <w:rPr>
                <w:rFonts w:ascii="Times New Roman" w:hAnsi="Times New Roman" w:cs="Times New Roman"/>
                <w:b/>
                <w:bCs/>
                <w:lang w:val="es-ES"/>
              </w:rPr>
              <w:t xml:space="preserve"> 2.3</w:t>
            </w:r>
            <w:r w:rsidR="0093190F">
              <w:rPr>
                <w:rFonts w:ascii="Times New Roman" w:hAnsi="Times New Roman" w:cs="Times New Roman"/>
                <w:b/>
                <w:bCs/>
                <w:lang w:val="es-ES"/>
              </w:rPr>
              <w:t>80</w:t>
            </w:r>
          </w:p>
        </w:tc>
        <w:tc>
          <w:tcPr>
            <w:tcW w:w="845" w:type="pct"/>
          </w:tcPr>
          <w:p w14:paraId="1FF21D93" w14:textId="575711CA"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 xml:space="preserve">USD  </w:t>
            </w:r>
            <w:r w:rsidR="00DA2607">
              <w:rPr>
                <w:rFonts w:ascii="Times New Roman" w:hAnsi="Times New Roman" w:cs="Times New Roman"/>
                <w:b/>
                <w:bCs/>
                <w:lang w:val="es-ES"/>
              </w:rPr>
              <w:t xml:space="preserve"> 2.</w:t>
            </w:r>
            <w:r w:rsidR="0093190F">
              <w:rPr>
                <w:rFonts w:ascii="Times New Roman" w:hAnsi="Times New Roman" w:cs="Times New Roman"/>
                <w:b/>
                <w:bCs/>
                <w:lang w:val="es-ES"/>
              </w:rPr>
              <w:t>340</w:t>
            </w:r>
          </w:p>
        </w:tc>
        <w:tc>
          <w:tcPr>
            <w:tcW w:w="987" w:type="pct"/>
          </w:tcPr>
          <w:p w14:paraId="26654647" w14:textId="38F4E074"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 xml:space="preserve">USD  </w:t>
            </w:r>
            <w:r w:rsidR="0093190F">
              <w:rPr>
                <w:rFonts w:ascii="Times New Roman" w:hAnsi="Times New Roman" w:cs="Times New Roman"/>
                <w:b/>
                <w:bCs/>
                <w:lang w:val="es-ES"/>
              </w:rPr>
              <w:t>860</w:t>
            </w:r>
          </w:p>
        </w:tc>
      </w:tr>
      <w:tr w:rsidR="00FC2CC4" w:rsidRPr="0004486C" w14:paraId="255A7E2A" w14:textId="77777777" w:rsidTr="00B61AD4">
        <w:tc>
          <w:tcPr>
            <w:tcW w:w="2182" w:type="pct"/>
            <w:vAlign w:val="center"/>
          </w:tcPr>
          <w:p w14:paraId="1120320A" w14:textId="4E1BF9E1" w:rsidR="00FC2CC4" w:rsidRPr="0004486C" w:rsidRDefault="00FC2CC4" w:rsidP="00FC2CC4">
            <w:pPr>
              <w:rPr>
                <w:rFonts w:ascii="Times New Roman" w:hAnsi="Times New Roman" w:cs="Times New Roman"/>
                <w:b/>
                <w:bCs/>
                <w:lang w:val="es-ES"/>
              </w:rPr>
            </w:pPr>
            <w:r w:rsidRPr="0004486C">
              <w:rPr>
                <w:rFonts w:ascii="Times New Roman" w:hAnsi="Times New Roman" w:cs="Times New Roman"/>
                <w:b/>
                <w:bCs/>
                <w:lang w:val="es-ES"/>
              </w:rPr>
              <w:t>Tarifa aérea a pagar en pesos vía LA</w:t>
            </w:r>
            <w:r w:rsidR="00B61AD4">
              <w:rPr>
                <w:rFonts w:ascii="Times New Roman" w:hAnsi="Times New Roman" w:cs="Times New Roman"/>
                <w:b/>
                <w:bCs/>
                <w:lang w:val="es-ES"/>
              </w:rPr>
              <w:t xml:space="preserve"> y AR</w:t>
            </w:r>
          </w:p>
        </w:tc>
        <w:tc>
          <w:tcPr>
            <w:tcW w:w="986" w:type="pct"/>
          </w:tcPr>
          <w:p w14:paraId="1B2C5D7C" w14:textId="1D820A89"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 xml:space="preserve">USD  </w:t>
            </w:r>
            <w:r>
              <w:rPr>
                <w:rFonts w:ascii="Times New Roman" w:hAnsi="Times New Roman" w:cs="Times New Roman"/>
                <w:b/>
                <w:bCs/>
                <w:lang w:val="es-ES"/>
              </w:rPr>
              <w:t xml:space="preserve"> 1.</w:t>
            </w:r>
            <w:r w:rsidR="0093190F">
              <w:rPr>
                <w:rFonts w:ascii="Times New Roman" w:hAnsi="Times New Roman" w:cs="Times New Roman"/>
                <w:b/>
                <w:bCs/>
                <w:lang w:val="es-ES"/>
              </w:rPr>
              <w:t>178</w:t>
            </w:r>
          </w:p>
        </w:tc>
        <w:tc>
          <w:tcPr>
            <w:tcW w:w="845" w:type="pct"/>
          </w:tcPr>
          <w:p w14:paraId="100B2C33" w14:textId="621AAE63"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 xml:space="preserve">USD  </w:t>
            </w:r>
            <w:r w:rsidR="00DA2607">
              <w:rPr>
                <w:rFonts w:ascii="Times New Roman" w:hAnsi="Times New Roman" w:cs="Times New Roman"/>
                <w:b/>
                <w:bCs/>
                <w:lang w:val="es-ES"/>
              </w:rPr>
              <w:t xml:space="preserve"> 1.</w:t>
            </w:r>
            <w:r w:rsidR="0093190F">
              <w:rPr>
                <w:rFonts w:ascii="Times New Roman" w:hAnsi="Times New Roman" w:cs="Times New Roman"/>
                <w:b/>
                <w:bCs/>
                <w:lang w:val="es-ES"/>
              </w:rPr>
              <w:t>178</w:t>
            </w:r>
          </w:p>
        </w:tc>
        <w:tc>
          <w:tcPr>
            <w:tcW w:w="987" w:type="pct"/>
          </w:tcPr>
          <w:p w14:paraId="17AB6550" w14:textId="779082D2" w:rsidR="00FC2CC4" w:rsidRPr="0004486C" w:rsidRDefault="00FC06D6" w:rsidP="00FC2CC4">
            <w:pPr>
              <w:jc w:val="center"/>
              <w:rPr>
                <w:rFonts w:ascii="Times New Roman" w:hAnsi="Times New Roman" w:cs="Times New Roman"/>
                <w:b/>
                <w:bCs/>
                <w:lang w:val="es-ES"/>
              </w:rPr>
            </w:pPr>
            <w:r>
              <w:rPr>
                <w:rFonts w:ascii="Times New Roman" w:hAnsi="Times New Roman" w:cs="Times New Roman"/>
                <w:b/>
                <w:bCs/>
                <w:lang w:val="es-ES"/>
              </w:rPr>
              <w:t>-</w:t>
            </w:r>
          </w:p>
        </w:tc>
      </w:tr>
      <w:tr w:rsidR="00FC2CC4" w:rsidRPr="0004486C" w14:paraId="300D7019" w14:textId="77777777" w:rsidTr="00B61AD4">
        <w:tc>
          <w:tcPr>
            <w:tcW w:w="2182" w:type="pct"/>
            <w:vAlign w:val="center"/>
          </w:tcPr>
          <w:p w14:paraId="1BA6CB68" w14:textId="25A4ABEC" w:rsidR="00FC2CC4" w:rsidRPr="0004486C" w:rsidRDefault="00FC2CC4" w:rsidP="00FC2CC4">
            <w:pPr>
              <w:rPr>
                <w:rFonts w:ascii="Times New Roman" w:hAnsi="Times New Roman" w:cs="Times New Roman"/>
                <w:b/>
                <w:bCs/>
                <w:lang w:val="es-ES"/>
              </w:rPr>
            </w:pPr>
            <w:r w:rsidRPr="0004486C">
              <w:rPr>
                <w:rFonts w:ascii="Times New Roman" w:hAnsi="Times New Roman" w:cs="Times New Roman"/>
                <w:b/>
                <w:bCs/>
                <w:lang w:val="es-ES"/>
              </w:rPr>
              <w:t>Impuestos (sujetos a cambio)</w:t>
            </w:r>
          </w:p>
        </w:tc>
        <w:tc>
          <w:tcPr>
            <w:tcW w:w="986" w:type="pct"/>
          </w:tcPr>
          <w:p w14:paraId="68D60675" w14:textId="7DA6FCF9"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 xml:space="preserve">USD  </w:t>
            </w:r>
            <w:r>
              <w:rPr>
                <w:rFonts w:ascii="Times New Roman" w:hAnsi="Times New Roman" w:cs="Times New Roman"/>
                <w:b/>
                <w:bCs/>
                <w:lang w:val="es-ES"/>
              </w:rPr>
              <w:t xml:space="preserve">    </w:t>
            </w:r>
            <w:r w:rsidR="00905C59">
              <w:rPr>
                <w:rFonts w:ascii="Times New Roman" w:hAnsi="Times New Roman" w:cs="Times New Roman"/>
                <w:b/>
                <w:bCs/>
                <w:lang w:val="es-ES"/>
              </w:rPr>
              <w:t>4</w:t>
            </w:r>
            <w:r w:rsidR="0093190F">
              <w:rPr>
                <w:rFonts w:ascii="Times New Roman" w:hAnsi="Times New Roman" w:cs="Times New Roman"/>
                <w:b/>
                <w:bCs/>
                <w:lang w:val="es-ES"/>
              </w:rPr>
              <w:t>38</w:t>
            </w:r>
          </w:p>
        </w:tc>
        <w:tc>
          <w:tcPr>
            <w:tcW w:w="845" w:type="pct"/>
          </w:tcPr>
          <w:p w14:paraId="75C2A0C0" w14:textId="1ECD0335"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 xml:space="preserve">USD  </w:t>
            </w:r>
            <w:r w:rsidR="00DA2607">
              <w:rPr>
                <w:rFonts w:ascii="Times New Roman" w:hAnsi="Times New Roman" w:cs="Times New Roman"/>
                <w:b/>
                <w:bCs/>
                <w:lang w:val="es-ES"/>
              </w:rPr>
              <w:t xml:space="preserve">    </w:t>
            </w:r>
            <w:r w:rsidR="00905C59">
              <w:rPr>
                <w:rFonts w:ascii="Times New Roman" w:hAnsi="Times New Roman" w:cs="Times New Roman"/>
                <w:b/>
                <w:bCs/>
                <w:lang w:val="es-ES"/>
              </w:rPr>
              <w:t>4</w:t>
            </w:r>
            <w:r w:rsidR="0093190F">
              <w:rPr>
                <w:rFonts w:ascii="Times New Roman" w:hAnsi="Times New Roman" w:cs="Times New Roman"/>
                <w:b/>
                <w:bCs/>
                <w:lang w:val="es-ES"/>
              </w:rPr>
              <w:t>38</w:t>
            </w:r>
          </w:p>
        </w:tc>
        <w:tc>
          <w:tcPr>
            <w:tcW w:w="987" w:type="pct"/>
          </w:tcPr>
          <w:p w14:paraId="469DD551" w14:textId="6D3FAF7D" w:rsidR="00FC2CC4" w:rsidRPr="0004486C" w:rsidRDefault="00FC06D6" w:rsidP="00FC2CC4">
            <w:pPr>
              <w:jc w:val="center"/>
              <w:rPr>
                <w:rFonts w:ascii="Times New Roman" w:hAnsi="Times New Roman" w:cs="Times New Roman"/>
                <w:b/>
                <w:bCs/>
                <w:lang w:val="es-ES"/>
              </w:rPr>
            </w:pPr>
            <w:r>
              <w:rPr>
                <w:rFonts w:ascii="Times New Roman" w:hAnsi="Times New Roman" w:cs="Times New Roman"/>
                <w:b/>
                <w:bCs/>
                <w:lang w:val="es-ES"/>
              </w:rPr>
              <w:t>-</w:t>
            </w:r>
          </w:p>
        </w:tc>
      </w:tr>
      <w:tr w:rsidR="00FC2CC4" w:rsidRPr="0004486C" w14:paraId="50405DB1" w14:textId="77777777" w:rsidTr="00B61AD4">
        <w:tc>
          <w:tcPr>
            <w:tcW w:w="2182" w:type="pct"/>
            <w:vAlign w:val="center"/>
          </w:tcPr>
          <w:p w14:paraId="0E924999" w14:textId="42BB3A03" w:rsidR="00FC2CC4" w:rsidRPr="0004486C" w:rsidRDefault="00FC2CC4" w:rsidP="00FC2CC4">
            <w:pPr>
              <w:jc w:val="center"/>
              <w:rPr>
                <w:rFonts w:ascii="Times New Roman" w:hAnsi="Times New Roman" w:cs="Times New Roman"/>
                <w:b/>
                <w:bCs/>
                <w:lang w:val="es-ES"/>
              </w:rPr>
            </w:pPr>
            <w:r w:rsidRPr="0004486C">
              <w:rPr>
                <w:rFonts w:ascii="Times New Roman" w:hAnsi="Times New Roman" w:cs="Times New Roman"/>
                <w:b/>
                <w:bCs/>
                <w:lang w:val="es-ES"/>
              </w:rPr>
              <w:t>VALOR TOTAL</w:t>
            </w:r>
          </w:p>
        </w:tc>
        <w:tc>
          <w:tcPr>
            <w:tcW w:w="986" w:type="pct"/>
          </w:tcPr>
          <w:p w14:paraId="1D1E363F" w14:textId="67CE79F9"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USD</w:t>
            </w:r>
            <w:r>
              <w:rPr>
                <w:rFonts w:ascii="Times New Roman" w:hAnsi="Times New Roman" w:cs="Times New Roman"/>
                <w:b/>
                <w:bCs/>
                <w:lang w:val="es-ES"/>
              </w:rPr>
              <w:t xml:space="preserve">   3.</w:t>
            </w:r>
            <w:r w:rsidR="0093190F">
              <w:rPr>
                <w:rFonts w:ascii="Times New Roman" w:hAnsi="Times New Roman" w:cs="Times New Roman"/>
                <w:b/>
                <w:bCs/>
                <w:lang w:val="es-ES"/>
              </w:rPr>
              <w:t>996</w:t>
            </w:r>
          </w:p>
        </w:tc>
        <w:tc>
          <w:tcPr>
            <w:tcW w:w="845" w:type="pct"/>
          </w:tcPr>
          <w:p w14:paraId="2B13C330" w14:textId="109F7062"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 xml:space="preserve">USD  </w:t>
            </w:r>
            <w:r w:rsidR="00DA2607">
              <w:rPr>
                <w:rFonts w:ascii="Times New Roman" w:hAnsi="Times New Roman" w:cs="Times New Roman"/>
                <w:b/>
                <w:bCs/>
                <w:lang w:val="es-ES"/>
              </w:rPr>
              <w:t xml:space="preserve"> 3.</w:t>
            </w:r>
            <w:r w:rsidR="00905C59">
              <w:rPr>
                <w:rFonts w:ascii="Times New Roman" w:hAnsi="Times New Roman" w:cs="Times New Roman"/>
                <w:b/>
                <w:bCs/>
                <w:lang w:val="es-ES"/>
              </w:rPr>
              <w:t>9</w:t>
            </w:r>
            <w:r w:rsidR="0093190F">
              <w:rPr>
                <w:rFonts w:ascii="Times New Roman" w:hAnsi="Times New Roman" w:cs="Times New Roman"/>
                <w:b/>
                <w:bCs/>
                <w:lang w:val="es-ES"/>
              </w:rPr>
              <w:t>56</w:t>
            </w:r>
          </w:p>
        </w:tc>
        <w:tc>
          <w:tcPr>
            <w:tcW w:w="987" w:type="pct"/>
          </w:tcPr>
          <w:p w14:paraId="3033DA09" w14:textId="0BC4C28C" w:rsidR="00FC2CC4" w:rsidRPr="0004486C" w:rsidRDefault="00FC2CC4" w:rsidP="00FC2CC4">
            <w:pPr>
              <w:jc w:val="center"/>
              <w:rPr>
                <w:rFonts w:ascii="Times New Roman" w:hAnsi="Times New Roman" w:cs="Times New Roman"/>
                <w:b/>
                <w:bCs/>
                <w:lang w:val="es-ES"/>
              </w:rPr>
            </w:pPr>
            <w:r w:rsidRPr="009F094C">
              <w:rPr>
                <w:rFonts w:ascii="Times New Roman" w:hAnsi="Times New Roman" w:cs="Times New Roman"/>
                <w:b/>
                <w:bCs/>
                <w:lang w:val="es-ES"/>
              </w:rPr>
              <w:t xml:space="preserve">USD  </w:t>
            </w:r>
            <w:r w:rsidR="0093190F">
              <w:rPr>
                <w:rFonts w:ascii="Times New Roman" w:hAnsi="Times New Roman" w:cs="Times New Roman"/>
                <w:b/>
                <w:bCs/>
                <w:lang w:val="es-ES"/>
              </w:rPr>
              <w:t>860</w:t>
            </w:r>
          </w:p>
        </w:tc>
      </w:tr>
    </w:tbl>
    <w:p w14:paraId="56A9B524" w14:textId="3EA250DB" w:rsidR="00B51D62" w:rsidRPr="0004486C" w:rsidRDefault="00F66E8D" w:rsidP="00F66E8D">
      <w:pPr>
        <w:jc w:val="center"/>
        <w:rPr>
          <w:rFonts w:ascii="Times New Roman" w:hAnsi="Times New Roman" w:cs="Times New Roman"/>
          <w:b/>
          <w:bCs/>
          <w:lang w:val="es-ES"/>
        </w:rPr>
      </w:pPr>
      <w:r w:rsidRPr="0004486C">
        <w:rPr>
          <w:rFonts w:ascii="Times New Roman" w:hAnsi="Times New Roman" w:cs="Times New Roman"/>
          <w:b/>
          <w:bCs/>
          <w:lang w:val="es-ES"/>
        </w:rPr>
        <w:t xml:space="preserve">Precios por persona </w:t>
      </w:r>
    </w:p>
    <w:p w14:paraId="755F40AC" w14:textId="77777777" w:rsidR="00F66E8D" w:rsidRPr="0004486C" w:rsidRDefault="00F66E8D" w:rsidP="00F66E8D">
      <w:pPr>
        <w:jc w:val="center"/>
        <w:rPr>
          <w:rFonts w:ascii="Times New Roman" w:hAnsi="Times New Roman" w:cs="Times New Roman"/>
          <w:lang w:val="es-ES"/>
        </w:rPr>
      </w:pPr>
    </w:p>
    <w:p w14:paraId="709C82DC" w14:textId="20CC8727" w:rsidR="00F66E8D" w:rsidRPr="0004486C" w:rsidRDefault="00F66E8D" w:rsidP="00F66E8D">
      <w:pPr>
        <w:jc w:val="both"/>
        <w:rPr>
          <w:rFonts w:ascii="Times New Roman" w:hAnsi="Times New Roman" w:cs="Times New Roman"/>
          <w:lang w:val="es-ES"/>
        </w:rPr>
      </w:pPr>
      <w:r w:rsidRPr="0004486C">
        <w:rPr>
          <w:rFonts w:ascii="Times New Roman" w:hAnsi="Times New Roman" w:cs="Times New Roman"/>
          <w:b/>
          <w:bCs/>
          <w:lang w:val="es-ES"/>
        </w:rPr>
        <w:t>LOS PRECIOS INCLUYEN</w:t>
      </w:r>
      <w:r w:rsidRPr="0004486C">
        <w:rPr>
          <w:rFonts w:ascii="Times New Roman" w:hAnsi="Times New Roman" w:cs="Times New Roman"/>
          <w:lang w:val="es-ES"/>
        </w:rPr>
        <w:t>:</w:t>
      </w:r>
    </w:p>
    <w:p w14:paraId="0FFFF842" w14:textId="298175C3" w:rsidR="00F66E8D" w:rsidRPr="00917820" w:rsidRDefault="00F66E8D" w:rsidP="00917820">
      <w:pPr>
        <w:pStyle w:val="Prrafodelista"/>
        <w:numPr>
          <w:ilvl w:val="0"/>
          <w:numId w:val="2"/>
        </w:numPr>
        <w:jc w:val="both"/>
        <w:rPr>
          <w:rFonts w:ascii="Times New Roman" w:hAnsi="Times New Roman" w:cs="Times New Roman"/>
          <w:lang w:val="es-CO"/>
        </w:rPr>
      </w:pPr>
      <w:r w:rsidRPr="00917820">
        <w:rPr>
          <w:rFonts w:ascii="Times New Roman" w:hAnsi="Times New Roman" w:cs="Times New Roman"/>
          <w:lang w:val="es-CO"/>
        </w:rPr>
        <w:t>Tiquetes Aéreos en la ruta del programa</w:t>
      </w:r>
    </w:p>
    <w:p w14:paraId="2C0F9ABE" w14:textId="2AF3A4F9" w:rsidR="00F66E8D" w:rsidRPr="00917820" w:rsidRDefault="00F66E8D" w:rsidP="00917820">
      <w:pPr>
        <w:pStyle w:val="Prrafodelista"/>
        <w:numPr>
          <w:ilvl w:val="0"/>
          <w:numId w:val="2"/>
        </w:numPr>
        <w:jc w:val="both"/>
        <w:rPr>
          <w:rFonts w:ascii="Times New Roman" w:hAnsi="Times New Roman" w:cs="Times New Roman"/>
          <w:lang w:val="es-CO"/>
        </w:rPr>
      </w:pPr>
      <w:r w:rsidRPr="00917820">
        <w:rPr>
          <w:rFonts w:ascii="Times New Roman" w:hAnsi="Times New Roman" w:cs="Times New Roman"/>
          <w:lang w:val="es-CO"/>
        </w:rPr>
        <w:t>Tasas aeroportuarias (Sujetas a cambio)</w:t>
      </w:r>
    </w:p>
    <w:p w14:paraId="04AE4E1C" w14:textId="513B5B04" w:rsidR="007F7381" w:rsidRPr="00917820" w:rsidRDefault="007F7381" w:rsidP="00917820">
      <w:pPr>
        <w:pStyle w:val="Prrafodelista"/>
        <w:numPr>
          <w:ilvl w:val="0"/>
          <w:numId w:val="2"/>
        </w:numPr>
        <w:jc w:val="both"/>
        <w:rPr>
          <w:rFonts w:ascii="Times New Roman" w:hAnsi="Times New Roman" w:cs="Times New Roman"/>
          <w:lang w:val="es-CO"/>
        </w:rPr>
      </w:pPr>
      <w:r w:rsidRPr="00917820">
        <w:rPr>
          <w:rFonts w:ascii="Times New Roman" w:hAnsi="Times New Roman" w:cs="Times New Roman"/>
          <w:lang w:val="es-CO"/>
        </w:rPr>
        <w:t>Alojamiento en los Hoteles indicados o similares en la categoría Primera 4*</w:t>
      </w:r>
    </w:p>
    <w:p w14:paraId="5F2D35A9" w14:textId="20A98E18" w:rsidR="00F76EB2" w:rsidRPr="00917820" w:rsidRDefault="000D7F8E" w:rsidP="00917820">
      <w:pPr>
        <w:pStyle w:val="Prrafodelista"/>
        <w:numPr>
          <w:ilvl w:val="0"/>
          <w:numId w:val="2"/>
        </w:numPr>
        <w:jc w:val="both"/>
        <w:rPr>
          <w:rFonts w:ascii="Times New Roman" w:hAnsi="Times New Roman" w:cs="Times New Roman"/>
          <w:lang w:val="es-CO"/>
        </w:rPr>
      </w:pPr>
      <w:r>
        <w:rPr>
          <w:rFonts w:ascii="Times New Roman" w:hAnsi="Times New Roman" w:cs="Times New Roman"/>
          <w:lang w:val="es-CO"/>
        </w:rPr>
        <w:t xml:space="preserve">2 </w:t>
      </w:r>
      <w:r w:rsidR="00F76EB2" w:rsidRPr="00917820">
        <w:rPr>
          <w:rFonts w:ascii="Times New Roman" w:hAnsi="Times New Roman" w:cs="Times New Roman"/>
          <w:lang w:val="es-CO"/>
        </w:rPr>
        <w:t xml:space="preserve">noches de alojamiento en </w:t>
      </w:r>
      <w:r w:rsidR="006578A6">
        <w:rPr>
          <w:rFonts w:ascii="Times New Roman" w:hAnsi="Times New Roman" w:cs="Times New Roman"/>
          <w:lang w:val="es-CO"/>
        </w:rPr>
        <w:t xml:space="preserve">Santiago de Chile </w:t>
      </w:r>
    </w:p>
    <w:p w14:paraId="3C2D2792" w14:textId="5FA69FAA" w:rsidR="006578A6" w:rsidRPr="00917820" w:rsidRDefault="006578A6" w:rsidP="006578A6">
      <w:pPr>
        <w:pStyle w:val="Prrafodelista"/>
        <w:numPr>
          <w:ilvl w:val="0"/>
          <w:numId w:val="2"/>
        </w:numPr>
        <w:jc w:val="both"/>
        <w:rPr>
          <w:rFonts w:ascii="Times New Roman" w:hAnsi="Times New Roman" w:cs="Times New Roman"/>
          <w:lang w:val="es-CO"/>
        </w:rPr>
      </w:pPr>
      <w:r>
        <w:rPr>
          <w:rFonts w:ascii="Times New Roman" w:hAnsi="Times New Roman" w:cs="Times New Roman"/>
          <w:lang w:val="es-CO"/>
        </w:rPr>
        <w:t xml:space="preserve">1 </w:t>
      </w:r>
      <w:r w:rsidRPr="00917820">
        <w:rPr>
          <w:rFonts w:ascii="Times New Roman" w:hAnsi="Times New Roman" w:cs="Times New Roman"/>
          <w:lang w:val="es-CO"/>
        </w:rPr>
        <w:t xml:space="preserve">noche de alojamiento en </w:t>
      </w:r>
      <w:r>
        <w:rPr>
          <w:rFonts w:ascii="Times New Roman" w:hAnsi="Times New Roman" w:cs="Times New Roman"/>
          <w:lang w:val="es-CO"/>
        </w:rPr>
        <w:t xml:space="preserve">Puerto Varas </w:t>
      </w:r>
    </w:p>
    <w:p w14:paraId="702587F8" w14:textId="384FBB1C" w:rsidR="00F76EB2" w:rsidRDefault="006578A6" w:rsidP="00917820">
      <w:pPr>
        <w:pStyle w:val="Prrafodelista"/>
        <w:numPr>
          <w:ilvl w:val="0"/>
          <w:numId w:val="2"/>
        </w:numPr>
        <w:jc w:val="both"/>
        <w:rPr>
          <w:rFonts w:ascii="Times New Roman" w:hAnsi="Times New Roman" w:cs="Times New Roman"/>
          <w:lang w:val="es-CO"/>
        </w:rPr>
      </w:pPr>
      <w:r>
        <w:rPr>
          <w:rFonts w:ascii="Times New Roman" w:hAnsi="Times New Roman" w:cs="Times New Roman"/>
          <w:lang w:val="es-CO"/>
        </w:rPr>
        <w:t xml:space="preserve">2 </w:t>
      </w:r>
      <w:r w:rsidR="00F76EB2" w:rsidRPr="00917820">
        <w:rPr>
          <w:rFonts w:ascii="Times New Roman" w:hAnsi="Times New Roman" w:cs="Times New Roman"/>
          <w:lang w:val="es-CO"/>
        </w:rPr>
        <w:t>noches de alojamiento en</w:t>
      </w:r>
      <w:r>
        <w:rPr>
          <w:rFonts w:ascii="Times New Roman" w:hAnsi="Times New Roman" w:cs="Times New Roman"/>
          <w:lang w:val="es-CO"/>
        </w:rPr>
        <w:t xml:space="preserve"> Bariloche </w:t>
      </w:r>
    </w:p>
    <w:p w14:paraId="0807E411" w14:textId="6F847432" w:rsidR="003E5A64" w:rsidRDefault="003E5A64" w:rsidP="003E5A64">
      <w:pPr>
        <w:pStyle w:val="Prrafodelista"/>
        <w:numPr>
          <w:ilvl w:val="0"/>
          <w:numId w:val="2"/>
        </w:numPr>
        <w:jc w:val="both"/>
        <w:rPr>
          <w:rFonts w:ascii="Times New Roman" w:hAnsi="Times New Roman" w:cs="Times New Roman"/>
          <w:lang w:val="es-CO"/>
        </w:rPr>
      </w:pPr>
      <w:r>
        <w:rPr>
          <w:rFonts w:ascii="Times New Roman" w:hAnsi="Times New Roman" w:cs="Times New Roman"/>
          <w:lang w:val="es-CO"/>
        </w:rPr>
        <w:t xml:space="preserve">3 </w:t>
      </w:r>
      <w:r w:rsidRPr="00917820">
        <w:rPr>
          <w:rFonts w:ascii="Times New Roman" w:hAnsi="Times New Roman" w:cs="Times New Roman"/>
          <w:lang w:val="es-CO"/>
        </w:rPr>
        <w:t>noches de alojamiento en</w:t>
      </w:r>
      <w:r>
        <w:rPr>
          <w:rFonts w:ascii="Times New Roman" w:hAnsi="Times New Roman" w:cs="Times New Roman"/>
          <w:lang w:val="es-CO"/>
        </w:rPr>
        <w:t xml:space="preserve"> Buenos Aires </w:t>
      </w:r>
    </w:p>
    <w:p w14:paraId="208E7998" w14:textId="77777777" w:rsidR="003E5A64" w:rsidRDefault="003E5A64" w:rsidP="00917820">
      <w:pPr>
        <w:pStyle w:val="Prrafodelista"/>
        <w:numPr>
          <w:ilvl w:val="0"/>
          <w:numId w:val="2"/>
        </w:numPr>
        <w:jc w:val="both"/>
        <w:rPr>
          <w:rFonts w:ascii="Times New Roman" w:hAnsi="Times New Roman" w:cs="Times New Roman"/>
          <w:lang w:val="es-CO"/>
        </w:rPr>
      </w:pPr>
      <w:r w:rsidRPr="003E5A64">
        <w:rPr>
          <w:rFonts w:ascii="Times New Roman" w:hAnsi="Times New Roman" w:cs="Times New Roman"/>
          <w:lang w:val="es-CO"/>
        </w:rPr>
        <w:lastRenderedPageBreak/>
        <w:t>2 noches de alojamiento en Iguazú</w:t>
      </w:r>
    </w:p>
    <w:p w14:paraId="09CE7A0D" w14:textId="2F75F362" w:rsidR="00F76EB2" w:rsidRPr="003E5A64" w:rsidRDefault="00F76EB2" w:rsidP="00917820">
      <w:pPr>
        <w:pStyle w:val="Prrafodelista"/>
        <w:numPr>
          <w:ilvl w:val="0"/>
          <w:numId w:val="2"/>
        </w:numPr>
        <w:jc w:val="both"/>
        <w:rPr>
          <w:rFonts w:ascii="Times New Roman" w:hAnsi="Times New Roman" w:cs="Times New Roman"/>
          <w:lang w:val="es-CO"/>
        </w:rPr>
      </w:pPr>
      <w:r w:rsidRPr="003E5A64">
        <w:rPr>
          <w:rFonts w:ascii="Times New Roman" w:hAnsi="Times New Roman" w:cs="Times New Roman"/>
          <w:lang w:val="es-CO"/>
        </w:rPr>
        <w:t xml:space="preserve">Desayunos diarios </w:t>
      </w:r>
      <w:r w:rsidR="002620C8">
        <w:rPr>
          <w:rFonts w:ascii="Times New Roman" w:hAnsi="Times New Roman" w:cs="Times New Roman"/>
          <w:lang w:val="es-CO"/>
        </w:rPr>
        <w:t xml:space="preserve">tipo buffet </w:t>
      </w:r>
    </w:p>
    <w:p w14:paraId="1C4D014F" w14:textId="49284D45" w:rsidR="00C1641C" w:rsidRPr="00CA70BF" w:rsidRDefault="00C1641C" w:rsidP="00C1641C">
      <w:pPr>
        <w:pStyle w:val="Prrafodelista"/>
        <w:numPr>
          <w:ilvl w:val="0"/>
          <w:numId w:val="2"/>
        </w:numPr>
        <w:jc w:val="both"/>
        <w:rPr>
          <w:rFonts w:ascii="Times New Roman" w:hAnsi="Times New Roman" w:cs="Times New Roman"/>
          <w:lang w:val="es-CO"/>
        </w:rPr>
      </w:pPr>
      <w:r w:rsidRPr="00CA70BF">
        <w:rPr>
          <w:rFonts w:ascii="Times New Roman" w:hAnsi="Times New Roman" w:cs="Times New Roman"/>
          <w:lang w:val="es-CO"/>
        </w:rPr>
        <w:t xml:space="preserve">City tour panorámico </w:t>
      </w:r>
      <w:r w:rsidR="00CA70BF" w:rsidRPr="00CA70BF">
        <w:rPr>
          <w:rFonts w:ascii="Times New Roman" w:hAnsi="Times New Roman" w:cs="Times New Roman"/>
          <w:lang w:val="es-CO"/>
        </w:rPr>
        <w:t>en Santiago de</w:t>
      </w:r>
      <w:r w:rsidR="00CA70BF">
        <w:rPr>
          <w:rFonts w:ascii="Times New Roman" w:hAnsi="Times New Roman" w:cs="Times New Roman"/>
          <w:lang w:val="es-CO"/>
        </w:rPr>
        <w:t xml:space="preserve"> Chile </w:t>
      </w:r>
    </w:p>
    <w:p w14:paraId="5137E2AE" w14:textId="417A20CF" w:rsidR="00C1641C" w:rsidRPr="00C1641C" w:rsidRDefault="00CA70BF" w:rsidP="00C1641C">
      <w:pPr>
        <w:pStyle w:val="Prrafodelista"/>
        <w:numPr>
          <w:ilvl w:val="0"/>
          <w:numId w:val="2"/>
        </w:numPr>
        <w:jc w:val="both"/>
        <w:rPr>
          <w:rFonts w:ascii="Times New Roman" w:hAnsi="Times New Roman" w:cs="Times New Roman"/>
          <w:lang w:val="es-ES"/>
        </w:rPr>
      </w:pPr>
      <w:r>
        <w:rPr>
          <w:rFonts w:ascii="Times New Roman" w:hAnsi="Times New Roman" w:cs="Times New Roman"/>
          <w:lang w:val="es-ES"/>
        </w:rPr>
        <w:t xml:space="preserve">Excursión de </w:t>
      </w:r>
      <w:r w:rsidR="00F0192F">
        <w:rPr>
          <w:rFonts w:ascii="Times New Roman" w:hAnsi="Times New Roman" w:cs="Times New Roman"/>
          <w:lang w:val="es-ES"/>
        </w:rPr>
        <w:t>día</w:t>
      </w:r>
      <w:r>
        <w:rPr>
          <w:rFonts w:ascii="Times New Roman" w:hAnsi="Times New Roman" w:cs="Times New Roman"/>
          <w:lang w:val="es-ES"/>
        </w:rPr>
        <w:t xml:space="preserve"> completo a </w:t>
      </w:r>
      <w:r w:rsidR="00C1641C" w:rsidRPr="00C1641C">
        <w:rPr>
          <w:rFonts w:ascii="Times New Roman" w:hAnsi="Times New Roman" w:cs="Times New Roman"/>
          <w:lang w:val="es-ES"/>
        </w:rPr>
        <w:t>Valparaíso y Viña del Mar</w:t>
      </w:r>
      <w:r>
        <w:rPr>
          <w:rFonts w:ascii="Times New Roman" w:hAnsi="Times New Roman" w:cs="Times New Roman"/>
          <w:lang w:val="es-ES"/>
        </w:rPr>
        <w:t xml:space="preserve"> con </w:t>
      </w:r>
      <w:r w:rsidR="00C1641C" w:rsidRPr="00C1641C">
        <w:rPr>
          <w:rFonts w:ascii="Times New Roman" w:hAnsi="Times New Roman" w:cs="Times New Roman"/>
          <w:lang w:val="es-ES"/>
        </w:rPr>
        <w:t>Almuerzo incluido</w:t>
      </w:r>
      <w:r>
        <w:rPr>
          <w:rFonts w:ascii="Times New Roman" w:hAnsi="Times New Roman" w:cs="Times New Roman"/>
          <w:lang w:val="es-ES"/>
        </w:rPr>
        <w:t xml:space="preserve"> desde Santiago de Chile </w:t>
      </w:r>
    </w:p>
    <w:p w14:paraId="680002C7" w14:textId="19DB7F0D" w:rsidR="00C1641C" w:rsidRPr="00C1641C" w:rsidRDefault="00C1641C" w:rsidP="00C1641C">
      <w:pPr>
        <w:pStyle w:val="Prrafodelista"/>
        <w:numPr>
          <w:ilvl w:val="0"/>
          <w:numId w:val="2"/>
        </w:numPr>
        <w:jc w:val="both"/>
        <w:rPr>
          <w:rFonts w:ascii="Times New Roman" w:hAnsi="Times New Roman" w:cs="Times New Roman"/>
          <w:lang w:val="es-ES"/>
        </w:rPr>
      </w:pPr>
      <w:r w:rsidRPr="00C1641C">
        <w:rPr>
          <w:rFonts w:ascii="Times New Roman" w:hAnsi="Times New Roman" w:cs="Times New Roman"/>
          <w:lang w:val="es-ES"/>
        </w:rPr>
        <w:t xml:space="preserve">Cruce Andino </w:t>
      </w:r>
      <w:r w:rsidR="00CE54AF">
        <w:rPr>
          <w:rFonts w:ascii="Times New Roman" w:hAnsi="Times New Roman" w:cs="Times New Roman"/>
          <w:lang w:val="es-ES"/>
        </w:rPr>
        <w:t xml:space="preserve">por los lagos </w:t>
      </w:r>
      <w:r w:rsidR="00F0192F">
        <w:rPr>
          <w:rFonts w:ascii="Times New Roman" w:hAnsi="Times New Roman" w:cs="Times New Roman"/>
          <w:lang w:val="es-ES"/>
        </w:rPr>
        <w:t xml:space="preserve">desde Puerto Varas hasta Bariloche </w:t>
      </w:r>
    </w:p>
    <w:p w14:paraId="637776C4" w14:textId="35FD395E" w:rsidR="00C1641C" w:rsidRPr="00C1641C" w:rsidRDefault="00C1641C" w:rsidP="00C1641C">
      <w:pPr>
        <w:pStyle w:val="Prrafodelista"/>
        <w:numPr>
          <w:ilvl w:val="0"/>
          <w:numId w:val="2"/>
        </w:numPr>
        <w:jc w:val="both"/>
        <w:rPr>
          <w:rFonts w:ascii="Times New Roman" w:hAnsi="Times New Roman" w:cs="Times New Roman"/>
          <w:lang w:val="es-ES"/>
        </w:rPr>
      </w:pPr>
      <w:r w:rsidRPr="00C1641C">
        <w:rPr>
          <w:rFonts w:ascii="Times New Roman" w:hAnsi="Times New Roman" w:cs="Times New Roman"/>
          <w:lang w:val="es-ES"/>
        </w:rPr>
        <w:t xml:space="preserve">Circuito Chico sin ascenso al Cerro Campanario </w:t>
      </w:r>
      <w:r w:rsidR="00F0192F">
        <w:rPr>
          <w:rFonts w:ascii="Times New Roman" w:hAnsi="Times New Roman" w:cs="Times New Roman"/>
          <w:lang w:val="es-ES"/>
        </w:rPr>
        <w:t xml:space="preserve">en Bariloche </w:t>
      </w:r>
    </w:p>
    <w:p w14:paraId="30C3AC24" w14:textId="792D80DA" w:rsidR="00F0192F" w:rsidRDefault="00C1641C" w:rsidP="00C1641C">
      <w:pPr>
        <w:pStyle w:val="Prrafodelista"/>
        <w:numPr>
          <w:ilvl w:val="0"/>
          <w:numId w:val="2"/>
        </w:numPr>
        <w:jc w:val="both"/>
        <w:rPr>
          <w:rFonts w:ascii="Times New Roman" w:hAnsi="Times New Roman" w:cs="Times New Roman"/>
          <w:lang w:val="es-ES"/>
        </w:rPr>
      </w:pPr>
      <w:r w:rsidRPr="00C1641C">
        <w:rPr>
          <w:rFonts w:ascii="Times New Roman" w:hAnsi="Times New Roman" w:cs="Times New Roman"/>
          <w:lang w:val="es-ES"/>
        </w:rPr>
        <w:t xml:space="preserve">Visita de medio día por la ciudad </w:t>
      </w:r>
      <w:r w:rsidR="00F0192F">
        <w:rPr>
          <w:rFonts w:ascii="Times New Roman" w:hAnsi="Times New Roman" w:cs="Times New Roman"/>
          <w:lang w:val="es-ES"/>
        </w:rPr>
        <w:t xml:space="preserve">de Buenos Aires (pasajeros regresan por su cuenta al hotel) </w:t>
      </w:r>
    </w:p>
    <w:p w14:paraId="274E8327" w14:textId="35BDCF47" w:rsidR="00C1641C" w:rsidRDefault="00F0192F" w:rsidP="00C1641C">
      <w:pPr>
        <w:pStyle w:val="Prrafodelista"/>
        <w:numPr>
          <w:ilvl w:val="0"/>
          <w:numId w:val="2"/>
        </w:numPr>
        <w:jc w:val="both"/>
        <w:rPr>
          <w:rFonts w:ascii="Times New Roman" w:hAnsi="Times New Roman" w:cs="Times New Roman"/>
          <w:lang w:val="es-ES"/>
        </w:rPr>
      </w:pPr>
      <w:r>
        <w:rPr>
          <w:rFonts w:ascii="Times New Roman" w:hAnsi="Times New Roman" w:cs="Times New Roman"/>
          <w:lang w:val="es-ES"/>
        </w:rPr>
        <w:t>C</w:t>
      </w:r>
      <w:r w:rsidR="00C1641C" w:rsidRPr="00C1641C">
        <w:rPr>
          <w:rFonts w:ascii="Times New Roman" w:hAnsi="Times New Roman" w:cs="Times New Roman"/>
          <w:lang w:val="es-ES"/>
        </w:rPr>
        <w:t xml:space="preserve">ena show de tango </w:t>
      </w:r>
      <w:r>
        <w:rPr>
          <w:rFonts w:ascii="Times New Roman" w:hAnsi="Times New Roman" w:cs="Times New Roman"/>
          <w:lang w:val="es-ES"/>
        </w:rPr>
        <w:t xml:space="preserve">en el restaurante </w:t>
      </w:r>
      <w:r w:rsidR="00C1641C" w:rsidRPr="00C1641C">
        <w:rPr>
          <w:rFonts w:ascii="Times New Roman" w:hAnsi="Times New Roman" w:cs="Times New Roman"/>
          <w:lang w:val="es-ES"/>
        </w:rPr>
        <w:t>La Ventana</w:t>
      </w:r>
      <w:r>
        <w:rPr>
          <w:rFonts w:ascii="Times New Roman" w:hAnsi="Times New Roman" w:cs="Times New Roman"/>
          <w:lang w:val="es-ES"/>
        </w:rPr>
        <w:t xml:space="preserve"> con traslados en Buenos Aires </w:t>
      </w:r>
    </w:p>
    <w:p w14:paraId="2805754A" w14:textId="6D5674FB" w:rsidR="00C1641C" w:rsidRPr="00C1641C" w:rsidRDefault="00C1641C" w:rsidP="00C1641C">
      <w:pPr>
        <w:pStyle w:val="Prrafodelista"/>
        <w:numPr>
          <w:ilvl w:val="0"/>
          <w:numId w:val="2"/>
        </w:numPr>
        <w:jc w:val="both"/>
        <w:rPr>
          <w:rFonts w:ascii="Times New Roman" w:hAnsi="Times New Roman" w:cs="Times New Roman"/>
          <w:lang w:val="es-ES"/>
        </w:rPr>
      </w:pPr>
      <w:r>
        <w:rPr>
          <w:rFonts w:ascii="Times New Roman" w:hAnsi="Times New Roman" w:cs="Times New Roman"/>
          <w:lang w:val="es-ES"/>
        </w:rPr>
        <w:t>Traslados y entradas a</w:t>
      </w:r>
      <w:r w:rsidR="00CA70BF">
        <w:rPr>
          <w:rFonts w:ascii="Times New Roman" w:hAnsi="Times New Roman" w:cs="Times New Roman"/>
          <w:lang w:val="es-ES"/>
        </w:rPr>
        <w:t xml:space="preserve"> </w:t>
      </w:r>
      <w:r>
        <w:rPr>
          <w:rFonts w:ascii="Times New Roman" w:hAnsi="Times New Roman" w:cs="Times New Roman"/>
          <w:lang w:val="es-ES"/>
        </w:rPr>
        <w:t xml:space="preserve">los Parques Nacionales Cataratas de </w:t>
      </w:r>
      <w:r w:rsidR="00FF3971">
        <w:rPr>
          <w:rFonts w:ascii="Times New Roman" w:hAnsi="Times New Roman" w:cs="Times New Roman"/>
          <w:lang w:val="es-ES"/>
        </w:rPr>
        <w:t>Iguazú</w:t>
      </w:r>
      <w:r>
        <w:rPr>
          <w:rFonts w:ascii="Times New Roman" w:hAnsi="Times New Roman" w:cs="Times New Roman"/>
          <w:lang w:val="es-ES"/>
        </w:rPr>
        <w:t xml:space="preserve"> lado Brasilero y Argentino </w:t>
      </w:r>
    </w:p>
    <w:p w14:paraId="4F526ABF" w14:textId="24C42B11" w:rsidR="00654B3A" w:rsidRPr="00917820" w:rsidRDefault="00654B3A" w:rsidP="00917820">
      <w:pPr>
        <w:pStyle w:val="Prrafodelista"/>
        <w:numPr>
          <w:ilvl w:val="0"/>
          <w:numId w:val="2"/>
        </w:numPr>
        <w:jc w:val="both"/>
        <w:rPr>
          <w:rFonts w:ascii="Times New Roman" w:hAnsi="Times New Roman" w:cs="Times New Roman"/>
          <w:lang w:val="es-ES"/>
        </w:rPr>
      </w:pPr>
      <w:r>
        <w:rPr>
          <w:rFonts w:ascii="Times New Roman" w:hAnsi="Times New Roman" w:cs="Times New Roman"/>
          <w:lang w:val="es-ES"/>
        </w:rPr>
        <w:t xml:space="preserve">Tarjeta de asistencia </w:t>
      </w:r>
      <w:r w:rsidR="007E03FE">
        <w:rPr>
          <w:rFonts w:ascii="Times New Roman" w:hAnsi="Times New Roman" w:cs="Times New Roman"/>
          <w:lang w:val="es-ES"/>
        </w:rPr>
        <w:t>médica</w:t>
      </w:r>
      <w:r>
        <w:rPr>
          <w:rFonts w:ascii="Times New Roman" w:hAnsi="Times New Roman" w:cs="Times New Roman"/>
          <w:lang w:val="es-ES"/>
        </w:rPr>
        <w:t xml:space="preserve"> (pasajeros a partir de 70 años deberán pagar un suplemento </w:t>
      </w:r>
      <w:r w:rsidR="00181F75">
        <w:rPr>
          <w:rFonts w:ascii="Times New Roman" w:hAnsi="Times New Roman" w:cs="Times New Roman"/>
          <w:lang w:val="es-ES"/>
        </w:rPr>
        <w:t>de</w:t>
      </w:r>
      <w:r>
        <w:rPr>
          <w:rFonts w:ascii="Times New Roman" w:hAnsi="Times New Roman" w:cs="Times New Roman"/>
          <w:lang w:val="es-ES"/>
        </w:rPr>
        <w:t xml:space="preserve"> </w:t>
      </w:r>
      <w:r w:rsidRPr="00654B3A">
        <w:rPr>
          <w:rFonts w:ascii="Times New Roman" w:hAnsi="Times New Roman" w:cs="Times New Roman"/>
          <w:b/>
          <w:bCs/>
          <w:lang w:val="es-ES"/>
        </w:rPr>
        <w:t>USD</w:t>
      </w:r>
      <w:r w:rsidR="00181F75">
        <w:rPr>
          <w:rFonts w:ascii="Times New Roman" w:hAnsi="Times New Roman" w:cs="Times New Roman"/>
          <w:b/>
          <w:bCs/>
          <w:lang w:val="es-ES"/>
        </w:rPr>
        <w:t xml:space="preserve"> 25</w:t>
      </w:r>
      <w:r>
        <w:rPr>
          <w:rFonts w:ascii="Times New Roman" w:hAnsi="Times New Roman" w:cs="Times New Roman"/>
          <w:lang w:val="es-ES"/>
        </w:rPr>
        <w:t>)</w:t>
      </w:r>
    </w:p>
    <w:p w14:paraId="563588CD" w14:textId="47A46D8D" w:rsidR="007A7963" w:rsidRPr="00917820" w:rsidRDefault="007A7963"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 xml:space="preserve">Traslados Aeropuerto / Hotel / Aeropuerto </w:t>
      </w:r>
    </w:p>
    <w:p w14:paraId="4A5000BC" w14:textId="77777777" w:rsidR="00D334FB" w:rsidRPr="0004486C" w:rsidRDefault="00D334FB" w:rsidP="00D9384F">
      <w:pPr>
        <w:jc w:val="both"/>
        <w:rPr>
          <w:rFonts w:ascii="Times New Roman" w:hAnsi="Times New Roman" w:cs="Times New Roman"/>
          <w:lang w:val="es-ES"/>
        </w:rPr>
      </w:pPr>
    </w:p>
    <w:p w14:paraId="618357CD" w14:textId="3936E9F2" w:rsidR="00D334FB" w:rsidRPr="00917820" w:rsidRDefault="00D334FB" w:rsidP="00D334FB">
      <w:pPr>
        <w:jc w:val="both"/>
        <w:rPr>
          <w:rFonts w:ascii="Times New Roman" w:hAnsi="Times New Roman" w:cs="Times New Roman"/>
          <w:b/>
          <w:bCs/>
          <w:lang w:val="es-ES"/>
        </w:rPr>
      </w:pPr>
      <w:r w:rsidRPr="00917820">
        <w:rPr>
          <w:rFonts w:ascii="Times New Roman" w:hAnsi="Times New Roman" w:cs="Times New Roman"/>
          <w:b/>
          <w:bCs/>
          <w:lang w:val="es-ES"/>
        </w:rPr>
        <w:t>NO INCLUYEN:</w:t>
      </w:r>
    </w:p>
    <w:p w14:paraId="06CC4119" w14:textId="5663F449" w:rsidR="00D334FB" w:rsidRPr="00917820" w:rsidRDefault="00D334FB"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2% Fee Bancario</w:t>
      </w:r>
    </w:p>
    <w:p w14:paraId="64EA0597" w14:textId="29F167B6" w:rsidR="00D334FB" w:rsidRPr="00917820" w:rsidRDefault="00D334FB"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Tiquetes aéreos desde otras ciudades de Colombia</w:t>
      </w:r>
    </w:p>
    <w:p w14:paraId="00E563D3" w14:textId="6BBA8448" w:rsidR="00D334FB" w:rsidRPr="00917820" w:rsidRDefault="00D334FB"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 xml:space="preserve">Traslados donde no este contemplado </w:t>
      </w:r>
    </w:p>
    <w:p w14:paraId="7B3353B1" w14:textId="3B5C5250" w:rsidR="00D334FB" w:rsidRPr="00917820" w:rsidRDefault="00D334FB"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 xml:space="preserve">Comidas y bebidas no indicadas </w:t>
      </w:r>
    </w:p>
    <w:p w14:paraId="7B1E966C" w14:textId="14F4101C" w:rsidR="00D334FB" w:rsidRPr="00917820" w:rsidRDefault="00D334FB"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Excursiones y/o tours opcionales</w:t>
      </w:r>
    </w:p>
    <w:p w14:paraId="5F7DB2FB" w14:textId="081E974E" w:rsidR="00D334FB" w:rsidRPr="00917820" w:rsidRDefault="00D334FB"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 xml:space="preserve">Entradas a lugares no especificados </w:t>
      </w:r>
    </w:p>
    <w:p w14:paraId="744829DC" w14:textId="3039833C" w:rsidR="00D334FB" w:rsidRPr="00917820" w:rsidRDefault="00D334FB"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 xml:space="preserve">Propinas a conductores, maleteros y guías </w:t>
      </w:r>
    </w:p>
    <w:p w14:paraId="0F7AE598" w14:textId="3FCBF5AA" w:rsidR="00D334FB" w:rsidRPr="00917820" w:rsidRDefault="00D334FB"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Servicios no especificados</w:t>
      </w:r>
    </w:p>
    <w:p w14:paraId="7B8D1D47" w14:textId="1C49DB92" w:rsidR="00D334FB" w:rsidRDefault="00D334FB" w:rsidP="00917820">
      <w:pPr>
        <w:pStyle w:val="Prrafodelista"/>
        <w:numPr>
          <w:ilvl w:val="0"/>
          <w:numId w:val="2"/>
        </w:numPr>
        <w:jc w:val="both"/>
        <w:rPr>
          <w:rFonts w:ascii="Times New Roman" w:hAnsi="Times New Roman" w:cs="Times New Roman"/>
          <w:lang w:val="es-ES"/>
        </w:rPr>
      </w:pPr>
      <w:r w:rsidRPr="00917820">
        <w:rPr>
          <w:rFonts w:ascii="Times New Roman" w:hAnsi="Times New Roman" w:cs="Times New Roman"/>
          <w:lang w:val="es-ES"/>
        </w:rPr>
        <w:t>Gastos personales</w:t>
      </w:r>
    </w:p>
    <w:p w14:paraId="756AF421" w14:textId="77777777" w:rsidR="00F91445" w:rsidRPr="00F91445" w:rsidRDefault="00F91445" w:rsidP="00F91445">
      <w:pPr>
        <w:pStyle w:val="Prrafodelista"/>
        <w:numPr>
          <w:ilvl w:val="0"/>
          <w:numId w:val="2"/>
        </w:numPr>
        <w:rPr>
          <w:rFonts w:ascii="Times New Roman" w:hAnsi="Times New Roman" w:cs="Times New Roman"/>
          <w:lang w:val="es-ES"/>
        </w:rPr>
      </w:pPr>
      <w:r w:rsidRPr="00F91445">
        <w:rPr>
          <w:rFonts w:ascii="Times New Roman" w:hAnsi="Times New Roman" w:cs="Times New Roman"/>
          <w:lang w:val="es-ES"/>
        </w:rPr>
        <w:t xml:space="preserve">Eco Tasa Municipal en </w:t>
      </w:r>
      <w:r w:rsidRPr="005B14DE">
        <w:rPr>
          <w:rFonts w:ascii="Times New Roman" w:hAnsi="Times New Roman" w:cs="Times New Roman"/>
          <w:b/>
          <w:bCs/>
          <w:lang w:val="es-ES"/>
        </w:rPr>
        <w:t>Bariloche</w:t>
      </w:r>
      <w:r w:rsidRPr="00F91445">
        <w:rPr>
          <w:rFonts w:ascii="Times New Roman" w:hAnsi="Times New Roman" w:cs="Times New Roman"/>
          <w:lang w:val="es-ES"/>
        </w:rPr>
        <w:t>, de $ 30 a $60 (pesos argentinos) por persona (mayor de 12 años) por noche, se cobra y se paga únicamente en los hoteles al momento del check in con un cobro máximo de hasta 3 noches por estadía</w:t>
      </w:r>
    </w:p>
    <w:p w14:paraId="78925AA0" w14:textId="630017A7" w:rsidR="00F91445" w:rsidRDefault="00F91445" w:rsidP="00917820">
      <w:pPr>
        <w:pStyle w:val="Prrafodelista"/>
        <w:numPr>
          <w:ilvl w:val="0"/>
          <w:numId w:val="2"/>
        </w:numPr>
        <w:jc w:val="both"/>
        <w:rPr>
          <w:rFonts w:ascii="Times New Roman" w:hAnsi="Times New Roman" w:cs="Times New Roman"/>
          <w:lang w:val="es-ES"/>
        </w:rPr>
      </w:pPr>
      <w:r w:rsidRPr="00F91445">
        <w:rPr>
          <w:rFonts w:ascii="Times New Roman" w:hAnsi="Times New Roman" w:cs="Times New Roman"/>
          <w:lang w:val="es-ES"/>
        </w:rPr>
        <w:t xml:space="preserve">Tasa Turística en </w:t>
      </w:r>
      <w:r w:rsidRPr="005B14DE">
        <w:rPr>
          <w:rFonts w:ascii="Times New Roman" w:hAnsi="Times New Roman" w:cs="Times New Roman"/>
          <w:b/>
          <w:bCs/>
          <w:lang w:val="es-ES"/>
        </w:rPr>
        <w:t>Buenos Aires</w:t>
      </w:r>
      <w:r w:rsidRPr="00F91445">
        <w:rPr>
          <w:rFonts w:ascii="Times New Roman" w:hAnsi="Times New Roman" w:cs="Times New Roman"/>
          <w:lang w:val="es-ES"/>
        </w:rPr>
        <w:t>, de USD 1,50 por persona (mayor de 12 años) por no-che, se cobra y se paga únicamente en los hoteles al momento del check in</w:t>
      </w:r>
      <w:r>
        <w:rPr>
          <w:rFonts w:ascii="Times New Roman" w:hAnsi="Times New Roman" w:cs="Times New Roman"/>
          <w:lang w:val="es-ES"/>
        </w:rPr>
        <w:t>.</w:t>
      </w:r>
    </w:p>
    <w:p w14:paraId="0A7D4C61" w14:textId="0A27C9E7" w:rsidR="00F91445" w:rsidRPr="00F91445" w:rsidRDefault="00F91445" w:rsidP="00917820">
      <w:pPr>
        <w:pStyle w:val="Prrafodelista"/>
        <w:numPr>
          <w:ilvl w:val="0"/>
          <w:numId w:val="2"/>
        </w:numPr>
        <w:jc w:val="both"/>
        <w:rPr>
          <w:rFonts w:ascii="Times New Roman" w:hAnsi="Times New Roman" w:cs="Times New Roman"/>
          <w:lang w:val="es-ES"/>
        </w:rPr>
      </w:pPr>
      <w:r w:rsidRPr="00F91445">
        <w:rPr>
          <w:rFonts w:ascii="Times New Roman" w:hAnsi="Times New Roman" w:cs="Times New Roman"/>
          <w:lang w:val="es-ES"/>
        </w:rPr>
        <w:t xml:space="preserve">Tasa Eco Turística de </w:t>
      </w:r>
      <w:r w:rsidRPr="005B14DE">
        <w:rPr>
          <w:rFonts w:ascii="Times New Roman" w:hAnsi="Times New Roman" w:cs="Times New Roman"/>
          <w:b/>
          <w:bCs/>
          <w:lang w:val="es-ES"/>
        </w:rPr>
        <w:t>Puerto Iguazú</w:t>
      </w:r>
      <w:r w:rsidRPr="00F91445">
        <w:rPr>
          <w:rFonts w:ascii="Times New Roman" w:hAnsi="Times New Roman" w:cs="Times New Roman"/>
          <w:lang w:val="es-ES"/>
        </w:rPr>
        <w:t>, de $ 1.500 (pesos argentinos) por persona y por noche, como máximo de 2 noches pagas, y no corresponderá abonarla a partir de la tercera noche, ni tampoco aplica la obligación de pago para menores de 12 años. El hotel entregará un comprobante que los pasajeros tendrán que conservar y llevar durante toda su estadía</w:t>
      </w:r>
      <w:r>
        <w:rPr>
          <w:rFonts w:ascii="Times New Roman" w:hAnsi="Times New Roman" w:cs="Times New Roman"/>
          <w:lang w:val="es-ES"/>
        </w:rPr>
        <w:t>.</w:t>
      </w:r>
    </w:p>
    <w:p w14:paraId="0F34BB4F" w14:textId="77777777" w:rsidR="001A1A13" w:rsidRPr="0004486C" w:rsidRDefault="001A1A13" w:rsidP="00D334FB">
      <w:pPr>
        <w:jc w:val="both"/>
        <w:rPr>
          <w:rFonts w:ascii="Times New Roman" w:hAnsi="Times New Roman" w:cs="Times New Roman"/>
          <w:lang w:val="es-ES"/>
        </w:rPr>
      </w:pPr>
    </w:p>
    <w:p w14:paraId="08A77F8F" w14:textId="77777777" w:rsidR="009253ED" w:rsidRDefault="009253ED" w:rsidP="00D334FB">
      <w:pPr>
        <w:jc w:val="both"/>
        <w:rPr>
          <w:rFonts w:ascii="Times New Roman" w:hAnsi="Times New Roman" w:cs="Times New Roman"/>
          <w:b/>
          <w:bCs/>
          <w:lang w:val="es-ES"/>
        </w:rPr>
      </w:pPr>
    </w:p>
    <w:p w14:paraId="7D95E67F" w14:textId="6D76FBD1" w:rsidR="001A1A13" w:rsidRPr="006A1B30" w:rsidRDefault="001A1A13" w:rsidP="00D334FB">
      <w:pPr>
        <w:jc w:val="both"/>
        <w:rPr>
          <w:rFonts w:ascii="Times New Roman" w:hAnsi="Times New Roman" w:cs="Times New Roman"/>
          <w:b/>
          <w:bCs/>
          <w:lang w:val="es-ES"/>
        </w:rPr>
      </w:pPr>
      <w:r w:rsidRPr="006A1B30">
        <w:rPr>
          <w:rFonts w:ascii="Times New Roman" w:hAnsi="Times New Roman" w:cs="Times New Roman"/>
          <w:b/>
          <w:bCs/>
          <w:lang w:val="es-ES"/>
        </w:rPr>
        <w:t xml:space="preserve">HOTELES PREVISTOS O SIMILARES </w:t>
      </w:r>
    </w:p>
    <w:p w14:paraId="11EFF934" w14:textId="77777777" w:rsidR="001A1A13" w:rsidRPr="006A1B30" w:rsidRDefault="001A1A13" w:rsidP="00D334FB">
      <w:pPr>
        <w:jc w:val="both"/>
        <w:rPr>
          <w:rFonts w:ascii="Times New Roman" w:hAnsi="Times New Roman" w:cs="Times New Roman"/>
          <w:b/>
          <w:bCs/>
          <w:lang w:val="es-ES"/>
        </w:rPr>
      </w:pPr>
    </w:p>
    <w:p w14:paraId="3B6B0BA6" w14:textId="72CBE48C" w:rsidR="0076704E" w:rsidRPr="0076704E" w:rsidRDefault="0076704E" w:rsidP="0076704E">
      <w:pPr>
        <w:rPr>
          <w:lang w:val="es-CO"/>
        </w:rPr>
      </w:pPr>
      <w:r w:rsidRPr="0076704E">
        <w:rPr>
          <w:rFonts w:ascii="Times New Roman" w:hAnsi="Times New Roman" w:cs="Times New Roman"/>
          <w:b/>
          <w:bCs/>
          <w:lang w:val="es-CO"/>
        </w:rPr>
        <w:t xml:space="preserve">SANTIAGO DE CHILE </w:t>
      </w:r>
      <w:r w:rsidRPr="0076704E">
        <w:rPr>
          <w:rFonts w:ascii="Times New Roman" w:hAnsi="Times New Roman" w:cs="Times New Roman"/>
          <w:b/>
          <w:bCs/>
          <w:lang w:val="es-CO"/>
        </w:rPr>
        <w:tab/>
        <w:t>WYNDHAM GARDEN VITACURA</w:t>
      </w:r>
      <w:r w:rsidR="00D66984">
        <w:rPr>
          <w:rFonts w:ascii="Times New Roman" w:hAnsi="Times New Roman" w:cs="Times New Roman"/>
          <w:b/>
          <w:bCs/>
          <w:lang w:val="es-CO"/>
        </w:rPr>
        <w:t xml:space="preserve"> 4****</w:t>
      </w:r>
    </w:p>
    <w:p w14:paraId="14AAC429" w14:textId="5939FAC1" w:rsidR="0076704E" w:rsidRDefault="0076704E" w:rsidP="0076704E">
      <w:r w:rsidRPr="00CD0BDC">
        <w:rPr>
          <w:rFonts w:ascii="Times New Roman" w:hAnsi="Times New Roman" w:cs="Times New Roman"/>
          <w:b/>
          <w:bCs/>
          <w:lang w:val="es-ES"/>
        </w:rPr>
        <w:t xml:space="preserve">PUERTO VARAS </w:t>
      </w:r>
      <w:r>
        <w:rPr>
          <w:rFonts w:ascii="Times New Roman" w:hAnsi="Times New Roman" w:cs="Times New Roman"/>
          <w:b/>
          <w:bCs/>
          <w:lang w:val="es-ES"/>
        </w:rPr>
        <w:tab/>
      </w:r>
      <w:r>
        <w:rPr>
          <w:rFonts w:ascii="Times New Roman" w:hAnsi="Times New Roman" w:cs="Times New Roman"/>
          <w:b/>
          <w:bCs/>
          <w:lang w:val="es-ES"/>
        </w:rPr>
        <w:tab/>
        <w:t xml:space="preserve">CABAÑA DEL LAGO </w:t>
      </w:r>
      <w:r w:rsidR="00D66984">
        <w:rPr>
          <w:rFonts w:ascii="Times New Roman" w:hAnsi="Times New Roman" w:cs="Times New Roman"/>
          <w:b/>
          <w:bCs/>
          <w:lang w:val="es-ES"/>
        </w:rPr>
        <w:t>4****</w:t>
      </w:r>
    </w:p>
    <w:p w14:paraId="76341F19" w14:textId="20DFCC00" w:rsidR="0076704E" w:rsidRDefault="0076704E" w:rsidP="0076704E">
      <w:r w:rsidRPr="00CD0BDC">
        <w:rPr>
          <w:rFonts w:ascii="Times New Roman" w:hAnsi="Times New Roman" w:cs="Times New Roman"/>
          <w:b/>
          <w:bCs/>
          <w:lang w:val="es-ES"/>
        </w:rPr>
        <w:t xml:space="preserve">BARILOCHE </w:t>
      </w:r>
      <w:r>
        <w:rPr>
          <w:rFonts w:ascii="Times New Roman" w:hAnsi="Times New Roman" w:cs="Times New Roman"/>
          <w:b/>
          <w:bCs/>
          <w:lang w:val="es-ES"/>
        </w:rPr>
        <w:tab/>
      </w:r>
      <w:r>
        <w:rPr>
          <w:rFonts w:ascii="Times New Roman" w:hAnsi="Times New Roman" w:cs="Times New Roman"/>
          <w:b/>
          <w:bCs/>
          <w:lang w:val="es-ES"/>
        </w:rPr>
        <w:tab/>
      </w:r>
      <w:r>
        <w:rPr>
          <w:rFonts w:ascii="Times New Roman" w:hAnsi="Times New Roman" w:cs="Times New Roman"/>
          <w:b/>
          <w:bCs/>
          <w:lang w:val="es-ES"/>
        </w:rPr>
        <w:tab/>
      </w:r>
      <w:r w:rsidR="00E00137">
        <w:rPr>
          <w:rFonts w:ascii="Times New Roman" w:hAnsi="Times New Roman" w:cs="Times New Roman"/>
          <w:b/>
          <w:bCs/>
          <w:lang w:val="es-ES"/>
        </w:rPr>
        <w:t>SHERATON BARILOCHE</w:t>
      </w:r>
      <w:r>
        <w:rPr>
          <w:rFonts w:ascii="Times New Roman" w:hAnsi="Times New Roman" w:cs="Times New Roman"/>
          <w:b/>
          <w:bCs/>
          <w:lang w:val="es-ES"/>
        </w:rPr>
        <w:t xml:space="preserve"> </w:t>
      </w:r>
      <w:r w:rsidR="00D66984">
        <w:rPr>
          <w:rFonts w:ascii="Times New Roman" w:hAnsi="Times New Roman" w:cs="Times New Roman"/>
          <w:b/>
          <w:bCs/>
          <w:lang w:val="es-ES"/>
        </w:rPr>
        <w:t xml:space="preserve"> 4****</w:t>
      </w:r>
    </w:p>
    <w:p w14:paraId="489A09DA" w14:textId="2A69CB96" w:rsidR="0076704E" w:rsidRPr="00D66984" w:rsidRDefault="0076704E" w:rsidP="0076704E">
      <w:pPr>
        <w:rPr>
          <w:lang w:val="es-CO"/>
        </w:rPr>
      </w:pPr>
      <w:r w:rsidRPr="00D66984">
        <w:rPr>
          <w:rFonts w:ascii="Times New Roman" w:hAnsi="Times New Roman" w:cs="Times New Roman"/>
          <w:b/>
          <w:bCs/>
          <w:lang w:val="es-CO"/>
        </w:rPr>
        <w:t xml:space="preserve">BUENOS AIRES </w:t>
      </w:r>
      <w:r w:rsidRPr="00D66984">
        <w:rPr>
          <w:rFonts w:ascii="Times New Roman" w:hAnsi="Times New Roman" w:cs="Times New Roman"/>
          <w:b/>
          <w:bCs/>
          <w:lang w:val="es-CO"/>
        </w:rPr>
        <w:tab/>
      </w:r>
      <w:r w:rsidRPr="00D66984">
        <w:rPr>
          <w:rFonts w:ascii="Times New Roman" w:hAnsi="Times New Roman" w:cs="Times New Roman"/>
          <w:b/>
          <w:bCs/>
          <w:lang w:val="es-CO"/>
        </w:rPr>
        <w:tab/>
        <w:t xml:space="preserve">DAZZLER SAN MARTIN  </w:t>
      </w:r>
      <w:r w:rsidR="00D66984" w:rsidRPr="00D66984">
        <w:rPr>
          <w:rFonts w:ascii="Times New Roman" w:hAnsi="Times New Roman" w:cs="Times New Roman"/>
          <w:b/>
          <w:bCs/>
          <w:lang w:val="es-CO"/>
        </w:rPr>
        <w:t>4</w:t>
      </w:r>
      <w:r w:rsidR="00D66984">
        <w:rPr>
          <w:rFonts w:ascii="Times New Roman" w:hAnsi="Times New Roman" w:cs="Times New Roman"/>
          <w:b/>
          <w:bCs/>
          <w:lang w:val="es-CO"/>
        </w:rPr>
        <w:t>****</w:t>
      </w:r>
    </w:p>
    <w:p w14:paraId="5878CF21" w14:textId="1D80A337" w:rsidR="0076704E" w:rsidRPr="003B26E7" w:rsidRDefault="0076704E" w:rsidP="0076704E">
      <w:pPr>
        <w:rPr>
          <w:lang w:val="es-CO"/>
        </w:rPr>
      </w:pPr>
      <w:r w:rsidRPr="003B26E7">
        <w:rPr>
          <w:rFonts w:ascii="Times New Roman" w:hAnsi="Times New Roman" w:cs="Times New Roman"/>
          <w:b/>
          <w:bCs/>
          <w:lang w:val="es-CO"/>
        </w:rPr>
        <w:t xml:space="preserve">IGUAZU </w:t>
      </w:r>
      <w:r w:rsidRPr="003B26E7">
        <w:rPr>
          <w:rFonts w:ascii="Times New Roman" w:hAnsi="Times New Roman" w:cs="Times New Roman"/>
          <w:b/>
          <w:bCs/>
          <w:lang w:val="es-CO"/>
        </w:rPr>
        <w:tab/>
      </w:r>
      <w:r w:rsidRPr="003B26E7">
        <w:rPr>
          <w:rFonts w:ascii="Times New Roman" w:hAnsi="Times New Roman" w:cs="Times New Roman"/>
          <w:b/>
          <w:bCs/>
          <w:lang w:val="es-CO"/>
        </w:rPr>
        <w:tab/>
      </w:r>
      <w:r w:rsidRPr="003B26E7">
        <w:rPr>
          <w:rFonts w:ascii="Times New Roman" w:hAnsi="Times New Roman" w:cs="Times New Roman"/>
          <w:b/>
          <w:bCs/>
          <w:lang w:val="es-CO"/>
        </w:rPr>
        <w:tab/>
      </w:r>
      <w:r w:rsidR="00E00137">
        <w:rPr>
          <w:rFonts w:ascii="Times New Roman" w:hAnsi="Times New Roman" w:cs="Times New Roman"/>
          <w:b/>
          <w:bCs/>
          <w:lang w:val="es-CO"/>
        </w:rPr>
        <w:t xml:space="preserve">SAINT </w:t>
      </w:r>
      <w:r w:rsidRPr="003B26E7">
        <w:rPr>
          <w:rFonts w:ascii="Times New Roman" w:hAnsi="Times New Roman" w:cs="Times New Roman"/>
          <w:b/>
          <w:bCs/>
          <w:lang w:val="es-CO"/>
        </w:rPr>
        <w:t xml:space="preserve">GEORGE </w:t>
      </w:r>
      <w:r w:rsidR="00D66984" w:rsidRPr="003B26E7">
        <w:rPr>
          <w:rFonts w:ascii="Times New Roman" w:hAnsi="Times New Roman" w:cs="Times New Roman"/>
          <w:b/>
          <w:bCs/>
          <w:lang w:val="es-CO"/>
        </w:rPr>
        <w:t>4****</w:t>
      </w:r>
    </w:p>
    <w:p w14:paraId="7448DDC7" w14:textId="77777777" w:rsidR="001A1A13" w:rsidRPr="003B26E7" w:rsidRDefault="001A1A13" w:rsidP="00D334FB">
      <w:pPr>
        <w:jc w:val="both"/>
        <w:rPr>
          <w:rFonts w:ascii="Times New Roman" w:hAnsi="Times New Roman" w:cs="Times New Roman"/>
          <w:b/>
          <w:bCs/>
          <w:lang w:val="es-CO"/>
        </w:rPr>
      </w:pPr>
    </w:p>
    <w:p w14:paraId="21C8A9F7" w14:textId="0C00DBF2" w:rsidR="001A1A13" w:rsidRPr="006A1B30" w:rsidRDefault="001A1A13" w:rsidP="001A1A13">
      <w:pPr>
        <w:rPr>
          <w:rFonts w:ascii="Times New Roman" w:hAnsi="Times New Roman" w:cs="Times New Roman"/>
          <w:b/>
          <w:bCs/>
        </w:rPr>
      </w:pPr>
      <w:r w:rsidRPr="006A1B30">
        <w:rPr>
          <w:rFonts w:ascii="Times New Roman" w:hAnsi="Times New Roman" w:cs="Times New Roman"/>
          <w:b/>
          <w:bCs/>
        </w:rPr>
        <w:t xml:space="preserve">VUELOS PREVISTOS: VIA LATAM AIRLINES </w:t>
      </w:r>
      <w:r w:rsidR="00AA270C">
        <w:rPr>
          <w:rFonts w:ascii="Times New Roman" w:hAnsi="Times New Roman" w:cs="Times New Roman"/>
          <w:b/>
          <w:bCs/>
        </w:rPr>
        <w:t xml:space="preserve">Y AEROLINEAS ARGENTINAS </w:t>
      </w:r>
    </w:p>
    <w:p w14:paraId="2A2D317D" w14:textId="77777777" w:rsidR="001A1A13" w:rsidRPr="006A1B30" w:rsidRDefault="001A1A13" w:rsidP="001A1A13">
      <w:pPr>
        <w:rPr>
          <w:rFonts w:ascii="Times New Roman" w:hAnsi="Times New Roman" w:cs="Times New Roman"/>
          <w:b/>
          <w:bCs/>
        </w:rPr>
      </w:pPr>
    </w:p>
    <w:tbl>
      <w:tblPr>
        <w:tblStyle w:val="Tablaconcuadrcula"/>
        <w:tblW w:w="5000" w:type="pct"/>
        <w:jc w:val="center"/>
        <w:tblLook w:val="04A0" w:firstRow="1" w:lastRow="0" w:firstColumn="1" w:lastColumn="0" w:noHBand="0" w:noVBand="1"/>
      </w:tblPr>
      <w:tblGrid>
        <w:gridCol w:w="2339"/>
        <w:gridCol w:w="3326"/>
        <w:gridCol w:w="2230"/>
        <w:gridCol w:w="2175"/>
      </w:tblGrid>
      <w:tr w:rsidR="001A1A13" w:rsidRPr="006A1B30" w14:paraId="7C4E377F" w14:textId="77777777" w:rsidTr="00DB44FC">
        <w:trPr>
          <w:jc w:val="center"/>
        </w:trPr>
        <w:tc>
          <w:tcPr>
            <w:tcW w:w="1161" w:type="pct"/>
            <w:tcBorders>
              <w:top w:val="single" w:sz="4" w:space="0" w:color="auto"/>
              <w:left w:val="single" w:sz="4" w:space="0" w:color="auto"/>
              <w:bottom w:val="single" w:sz="4" w:space="0" w:color="auto"/>
              <w:right w:val="single" w:sz="4" w:space="0" w:color="auto"/>
            </w:tcBorders>
            <w:hideMark/>
          </w:tcPr>
          <w:p w14:paraId="22D04A33" w14:textId="77777777" w:rsidR="001A1A13" w:rsidRPr="006A1B30" w:rsidRDefault="001A1A13" w:rsidP="00232176">
            <w:pPr>
              <w:jc w:val="center"/>
              <w:rPr>
                <w:rFonts w:ascii="Times New Roman" w:hAnsi="Times New Roman" w:cs="Times New Roman"/>
                <w:b/>
                <w:bCs/>
              </w:rPr>
            </w:pPr>
            <w:r w:rsidRPr="006A1B30">
              <w:rPr>
                <w:rFonts w:ascii="Times New Roman" w:hAnsi="Times New Roman" w:cs="Times New Roman"/>
                <w:b/>
                <w:bCs/>
              </w:rPr>
              <w:t>FECHA</w:t>
            </w:r>
          </w:p>
        </w:tc>
        <w:tc>
          <w:tcPr>
            <w:tcW w:w="1651" w:type="pct"/>
            <w:tcBorders>
              <w:top w:val="single" w:sz="4" w:space="0" w:color="auto"/>
              <w:left w:val="single" w:sz="4" w:space="0" w:color="auto"/>
              <w:bottom w:val="single" w:sz="4" w:space="0" w:color="auto"/>
              <w:right w:val="single" w:sz="4" w:space="0" w:color="auto"/>
            </w:tcBorders>
            <w:hideMark/>
          </w:tcPr>
          <w:p w14:paraId="2BBB4C70" w14:textId="77777777" w:rsidR="001A1A13" w:rsidRPr="006A1B30" w:rsidRDefault="001A1A13" w:rsidP="00232176">
            <w:pPr>
              <w:jc w:val="center"/>
              <w:rPr>
                <w:rFonts w:ascii="Times New Roman" w:hAnsi="Times New Roman" w:cs="Times New Roman"/>
                <w:b/>
                <w:bCs/>
              </w:rPr>
            </w:pPr>
            <w:r w:rsidRPr="006A1B30">
              <w:rPr>
                <w:rFonts w:ascii="Times New Roman" w:hAnsi="Times New Roman" w:cs="Times New Roman"/>
                <w:b/>
                <w:bCs/>
              </w:rPr>
              <w:t>RUTA</w:t>
            </w:r>
          </w:p>
        </w:tc>
        <w:tc>
          <w:tcPr>
            <w:tcW w:w="1107" w:type="pct"/>
            <w:tcBorders>
              <w:top w:val="single" w:sz="4" w:space="0" w:color="auto"/>
              <w:left w:val="single" w:sz="4" w:space="0" w:color="auto"/>
              <w:bottom w:val="single" w:sz="4" w:space="0" w:color="auto"/>
              <w:right w:val="single" w:sz="4" w:space="0" w:color="auto"/>
            </w:tcBorders>
            <w:hideMark/>
          </w:tcPr>
          <w:p w14:paraId="4B702A38" w14:textId="4396244B" w:rsidR="001A1A13" w:rsidRPr="006A1B30" w:rsidRDefault="001A1A13" w:rsidP="00232176">
            <w:pPr>
              <w:jc w:val="center"/>
              <w:rPr>
                <w:rFonts w:ascii="Times New Roman" w:hAnsi="Times New Roman" w:cs="Times New Roman"/>
                <w:b/>
                <w:bCs/>
              </w:rPr>
            </w:pPr>
            <w:r w:rsidRPr="006A1B30">
              <w:rPr>
                <w:rFonts w:ascii="Times New Roman" w:hAnsi="Times New Roman" w:cs="Times New Roman"/>
                <w:b/>
                <w:bCs/>
              </w:rPr>
              <w:t>AEROLINEA</w:t>
            </w:r>
            <w:r w:rsidR="00A8194C">
              <w:rPr>
                <w:rFonts w:ascii="Times New Roman" w:hAnsi="Times New Roman" w:cs="Times New Roman"/>
                <w:b/>
                <w:bCs/>
              </w:rPr>
              <w:t>S</w:t>
            </w:r>
          </w:p>
        </w:tc>
        <w:tc>
          <w:tcPr>
            <w:tcW w:w="1080" w:type="pct"/>
            <w:tcBorders>
              <w:top w:val="single" w:sz="4" w:space="0" w:color="auto"/>
              <w:left w:val="single" w:sz="4" w:space="0" w:color="auto"/>
              <w:bottom w:val="single" w:sz="4" w:space="0" w:color="auto"/>
              <w:right w:val="single" w:sz="4" w:space="0" w:color="auto"/>
            </w:tcBorders>
            <w:hideMark/>
          </w:tcPr>
          <w:p w14:paraId="291095C4" w14:textId="56A75C3C" w:rsidR="001A1A13" w:rsidRPr="006A1B30" w:rsidRDefault="001A1A13" w:rsidP="00232176">
            <w:pPr>
              <w:jc w:val="center"/>
              <w:rPr>
                <w:rFonts w:ascii="Times New Roman" w:hAnsi="Times New Roman" w:cs="Times New Roman"/>
                <w:b/>
                <w:bCs/>
              </w:rPr>
            </w:pPr>
            <w:r w:rsidRPr="006A1B30">
              <w:rPr>
                <w:rFonts w:ascii="Times New Roman" w:hAnsi="Times New Roman" w:cs="Times New Roman"/>
                <w:b/>
                <w:bCs/>
              </w:rPr>
              <w:t>HORARIO</w:t>
            </w:r>
            <w:r w:rsidR="00AA18E1">
              <w:rPr>
                <w:rFonts w:ascii="Times New Roman" w:hAnsi="Times New Roman" w:cs="Times New Roman"/>
                <w:b/>
                <w:bCs/>
              </w:rPr>
              <w:t>S</w:t>
            </w:r>
          </w:p>
        </w:tc>
      </w:tr>
      <w:tr w:rsidR="007D0B5E" w:rsidRPr="006A1B30" w14:paraId="1DA53986" w14:textId="77777777" w:rsidTr="00DB44FC">
        <w:trPr>
          <w:jc w:val="center"/>
        </w:trPr>
        <w:tc>
          <w:tcPr>
            <w:tcW w:w="1161" w:type="pct"/>
            <w:tcBorders>
              <w:top w:val="single" w:sz="4" w:space="0" w:color="auto"/>
              <w:left w:val="single" w:sz="4" w:space="0" w:color="auto"/>
              <w:bottom w:val="single" w:sz="4" w:space="0" w:color="auto"/>
              <w:right w:val="single" w:sz="4" w:space="0" w:color="auto"/>
            </w:tcBorders>
          </w:tcPr>
          <w:p w14:paraId="5FB40549" w14:textId="1D7A391B" w:rsidR="007D0B5E" w:rsidRPr="006A1B30" w:rsidRDefault="007D0B5E" w:rsidP="007D0B5E">
            <w:pPr>
              <w:jc w:val="center"/>
              <w:rPr>
                <w:rFonts w:ascii="Times New Roman" w:hAnsi="Times New Roman" w:cs="Times New Roman"/>
                <w:b/>
                <w:bCs/>
              </w:rPr>
            </w:pPr>
            <w:r w:rsidRPr="004005F4">
              <w:rPr>
                <w:rFonts w:ascii="Times New Roman" w:hAnsi="Times New Roman" w:cs="Times New Roman"/>
                <w:b/>
                <w:bCs/>
                <w:lang w:val="es-ES"/>
              </w:rPr>
              <w:t>Diciembre 27</w:t>
            </w:r>
          </w:p>
        </w:tc>
        <w:tc>
          <w:tcPr>
            <w:tcW w:w="1651" w:type="pct"/>
            <w:tcBorders>
              <w:top w:val="single" w:sz="4" w:space="0" w:color="auto"/>
              <w:left w:val="single" w:sz="4" w:space="0" w:color="auto"/>
              <w:bottom w:val="single" w:sz="4" w:space="0" w:color="auto"/>
              <w:right w:val="single" w:sz="4" w:space="0" w:color="auto"/>
            </w:tcBorders>
          </w:tcPr>
          <w:p w14:paraId="183BAEFE" w14:textId="051198EA" w:rsidR="007D0B5E" w:rsidRPr="006A1B30" w:rsidRDefault="007D0B5E" w:rsidP="007D0B5E">
            <w:pPr>
              <w:jc w:val="center"/>
              <w:rPr>
                <w:rFonts w:ascii="Times New Roman" w:hAnsi="Times New Roman" w:cs="Times New Roman"/>
                <w:b/>
                <w:bCs/>
              </w:rPr>
            </w:pPr>
            <w:r>
              <w:rPr>
                <w:rFonts w:ascii="Times New Roman" w:hAnsi="Times New Roman" w:cs="Times New Roman"/>
                <w:b/>
                <w:bCs/>
              </w:rPr>
              <w:t>Bogotá / Santiago de Chile</w:t>
            </w:r>
          </w:p>
        </w:tc>
        <w:tc>
          <w:tcPr>
            <w:tcW w:w="1107" w:type="pct"/>
            <w:tcBorders>
              <w:top w:val="single" w:sz="4" w:space="0" w:color="auto"/>
              <w:left w:val="single" w:sz="4" w:space="0" w:color="auto"/>
              <w:bottom w:val="single" w:sz="4" w:space="0" w:color="auto"/>
              <w:right w:val="single" w:sz="4" w:space="0" w:color="auto"/>
            </w:tcBorders>
          </w:tcPr>
          <w:p w14:paraId="44B50836" w14:textId="30F419BB" w:rsidR="007D0B5E" w:rsidRPr="006A1B30" w:rsidRDefault="007D0B5E" w:rsidP="007D0B5E">
            <w:pPr>
              <w:jc w:val="center"/>
              <w:rPr>
                <w:rFonts w:ascii="Times New Roman" w:hAnsi="Times New Roman" w:cs="Times New Roman"/>
                <w:b/>
                <w:bCs/>
              </w:rPr>
            </w:pPr>
            <w:r>
              <w:rPr>
                <w:rFonts w:ascii="Times New Roman" w:hAnsi="Times New Roman" w:cs="Times New Roman"/>
                <w:b/>
                <w:bCs/>
              </w:rPr>
              <w:t>LA 575</w:t>
            </w:r>
          </w:p>
        </w:tc>
        <w:tc>
          <w:tcPr>
            <w:tcW w:w="1080" w:type="pct"/>
            <w:tcBorders>
              <w:top w:val="single" w:sz="4" w:space="0" w:color="auto"/>
              <w:left w:val="single" w:sz="4" w:space="0" w:color="auto"/>
              <w:bottom w:val="single" w:sz="4" w:space="0" w:color="auto"/>
              <w:right w:val="single" w:sz="4" w:space="0" w:color="auto"/>
            </w:tcBorders>
            <w:vAlign w:val="center"/>
          </w:tcPr>
          <w:p w14:paraId="7008D376" w14:textId="17B04B3A" w:rsidR="007D0B5E" w:rsidRPr="006A1B30" w:rsidRDefault="00627B31" w:rsidP="007D0B5E">
            <w:pPr>
              <w:rPr>
                <w:rFonts w:ascii="Times New Roman" w:hAnsi="Times New Roman" w:cs="Times New Roman"/>
                <w:b/>
                <w:bCs/>
              </w:rPr>
            </w:pPr>
            <w:r>
              <w:rPr>
                <w:rFonts w:ascii="Times New Roman" w:hAnsi="Times New Roman" w:cs="Times New Roman"/>
                <w:b/>
                <w:bCs/>
              </w:rPr>
              <w:t>22:50 – 06:40+1</w:t>
            </w:r>
          </w:p>
        </w:tc>
      </w:tr>
      <w:tr w:rsidR="007D0B5E" w:rsidRPr="006A1B30" w14:paraId="19EDF70E" w14:textId="77777777" w:rsidTr="00DB44FC">
        <w:trPr>
          <w:jc w:val="center"/>
        </w:trPr>
        <w:tc>
          <w:tcPr>
            <w:tcW w:w="1161" w:type="pct"/>
            <w:tcBorders>
              <w:top w:val="single" w:sz="4" w:space="0" w:color="auto"/>
              <w:left w:val="single" w:sz="4" w:space="0" w:color="auto"/>
              <w:bottom w:val="single" w:sz="4" w:space="0" w:color="auto"/>
              <w:right w:val="single" w:sz="4" w:space="0" w:color="auto"/>
            </w:tcBorders>
          </w:tcPr>
          <w:p w14:paraId="669C93A2" w14:textId="74ED92DA" w:rsidR="007D0B5E" w:rsidRPr="006A1B30" w:rsidRDefault="007D0B5E" w:rsidP="007D0B5E">
            <w:pPr>
              <w:jc w:val="center"/>
              <w:rPr>
                <w:rFonts w:ascii="Times New Roman" w:hAnsi="Times New Roman" w:cs="Times New Roman"/>
                <w:b/>
                <w:bCs/>
              </w:rPr>
            </w:pPr>
            <w:r w:rsidRPr="004005F4">
              <w:rPr>
                <w:rFonts w:ascii="Times New Roman" w:hAnsi="Times New Roman" w:cs="Times New Roman"/>
                <w:b/>
                <w:bCs/>
                <w:lang w:val="es-ES"/>
              </w:rPr>
              <w:t xml:space="preserve">Diciembre 30 </w:t>
            </w:r>
          </w:p>
        </w:tc>
        <w:tc>
          <w:tcPr>
            <w:tcW w:w="1651" w:type="pct"/>
            <w:tcBorders>
              <w:top w:val="single" w:sz="4" w:space="0" w:color="auto"/>
              <w:left w:val="single" w:sz="4" w:space="0" w:color="auto"/>
              <w:bottom w:val="single" w:sz="4" w:space="0" w:color="auto"/>
              <w:right w:val="single" w:sz="4" w:space="0" w:color="auto"/>
            </w:tcBorders>
          </w:tcPr>
          <w:p w14:paraId="1FD89268" w14:textId="5DDE92FD" w:rsidR="007D0B5E" w:rsidRPr="006A1B30" w:rsidRDefault="007D0B5E" w:rsidP="007D0B5E">
            <w:pPr>
              <w:jc w:val="center"/>
              <w:rPr>
                <w:rFonts w:ascii="Times New Roman" w:hAnsi="Times New Roman" w:cs="Times New Roman"/>
                <w:b/>
                <w:bCs/>
              </w:rPr>
            </w:pPr>
            <w:r>
              <w:rPr>
                <w:rFonts w:ascii="Times New Roman" w:hAnsi="Times New Roman" w:cs="Times New Roman"/>
                <w:b/>
                <w:bCs/>
              </w:rPr>
              <w:t>Santiago de Chile / Puerto Montt</w:t>
            </w:r>
          </w:p>
        </w:tc>
        <w:tc>
          <w:tcPr>
            <w:tcW w:w="1107" w:type="pct"/>
            <w:tcBorders>
              <w:top w:val="single" w:sz="4" w:space="0" w:color="auto"/>
              <w:left w:val="single" w:sz="4" w:space="0" w:color="auto"/>
              <w:bottom w:val="single" w:sz="4" w:space="0" w:color="auto"/>
              <w:right w:val="single" w:sz="4" w:space="0" w:color="auto"/>
            </w:tcBorders>
          </w:tcPr>
          <w:p w14:paraId="5275707A" w14:textId="0EB22DBD" w:rsidR="007D0B5E" w:rsidRPr="006A1B30" w:rsidRDefault="007D0B5E" w:rsidP="007D0B5E">
            <w:pPr>
              <w:jc w:val="center"/>
              <w:rPr>
                <w:rFonts w:ascii="Times New Roman" w:hAnsi="Times New Roman" w:cs="Times New Roman"/>
                <w:b/>
                <w:bCs/>
              </w:rPr>
            </w:pPr>
            <w:r>
              <w:rPr>
                <w:rFonts w:ascii="Times New Roman" w:hAnsi="Times New Roman" w:cs="Times New Roman"/>
                <w:b/>
                <w:bCs/>
              </w:rPr>
              <w:t>LA 221</w:t>
            </w:r>
          </w:p>
        </w:tc>
        <w:tc>
          <w:tcPr>
            <w:tcW w:w="1080" w:type="pct"/>
            <w:tcBorders>
              <w:top w:val="single" w:sz="4" w:space="0" w:color="auto"/>
              <w:left w:val="single" w:sz="4" w:space="0" w:color="auto"/>
              <w:bottom w:val="single" w:sz="4" w:space="0" w:color="auto"/>
              <w:right w:val="single" w:sz="4" w:space="0" w:color="auto"/>
            </w:tcBorders>
            <w:vAlign w:val="center"/>
          </w:tcPr>
          <w:p w14:paraId="7E68EA35" w14:textId="79A6B4EE" w:rsidR="007D0B5E" w:rsidRPr="006A1B30" w:rsidRDefault="00627B31" w:rsidP="007D0B5E">
            <w:pPr>
              <w:rPr>
                <w:rFonts w:ascii="Times New Roman" w:hAnsi="Times New Roman" w:cs="Times New Roman"/>
                <w:b/>
                <w:bCs/>
              </w:rPr>
            </w:pPr>
            <w:r>
              <w:rPr>
                <w:rFonts w:ascii="Times New Roman" w:hAnsi="Times New Roman" w:cs="Times New Roman"/>
                <w:b/>
                <w:bCs/>
              </w:rPr>
              <w:t>10:25 – 13:30</w:t>
            </w:r>
          </w:p>
        </w:tc>
      </w:tr>
      <w:tr w:rsidR="007D0B5E" w:rsidRPr="006A1B30" w14:paraId="65C68725" w14:textId="77777777" w:rsidTr="00DB44FC">
        <w:trPr>
          <w:jc w:val="center"/>
        </w:trPr>
        <w:tc>
          <w:tcPr>
            <w:tcW w:w="1161" w:type="pct"/>
            <w:tcBorders>
              <w:top w:val="single" w:sz="4" w:space="0" w:color="auto"/>
              <w:left w:val="single" w:sz="4" w:space="0" w:color="auto"/>
              <w:bottom w:val="single" w:sz="4" w:space="0" w:color="auto"/>
              <w:right w:val="single" w:sz="4" w:space="0" w:color="auto"/>
            </w:tcBorders>
          </w:tcPr>
          <w:p w14:paraId="592B9B0B" w14:textId="5927B16D" w:rsidR="007D0B5E" w:rsidRPr="006A1B30" w:rsidRDefault="007D0B5E" w:rsidP="007D0B5E">
            <w:pPr>
              <w:jc w:val="center"/>
              <w:rPr>
                <w:rFonts w:ascii="Times New Roman" w:hAnsi="Times New Roman" w:cs="Times New Roman"/>
                <w:b/>
                <w:bCs/>
              </w:rPr>
            </w:pPr>
            <w:r w:rsidRPr="004005F4">
              <w:rPr>
                <w:rFonts w:ascii="Times New Roman" w:hAnsi="Times New Roman" w:cs="Times New Roman"/>
                <w:b/>
                <w:bCs/>
                <w:lang w:val="es-ES"/>
              </w:rPr>
              <w:t xml:space="preserve">Enero 02 </w:t>
            </w:r>
          </w:p>
        </w:tc>
        <w:tc>
          <w:tcPr>
            <w:tcW w:w="1651" w:type="pct"/>
            <w:tcBorders>
              <w:top w:val="single" w:sz="4" w:space="0" w:color="auto"/>
              <w:left w:val="single" w:sz="4" w:space="0" w:color="auto"/>
              <w:bottom w:val="single" w:sz="4" w:space="0" w:color="auto"/>
              <w:right w:val="single" w:sz="4" w:space="0" w:color="auto"/>
            </w:tcBorders>
          </w:tcPr>
          <w:p w14:paraId="78E7CF5B" w14:textId="58C29184" w:rsidR="007D0B5E" w:rsidRPr="006A1B30" w:rsidRDefault="007D0B5E" w:rsidP="007D0B5E">
            <w:pPr>
              <w:jc w:val="center"/>
              <w:rPr>
                <w:rFonts w:ascii="Times New Roman" w:hAnsi="Times New Roman" w:cs="Times New Roman"/>
                <w:b/>
                <w:bCs/>
              </w:rPr>
            </w:pPr>
            <w:r>
              <w:rPr>
                <w:rFonts w:ascii="Times New Roman" w:hAnsi="Times New Roman" w:cs="Times New Roman"/>
                <w:b/>
                <w:bCs/>
              </w:rPr>
              <w:t>Bariloche / Buenos Aires</w:t>
            </w:r>
          </w:p>
        </w:tc>
        <w:tc>
          <w:tcPr>
            <w:tcW w:w="1107" w:type="pct"/>
            <w:tcBorders>
              <w:top w:val="single" w:sz="4" w:space="0" w:color="auto"/>
              <w:left w:val="single" w:sz="4" w:space="0" w:color="auto"/>
              <w:bottom w:val="single" w:sz="4" w:space="0" w:color="auto"/>
              <w:right w:val="single" w:sz="4" w:space="0" w:color="auto"/>
            </w:tcBorders>
          </w:tcPr>
          <w:p w14:paraId="700AD882" w14:textId="17D6E9F8" w:rsidR="007D0B5E" w:rsidRPr="006A1B30" w:rsidRDefault="007D0B5E" w:rsidP="007D0B5E">
            <w:pPr>
              <w:jc w:val="center"/>
              <w:rPr>
                <w:rFonts w:ascii="Times New Roman" w:hAnsi="Times New Roman" w:cs="Times New Roman"/>
                <w:b/>
                <w:bCs/>
              </w:rPr>
            </w:pPr>
            <w:r>
              <w:rPr>
                <w:rFonts w:ascii="Times New Roman" w:hAnsi="Times New Roman" w:cs="Times New Roman"/>
                <w:b/>
                <w:bCs/>
              </w:rPr>
              <w:t>AR 1667</w:t>
            </w:r>
          </w:p>
        </w:tc>
        <w:tc>
          <w:tcPr>
            <w:tcW w:w="1080" w:type="pct"/>
            <w:tcBorders>
              <w:top w:val="single" w:sz="4" w:space="0" w:color="auto"/>
              <w:left w:val="single" w:sz="4" w:space="0" w:color="auto"/>
              <w:bottom w:val="single" w:sz="4" w:space="0" w:color="auto"/>
              <w:right w:val="single" w:sz="4" w:space="0" w:color="auto"/>
            </w:tcBorders>
            <w:vAlign w:val="center"/>
          </w:tcPr>
          <w:p w14:paraId="6B20D634" w14:textId="313EB9EA" w:rsidR="007D0B5E" w:rsidRPr="006A1B30" w:rsidRDefault="007D0B5E" w:rsidP="007D0B5E">
            <w:pPr>
              <w:rPr>
                <w:rFonts w:ascii="Times New Roman" w:hAnsi="Times New Roman" w:cs="Times New Roman"/>
                <w:b/>
                <w:bCs/>
              </w:rPr>
            </w:pPr>
            <w:r>
              <w:rPr>
                <w:rFonts w:ascii="Times New Roman" w:hAnsi="Times New Roman" w:cs="Times New Roman"/>
                <w:b/>
                <w:bCs/>
              </w:rPr>
              <w:t>09:45 – 11:50</w:t>
            </w:r>
          </w:p>
        </w:tc>
      </w:tr>
      <w:tr w:rsidR="007D0B5E" w:rsidRPr="006A1B30" w14:paraId="55648C06" w14:textId="77777777" w:rsidTr="00DB44FC">
        <w:trPr>
          <w:jc w:val="center"/>
        </w:trPr>
        <w:tc>
          <w:tcPr>
            <w:tcW w:w="1161" w:type="pct"/>
            <w:tcBorders>
              <w:top w:val="single" w:sz="4" w:space="0" w:color="auto"/>
              <w:left w:val="single" w:sz="4" w:space="0" w:color="auto"/>
              <w:bottom w:val="single" w:sz="4" w:space="0" w:color="auto"/>
              <w:right w:val="single" w:sz="4" w:space="0" w:color="auto"/>
            </w:tcBorders>
          </w:tcPr>
          <w:p w14:paraId="0C3B72D5" w14:textId="62CE82BB" w:rsidR="007D0B5E" w:rsidRPr="006A1B30" w:rsidRDefault="007D0B5E" w:rsidP="007D0B5E">
            <w:pPr>
              <w:jc w:val="center"/>
              <w:rPr>
                <w:rFonts w:ascii="Times New Roman" w:hAnsi="Times New Roman" w:cs="Times New Roman"/>
                <w:b/>
                <w:bCs/>
              </w:rPr>
            </w:pPr>
            <w:r w:rsidRPr="004005F4">
              <w:rPr>
                <w:rFonts w:ascii="Times New Roman" w:hAnsi="Times New Roman" w:cs="Times New Roman"/>
                <w:b/>
                <w:bCs/>
              </w:rPr>
              <w:t xml:space="preserve">Enero 05 </w:t>
            </w:r>
          </w:p>
        </w:tc>
        <w:tc>
          <w:tcPr>
            <w:tcW w:w="1651" w:type="pct"/>
            <w:tcBorders>
              <w:top w:val="single" w:sz="4" w:space="0" w:color="auto"/>
              <w:left w:val="single" w:sz="4" w:space="0" w:color="auto"/>
              <w:bottom w:val="single" w:sz="4" w:space="0" w:color="auto"/>
              <w:right w:val="single" w:sz="4" w:space="0" w:color="auto"/>
            </w:tcBorders>
          </w:tcPr>
          <w:p w14:paraId="5FB1076E" w14:textId="465F78A9" w:rsidR="007D0B5E" w:rsidRPr="006A1B30" w:rsidRDefault="007D0B5E" w:rsidP="007D0B5E">
            <w:pPr>
              <w:jc w:val="center"/>
              <w:rPr>
                <w:rFonts w:ascii="Times New Roman" w:hAnsi="Times New Roman" w:cs="Times New Roman"/>
                <w:b/>
                <w:bCs/>
              </w:rPr>
            </w:pPr>
            <w:r>
              <w:rPr>
                <w:rFonts w:ascii="Times New Roman" w:hAnsi="Times New Roman" w:cs="Times New Roman"/>
                <w:b/>
                <w:bCs/>
              </w:rPr>
              <w:t xml:space="preserve">Buenos Aires / Iguazú </w:t>
            </w:r>
          </w:p>
        </w:tc>
        <w:tc>
          <w:tcPr>
            <w:tcW w:w="1107" w:type="pct"/>
            <w:tcBorders>
              <w:top w:val="single" w:sz="4" w:space="0" w:color="auto"/>
              <w:left w:val="single" w:sz="4" w:space="0" w:color="auto"/>
              <w:bottom w:val="single" w:sz="4" w:space="0" w:color="auto"/>
              <w:right w:val="single" w:sz="4" w:space="0" w:color="auto"/>
            </w:tcBorders>
          </w:tcPr>
          <w:p w14:paraId="2576EDB1" w14:textId="2E68C3E7" w:rsidR="007D0B5E" w:rsidRPr="006A1B30" w:rsidRDefault="007D0B5E" w:rsidP="007D0B5E">
            <w:pPr>
              <w:jc w:val="center"/>
              <w:rPr>
                <w:rFonts w:ascii="Times New Roman" w:hAnsi="Times New Roman" w:cs="Times New Roman"/>
                <w:b/>
                <w:bCs/>
              </w:rPr>
            </w:pPr>
            <w:r>
              <w:rPr>
                <w:rFonts w:ascii="Times New Roman" w:hAnsi="Times New Roman" w:cs="Times New Roman"/>
                <w:b/>
                <w:bCs/>
              </w:rPr>
              <w:t>AR 177</w:t>
            </w:r>
            <w:r w:rsidR="00816353">
              <w:rPr>
                <w:rFonts w:ascii="Times New Roman" w:hAnsi="Times New Roman" w:cs="Times New Roman"/>
                <w:b/>
                <w:bCs/>
              </w:rPr>
              <w:t>0</w:t>
            </w:r>
          </w:p>
        </w:tc>
        <w:tc>
          <w:tcPr>
            <w:tcW w:w="1080" w:type="pct"/>
            <w:tcBorders>
              <w:top w:val="single" w:sz="4" w:space="0" w:color="auto"/>
              <w:left w:val="single" w:sz="4" w:space="0" w:color="auto"/>
              <w:bottom w:val="single" w:sz="4" w:space="0" w:color="auto"/>
              <w:right w:val="single" w:sz="4" w:space="0" w:color="auto"/>
            </w:tcBorders>
            <w:vAlign w:val="center"/>
          </w:tcPr>
          <w:p w14:paraId="5E8953E6" w14:textId="17FE4C2C" w:rsidR="007D0B5E" w:rsidRPr="006A1B30" w:rsidRDefault="00816353" w:rsidP="007D0B5E">
            <w:pPr>
              <w:rPr>
                <w:rFonts w:ascii="Times New Roman" w:hAnsi="Times New Roman" w:cs="Times New Roman"/>
                <w:b/>
                <w:bCs/>
              </w:rPr>
            </w:pPr>
            <w:r>
              <w:rPr>
                <w:rFonts w:ascii="Times New Roman" w:hAnsi="Times New Roman" w:cs="Times New Roman"/>
                <w:b/>
                <w:bCs/>
              </w:rPr>
              <w:t>06:25 – 08:20</w:t>
            </w:r>
          </w:p>
        </w:tc>
      </w:tr>
      <w:tr w:rsidR="007D0B5E" w:rsidRPr="006A1B30" w14:paraId="04F49616" w14:textId="77777777" w:rsidTr="00DB44FC">
        <w:trPr>
          <w:jc w:val="center"/>
        </w:trPr>
        <w:tc>
          <w:tcPr>
            <w:tcW w:w="1161" w:type="pct"/>
            <w:tcBorders>
              <w:top w:val="single" w:sz="4" w:space="0" w:color="auto"/>
              <w:left w:val="single" w:sz="4" w:space="0" w:color="auto"/>
              <w:bottom w:val="single" w:sz="4" w:space="0" w:color="auto"/>
              <w:right w:val="single" w:sz="4" w:space="0" w:color="auto"/>
            </w:tcBorders>
          </w:tcPr>
          <w:p w14:paraId="077D0E68" w14:textId="277A1B7F" w:rsidR="007D0B5E" w:rsidRDefault="007D0B5E" w:rsidP="007D0B5E">
            <w:pPr>
              <w:jc w:val="center"/>
              <w:rPr>
                <w:rFonts w:ascii="Times New Roman" w:hAnsi="Times New Roman" w:cs="Times New Roman"/>
                <w:b/>
                <w:bCs/>
              </w:rPr>
            </w:pPr>
            <w:r w:rsidRPr="004005F4">
              <w:rPr>
                <w:rFonts w:ascii="Times New Roman" w:hAnsi="Times New Roman" w:cs="Times New Roman"/>
                <w:b/>
                <w:bCs/>
              </w:rPr>
              <w:t xml:space="preserve">Enero 07 </w:t>
            </w:r>
          </w:p>
        </w:tc>
        <w:tc>
          <w:tcPr>
            <w:tcW w:w="1651" w:type="pct"/>
            <w:tcBorders>
              <w:top w:val="single" w:sz="4" w:space="0" w:color="auto"/>
              <w:left w:val="single" w:sz="4" w:space="0" w:color="auto"/>
              <w:bottom w:val="single" w:sz="4" w:space="0" w:color="auto"/>
              <w:right w:val="single" w:sz="4" w:space="0" w:color="auto"/>
            </w:tcBorders>
          </w:tcPr>
          <w:p w14:paraId="639E6480" w14:textId="5F6229E5" w:rsidR="007D0B5E" w:rsidRDefault="007D0B5E" w:rsidP="007D0B5E">
            <w:pPr>
              <w:jc w:val="center"/>
              <w:rPr>
                <w:rFonts w:ascii="Times New Roman" w:hAnsi="Times New Roman" w:cs="Times New Roman"/>
                <w:b/>
                <w:bCs/>
              </w:rPr>
            </w:pPr>
            <w:r>
              <w:rPr>
                <w:rFonts w:ascii="Times New Roman" w:hAnsi="Times New Roman" w:cs="Times New Roman"/>
                <w:b/>
                <w:bCs/>
              </w:rPr>
              <w:t>Iguazú / Sao Paulo</w:t>
            </w:r>
          </w:p>
        </w:tc>
        <w:tc>
          <w:tcPr>
            <w:tcW w:w="1107" w:type="pct"/>
            <w:tcBorders>
              <w:top w:val="single" w:sz="4" w:space="0" w:color="auto"/>
              <w:left w:val="single" w:sz="4" w:space="0" w:color="auto"/>
              <w:bottom w:val="single" w:sz="4" w:space="0" w:color="auto"/>
              <w:right w:val="single" w:sz="4" w:space="0" w:color="auto"/>
            </w:tcBorders>
          </w:tcPr>
          <w:p w14:paraId="4E826F98" w14:textId="5A709AF3" w:rsidR="007D0B5E" w:rsidRDefault="007D0B5E" w:rsidP="007D0B5E">
            <w:pPr>
              <w:jc w:val="center"/>
              <w:rPr>
                <w:rFonts w:ascii="Times New Roman" w:hAnsi="Times New Roman" w:cs="Times New Roman"/>
                <w:b/>
                <w:bCs/>
              </w:rPr>
            </w:pPr>
            <w:r>
              <w:rPr>
                <w:rFonts w:ascii="Times New Roman" w:hAnsi="Times New Roman" w:cs="Times New Roman"/>
                <w:b/>
                <w:bCs/>
              </w:rPr>
              <w:t>LA 3205</w:t>
            </w:r>
          </w:p>
        </w:tc>
        <w:tc>
          <w:tcPr>
            <w:tcW w:w="1080" w:type="pct"/>
            <w:tcBorders>
              <w:top w:val="single" w:sz="4" w:space="0" w:color="auto"/>
              <w:left w:val="single" w:sz="4" w:space="0" w:color="auto"/>
              <w:bottom w:val="single" w:sz="4" w:space="0" w:color="auto"/>
              <w:right w:val="single" w:sz="4" w:space="0" w:color="auto"/>
            </w:tcBorders>
            <w:vAlign w:val="center"/>
          </w:tcPr>
          <w:p w14:paraId="7D00060A" w14:textId="40628E16" w:rsidR="007D0B5E" w:rsidRDefault="007D0B5E" w:rsidP="007D0B5E">
            <w:pPr>
              <w:rPr>
                <w:rFonts w:ascii="Times New Roman" w:hAnsi="Times New Roman" w:cs="Times New Roman"/>
                <w:b/>
                <w:bCs/>
              </w:rPr>
            </w:pPr>
            <w:r>
              <w:rPr>
                <w:rFonts w:ascii="Times New Roman" w:hAnsi="Times New Roman" w:cs="Times New Roman"/>
                <w:b/>
                <w:bCs/>
              </w:rPr>
              <w:t>19:40 – 21:25</w:t>
            </w:r>
          </w:p>
        </w:tc>
      </w:tr>
      <w:tr w:rsidR="004D30FB" w:rsidRPr="006A1B30" w14:paraId="2910BF02" w14:textId="77777777" w:rsidTr="00DB44FC">
        <w:trPr>
          <w:jc w:val="center"/>
        </w:trPr>
        <w:tc>
          <w:tcPr>
            <w:tcW w:w="1161" w:type="pct"/>
            <w:tcBorders>
              <w:top w:val="single" w:sz="4" w:space="0" w:color="auto"/>
              <w:left w:val="single" w:sz="4" w:space="0" w:color="auto"/>
              <w:bottom w:val="single" w:sz="4" w:space="0" w:color="auto"/>
              <w:right w:val="single" w:sz="4" w:space="0" w:color="auto"/>
            </w:tcBorders>
          </w:tcPr>
          <w:p w14:paraId="079EE186" w14:textId="4B94BBC2" w:rsidR="004D30FB" w:rsidRDefault="000A189B" w:rsidP="00232176">
            <w:pPr>
              <w:jc w:val="center"/>
              <w:rPr>
                <w:rFonts w:ascii="Times New Roman" w:hAnsi="Times New Roman" w:cs="Times New Roman"/>
                <w:b/>
                <w:bCs/>
              </w:rPr>
            </w:pPr>
            <w:r>
              <w:rPr>
                <w:rFonts w:ascii="Times New Roman" w:hAnsi="Times New Roman" w:cs="Times New Roman"/>
                <w:b/>
                <w:bCs/>
              </w:rPr>
              <w:t xml:space="preserve">Enero </w:t>
            </w:r>
            <w:r w:rsidR="00627B31">
              <w:rPr>
                <w:rFonts w:ascii="Times New Roman" w:hAnsi="Times New Roman" w:cs="Times New Roman"/>
                <w:b/>
                <w:bCs/>
              </w:rPr>
              <w:t>07</w:t>
            </w:r>
          </w:p>
        </w:tc>
        <w:tc>
          <w:tcPr>
            <w:tcW w:w="1651" w:type="pct"/>
            <w:tcBorders>
              <w:top w:val="single" w:sz="4" w:space="0" w:color="auto"/>
              <w:left w:val="single" w:sz="4" w:space="0" w:color="auto"/>
              <w:bottom w:val="single" w:sz="4" w:space="0" w:color="auto"/>
              <w:right w:val="single" w:sz="4" w:space="0" w:color="auto"/>
            </w:tcBorders>
          </w:tcPr>
          <w:p w14:paraId="753E76FE" w14:textId="7249CE12" w:rsidR="004D30FB" w:rsidRDefault="000A189B" w:rsidP="00232176">
            <w:pPr>
              <w:jc w:val="center"/>
              <w:rPr>
                <w:rFonts w:ascii="Times New Roman" w:hAnsi="Times New Roman" w:cs="Times New Roman"/>
                <w:b/>
                <w:bCs/>
              </w:rPr>
            </w:pPr>
            <w:r>
              <w:rPr>
                <w:rFonts w:ascii="Times New Roman" w:hAnsi="Times New Roman" w:cs="Times New Roman"/>
                <w:b/>
                <w:bCs/>
              </w:rPr>
              <w:t>Sao Paulo / Bogotá</w:t>
            </w:r>
          </w:p>
        </w:tc>
        <w:tc>
          <w:tcPr>
            <w:tcW w:w="1107" w:type="pct"/>
            <w:tcBorders>
              <w:top w:val="single" w:sz="4" w:space="0" w:color="auto"/>
              <w:left w:val="single" w:sz="4" w:space="0" w:color="auto"/>
              <w:bottom w:val="single" w:sz="4" w:space="0" w:color="auto"/>
              <w:right w:val="single" w:sz="4" w:space="0" w:color="auto"/>
            </w:tcBorders>
          </w:tcPr>
          <w:p w14:paraId="7867D9A4" w14:textId="762FF81D" w:rsidR="004D30FB" w:rsidRDefault="000A189B" w:rsidP="00232176">
            <w:pPr>
              <w:jc w:val="center"/>
              <w:rPr>
                <w:rFonts w:ascii="Times New Roman" w:hAnsi="Times New Roman" w:cs="Times New Roman"/>
                <w:b/>
                <w:bCs/>
              </w:rPr>
            </w:pPr>
            <w:r>
              <w:rPr>
                <w:rFonts w:ascii="Times New Roman" w:hAnsi="Times New Roman" w:cs="Times New Roman"/>
                <w:b/>
                <w:bCs/>
              </w:rPr>
              <w:t>LA 4908</w:t>
            </w:r>
          </w:p>
        </w:tc>
        <w:tc>
          <w:tcPr>
            <w:tcW w:w="1080" w:type="pct"/>
            <w:tcBorders>
              <w:top w:val="single" w:sz="4" w:space="0" w:color="auto"/>
              <w:left w:val="single" w:sz="4" w:space="0" w:color="auto"/>
              <w:bottom w:val="single" w:sz="4" w:space="0" w:color="auto"/>
              <w:right w:val="single" w:sz="4" w:space="0" w:color="auto"/>
            </w:tcBorders>
            <w:vAlign w:val="center"/>
          </w:tcPr>
          <w:p w14:paraId="43157405" w14:textId="71A6B8EA" w:rsidR="004D30FB" w:rsidRDefault="000A189B" w:rsidP="00232176">
            <w:pPr>
              <w:rPr>
                <w:rFonts w:ascii="Times New Roman" w:hAnsi="Times New Roman" w:cs="Times New Roman"/>
                <w:b/>
                <w:bCs/>
              </w:rPr>
            </w:pPr>
            <w:r>
              <w:rPr>
                <w:rFonts w:ascii="Times New Roman" w:hAnsi="Times New Roman" w:cs="Times New Roman"/>
                <w:b/>
                <w:bCs/>
              </w:rPr>
              <w:t>23:45 – 03:50</w:t>
            </w:r>
            <w:r w:rsidR="00BE1DEB">
              <w:rPr>
                <w:rFonts w:ascii="Times New Roman" w:hAnsi="Times New Roman" w:cs="Times New Roman"/>
                <w:b/>
                <w:bCs/>
              </w:rPr>
              <w:t>+1</w:t>
            </w:r>
          </w:p>
        </w:tc>
      </w:tr>
    </w:tbl>
    <w:p w14:paraId="4E69DDC8" w14:textId="77777777" w:rsidR="001A1A13" w:rsidRPr="0004486C" w:rsidRDefault="001A1A13" w:rsidP="00D334FB">
      <w:pPr>
        <w:jc w:val="both"/>
        <w:rPr>
          <w:rFonts w:ascii="Times New Roman" w:hAnsi="Times New Roman" w:cs="Times New Roman"/>
          <w:lang w:val="es-ES"/>
        </w:rPr>
      </w:pPr>
    </w:p>
    <w:p w14:paraId="4883FEF8" w14:textId="77777777" w:rsidR="001A1A13" w:rsidRPr="0004486C" w:rsidRDefault="001A1A13" w:rsidP="00D334FB">
      <w:pPr>
        <w:jc w:val="both"/>
        <w:rPr>
          <w:rFonts w:ascii="Times New Roman" w:hAnsi="Times New Roman" w:cs="Times New Roman"/>
          <w:lang w:val="es-ES"/>
        </w:rPr>
      </w:pPr>
    </w:p>
    <w:p w14:paraId="121EEABD" w14:textId="32D5C795" w:rsidR="001A1A13" w:rsidRPr="0004486C" w:rsidRDefault="001A1A13" w:rsidP="001A1A13">
      <w:pPr>
        <w:rPr>
          <w:rFonts w:ascii="Times New Roman" w:hAnsi="Times New Roman" w:cs="Times New Roman"/>
          <w:b/>
          <w:bCs/>
        </w:rPr>
      </w:pPr>
      <w:r w:rsidRPr="0004486C">
        <w:rPr>
          <w:rFonts w:ascii="Times New Roman" w:hAnsi="Times New Roman" w:cs="Times New Roman"/>
          <w:b/>
          <w:bCs/>
        </w:rPr>
        <w:t>INSCRIPCIONES:</w:t>
      </w:r>
    </w:p>
    <w:p w14:paraId="472019F8" w14:textId="0027FEE7" w:rsidR="001A1A13" w:rsidRPr="0004486C" w:rsidRDefault="001A1A13" w:rsidP="001A1A13">
      <w:pPr>
        <w:pStyle w:val="Prrafodelista"/>
        <w:numPr>
          <w:ilvl w:val="0"/>
          <w:numId w:val="1"/>
        </w:numPr>
        <w:spacing w:line="240" w:lineRule="auto"/>
        <w:contextualSpacing w:val="0"/>
        <w:rPr>
          <w:rFonts w:ascii="Times New Roman" w:hAnsi="Times New Roman" w:cs="Times New Roman"/>
          <w:b/>
        </w:rPr>
      </w:pPr>
      <w:r w:rsidRPr="0004486C">
        <w:rPr>
          <w:rFonts w:ascii="Times New Roman" w:hAnsi="Times New Roman" w:cs="Times New Roman"/>
          <w:b/>
        </w:rPr>
        <w:t xml:space="preserve">Para reservar es necesario un depósito de USD </w:t>
      </w:r>
      <w:r w:rsidR="004C0459">
        <w:rPr>
          <w:rFonts w:ascii="Times New Roman" w:hAnsi="Times New Roman" w:cs="Times New Roman"/>
          <w:b/>
        </w:rPr>
        <w:t>1.000</w:t>
      </w:r>
      <w:r w:rsidRPr="0004486C">
        <w:rPr>
          <w:rFonts w:ascii="Times New Roman" w:hAnsi="Times New Roman" w:cs="Times New Roman"/>
          <w:b/>
        </w:rPr>
        <w:t xml:space="preserve"> por pasajero.</w:t>
      </w:r>
    </w:p>
    <w:p w14:paraId="3591199C" w14:textId="77777777" w:rsidR="001A1A13" w:rsidRPr="0004486C" w:rsidRDefault="001A1A13" w:rsidP="001A1A13">
      <w:pPr>
        <w:pStyle w:val="Prrafodelista"/>
        <w:numPr>
          <w:ilvl w:val="0"/>
          <w:numId w:val="1"/>
        </w:numPr>
        <w:spacing w:line="240" w:lineRule="auto"/>
        <w:contextualSpacing w:val="0"/>
        <w:jc w:val="both"/>
        <w:rPr>
          <w:rFonts w:ascii="Times New Roman" w:hAnsi="Times New Roman" w:cs="Times New Roman"/>
        </w:rPr>
      </w:pPr>
      <w:r w:rsidRPr="0004486C">
        <w:rPr>
          <w:rFonts w:ascii="Times New Roman" w:hAnsi="Times New Roman" w:cs="Times New Roman"/>
        </w:rPr>
        <w:t>Los tiquetes aéreos se deben pagar 45 días antes de la salida en pesos colombianos al tipo de cambio (TRM) del día en que se haga la emisión. En caso contrario, los precios cambian.</w:t>
      </w:r>
    </w:p>
    <w:p w14:paraId="1A903956" w14:textId="77777777" w:rsidR="001A1A13" w:rsidRPr="0004486C" w:rsidRDefault="001A1A13" w:rsidP="001A1A13">
      <w:pPr>
        <w:pStyle w:val="Prrafodelista"/>
        <w:numPr>
          <w:ilvl w:val="0"/>
          <w:numId w:val="1"/>
        </w:numPr>
        <w:spacing w:line="240" w:lineRule="auto"/>
        <w:contextualSpacing w:val="0"/>
        <w:jc w:val="both"/>
        <w:rPr>
          <w:rFonts w:ascii="Times New Roman" w:hAnsi="Times New Roman" w:cs="Times New Roman"/>
        </w:rPr>
      </w:pPr>
      <w:r w:rsidRPr="0004486C">
        <w:rPr>
          <w:rFonts w:ascii="Times New Roman" w:hAnsi="Times New Roman" w:cs="Times New Roman"/>
        </w:rPr>
        <w:t>Una vez emitidos los tiquetes estos no son reembolsables por tratarse de tarifas especiales. No aplican cambios.</w:t>
      </w:r>
    </w:p>
    <w:p w14:paraId="29F44C8B" w14:textId="77777777" w:rsidR="001A1A13" w:rsidRPr="0004486C" w:rsidRDefault="001A1A13" w:rsidP="001A1A13">
      <w:pPr>
        <w:pStyle w:val="Prrafodelista"/>
        <w:numPr>
          <w:ilvl w:val="0"/>
          <w:numId w:val="1"/>
        </w:numPr>
        <w:spacing w:line="240" w:lineRule="auto"/>
        <w:contextualSpacing w:val="0"/>
        <w:jc w:val="both"/>
        <w:rPr>
          <w:rFonts w:ascii="Times New Roman" w:hAnsi="Times New Roman" w:cs="Times New Roman"/>
        </w:rPr>
      </w:pPr>
      <w:r w:rsidRPr="0004486C">
        <w:rPr>
          <w:rFonts w:ascii="Times New Roman" w:hAnsi="Times New Roman" w:cs="Times New Roman"/>
        </w:rPr>
        <w:t>Los servicios terrestres se pueden pagar en dólares o en pesos colombianos al cambio TRM que será informado al momento del pago.</w:t>
      </w:r>
    </w:p>
    <w:p w14:paraId="1C294218" w14:textId="77777777" w:rsidR="001A1A13" w:rsidRPr="0004486C" w:rsidRDefault="001A1A13" w:rsidP="001A1A13">
      <w:pPr>
        <w:pStyle w:val="Prrafodelista"/>
        <w:numPr>
          <w:ilvl w:val="0"/>
          <w:numId w:val="1"/>
        </w:numPr>
        <w:spacing w:line="240" w:lineRule="auto"/>
        <w:contextualSpacing w:val="0"/>
        <w:jc w:val="both"/>
        <w:rPr>
          <w:rFonts w:ascii="Times New Roman" w:hAnsi="Times New Roman" w:cs="Times New Roman"/>
        </w:rPr>
      </w:pPr>
      <w:r w:rsidRPr="0004486C">
        <w:rPr>
          <w:rFonts w:ascii="Times New Roman" w:hAnsi="Times New Roman" w:cs="Times New Roman"/>
        </w:rPr>
        <w:t>Los precios están sujetos a cambio sin previo aviso.</w:t>
      </w:r>
    </w:p>
    <w:p w14:paraId="75D96523" w14:textId="77777777" w:rsidR="001A1A13" w:rsidRPr="0004486C" w:rsidRDefault="001A1A13" w:rsidP="001A1A13">
      <w:pPr>
        <w:pStyle w:val="Prrafodelista"/>
        <w:numPr>
          <w:ilvl w:val="0"/>
          <w:numId w:val="1"/>
        </w:numPr>
        <w:spacing w:line="240" w:lineRule="auto"/>
        <w:contextualSpacing w:val="0"/>
        <w:jc w:val="both"/>
        <w:rPr>
          <w:rFonts w:ascii="Times New Roman" w:hAnsi="Times New Roman" w:cs="Times New Roman"/>
        </w:rPr>
      </w:pPr>
      <w:r w:rsidRPr="0004486C">
        <w:rPr>
          <w:rFonts w:ascii="Times New Roman" w:hAnsi="Times New Roman" w:cs="Times New Roman"/>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3009E86D" w14:textId="77777777" w:rsidR="001A1A13" w:rsidRPr="0004486C" w:rsidRDefault="001A1A13" w:rsidP="001A1A13">
      <w:pPr>
        <w:pStyle w:val="Prrafodelista"/>
        <w:numPr>
          <w:ilvl w:val="0"/>
          <w:numId w:val="1"/>
        </w:numPr>
        <w:spacing w:line="240" w:lineRule="auto"/>
        <w:contextualSpacing w:val="0"/>
        <w:jc w:val="both"/>
        <w:rPr>
          <w:rFonts w:ascii="Times New Roman" w:hAnsi="Times New Roman" w:cs="Times New Roman"/>
        </w:rPr>
      </w:pPr>
      <w:r w:rsidRPr="0004486C">
        <w:rPr>
          <w:rFonts w:ascii="Times New Roman" w:hAnsi="Times New Roman" w:cs="Times New Roman"/>
        </w:rPr>
        <w:t>En caso de pérdida de documentación durante el viaje los gastos que se generen correrán a cargo de cada pasajero</w:t>
      </w:r>
    </w:p>
    <w:p w14:paraId="0726690E" w14:textId="77777777" w:rsidR="001A1A13" w:rsidRPr="0004486C" w:rsidRDefault="001A1A13" w:rsidP="001A1A13">
      <w:pPr>
        <w:pStyle w:val="Prrafodelista"/>
        <w:numPr>
          <w:ilvl w:val="0"/>
          <w:numId w:val="1"/>
        </w:numPr>
        <w:spacing w:line="240" w:lineRule="auto"/>
        <w:contextualSpacing w:val="0"/>
        <w:jc w:val="both"/>
        <w:rPr>
          <w:rFonts w:ascii="Times New Roman" w:hAnsi="Times New Roman" w:cs="Times New Roman"/>
        </w:rPr>
      </w:pPr>
      <w:r w:rsidRPr="0004486C">
        <w:rPr>
          <w:rFonts w:ascii="Times New Roman" w:hAnsi="Times New Roman" w:cs="Times New Roman"/>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04486C">
          <w:rPr>
            <w:rStyle w:val="Hipervnculo"/>
            <w:rFonts w:ascii="Times New Roman" w:hAnsi="Times New Roman" w:cs="Times New Roman"/>
          </w:rPr>
          <w:t>www.giraturtravel.com</w:t>
        </w:r>
      </w:hyperlink>
    </w:p>
    <w:p w14:paraId="4EFE7016" w14:textId="77777777" w:rsidR="001A1A13" w:rsidRPr="0004486C" w:rsidRDefault="001A1A13" w:rsidP="00D334FB">
      <w:pPr>
        <w:jc w:val="both"/>
        <w:rPr>
          <w:rFonts w:ascii="Times New Roman" w:hAnsi="Times New Roman" w:cs="Times New Roman"/>
        </w:rPr>
      </w:pPr>
    </w:p>
    <w:sectPr w:rsidR="001A1A13" w:rsidRPr="0004486C" w:rsidSect="00CF22C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1" w15:restartNumberingAfterBreak="0">
    <w:nsid w:val="6D594BD8"/>
    <w:multiLevelType w:val="hybridMultilevel"/>
    <w:tmpl w:val="BF7EF7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17526410">
    <w:abstractNumId w:val="0"/>
  </w:num>
  <w:num w:numId="2" w16cid:durableId="172108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26"/>
    <w:rsid w:val="00040D47"/>
    <w:rsid w:val="0004486C"/>
    <w:rsid w:val="00046382"/>
    <w:rsid w:val="00084B2D"/>
    <w:rsid w:val="000A003A"/>
    <w:rsid w:val="000A189B"/>
    <w:rsid w:val="000A299D"/>
    <w:rsid w:val="000A6EA4"/>
    <w:rsid w:val="000D7F8E"/>
    <w:rsid w:val="000E3841"/>
    <w:rsid w:val="000E3CB3"/>
    <w:rsid w:val="000E7F80"/>
    <w:rsid w:val="0010006F"/>
    <w:rsid w:val="00115B45"/>
    <w:rsid w:val="00126104"/>
    <w:rsid w:val="001350AC"/>
    <w:rsid w:val="00151FC3"/>
    <w:rsid w:val="00181F75"/>
    <w:rsid w:val="001A1A13"/>
    <w:rsid w:val="001A1D92"/>
    <w:rsid w:val="001D4252"/>
    <w:rsid w:val="001F0257"/>
    <w:rsid w:val="00217805"/>
    <w:rsid w:val="0025678A"/>
    <w:rsid w:val="002620C8"/>
    <w:rsid w:val="0026279D"/>
    <w:rsid w:val="00272B7E"/>
    <w:rsid w:val="002848D9"/>
    <w:rsid w:val="002879FD"/>
    <w:rsid w:val="002F1B41"/>
    <w:rsid w:val="00314326"/>
    <w:rsid w:val="00326753"/>
    <w:rsid w:val="00327479"/>
    <w:rsid w:val="00327F91"/>
    <w:rsid w:val="00334042"/>
    <w:rsid w:val="00360447"/>
    <w:rsid w:val="0037596D"/>
    <w:rsid w:val="00391CDC"/>
    <w:rsid w:val="003B26E7"/>
    <w:rsid w:val="003B35C8"/>
    <w:rsid w:val="003E5A64"/>
    <w:rsid w:val="003F6ECF"/>
    <w:rsid w:val="00425C18"/>
    <w:rsid w:val="004417B3"/>
    <w:rsid w:val="004509E4"/>
    <w:rsid w:val="00494C1A"/>
    <w:rsid w:val="004B2866"/>
    <w:rsid w:val="004C0459"/>
    <w:rsid w:val="004D30FB"/>
    <w:rsid w:val="00501CE2"/>
    <w:rsid w:val="00540370"/>
    <w:rsid w:val="005408F5"/>
    <w:rsid w:val="0056658B"/>
    <w:rsid w:val="00566C04"/>
    <w:rsid w:val="005A4C41"/>
    <w:rsid w:val="005B14DE"/>
    <w:rsid w:val="005B3A39"/>
    <w:rsid w:val="005D0C9D"/>
    <w:rsid w:val="005D23AD"/>
    <w:rsid w:val="005D52BB"/>
    <w:rsid w:val="005E6082"/>
    <w:rsid w:val="00613FE7"/>
    <w:rsid w:val="00627B31"/>
    <w:rsid w:val="0065444D"/>
    <w:rsid w:val="00654B3A"/>
    <w:rsid w:val="006578A6"/>
    <w:rsid w:val="00673EF3"/>
    <w:rsid w:val="00691893"/>
    <w:rsid w:val="006A1B30"/>
    <w:rsid w:val="006B4D60"/>
    <w:rsid w:val="006D6E9B"/>
    <w:rsid w:val="006E7900"/>
    <w:rsid w:val="007254A5"/>
    <w:rsid w:val="007317B3"/>
    <w:rsid w:val="007453C6"/>
    <w:rsid w:val="007523AA"/>
    <w:rsid w:val="0076704E"/>
    <w:rsid w:val="007A7963"/>
    <w:rsid w:val="007C28FB"/>
    <w:rsid w:val="007D0B5E"/>
    <w:rsid w:val="007E0220"/>
    <w:rsid w:val="007E03FE"/>
    <w:rsid w:val="007E7FC0"/>
    <w:rsid w:val="007F7381"/>
    <w:rsid w:val="00812A16"/>
    <w:rsid w:val="00816353"/>
    <w:rsid w:val="00825CC3"/>
    <w:rsid w:val="008334BD"/>
    <w:rsid w:val="00855EDA"/>
    <w:rsid w:val="00873F29"/>
    <w:rsid w:val="008846A8"/>
    <w:rsid w:val="008A19CC"/>
    <w:rsid w:val="008A2D29"/>
    <w:rsid w:val="008A5540"/>
    <w:rsid w:val="008A6493"/>
    <w:rsid w:val="008E3F95"/>
    <w:rsid w:val="008E6F7A"/>
    <w:rsid w:val="008F706F"/>
    <w:rsid w:val="00905C59"/>
    <w:rsid w:val="00907435"/>
    <w:rsid w:val="00917820"/>
    <w:rsid w:val="009253ED"/>
    <w:rsid w:val="0093190F"/>
    <w:rsid w:val="00935119"/>
    <w:rsid w:val="00936E4F"/>
    <w:rsid w:val="0095049B"/>
    <w:rsid w:val="0095507F"/>
    <w:rsid w:val="00965718"/>
    <w:rsid w:val="00966637"/>
    <w:rsid w:val="00A02501"/>
    <w:rsid w:val="00A426DE"/>
    <w:rsid w:val="00A428C3"/>
    <w:rsid w:val="00A46E38"/>
    <w:rsid w:val="00A47DC1"/>
    <w:rsid w:val="00A60B2D"/>
    <w:rsid w:val="00A70CBA"/>
    <w:rsid w:val="00A8194C"/>
    <w:rsid w:val="00A86BD8"/>
    <w:rsid w:val="00A94C98"/>
    <w:rsid w:val="00AA18E1"/>
    <w:rsid w:val="00AA270C"/>
    <w:rsid w:val="00AE725B"/>
    <w:rsid w:val="00B1570C"/>
    <w:rsid w:val="00B20455"/>
    <w:rsid w:val="00B51D62"/>
    <w:rsid w:val="00B529B8"/>
    <w:rsid w:val="00B61AD4"/>
    <w:rsid w:val="00B66426"/>
    <w:rsid w:val="00B85CF9"/>
    <w:rsid w:val="00BD0416"/>
    <w:rsid w:val="00BD05A8"/>
    <w:rsid w:val="00BD4764"/>
    <w:rsid w:val="00BE1DEB"/>
    <w:rsid w:val="00BE68B6"/>
    <w:rsid w:val="00BE754D"/>
    <w:rsid w:val="00C1641C"/>
    <w:rsid w:val="00C257C7"/>
    <w:rsid w:val="00C319B3"/>
    <w:rsid w:val="00C36903"/>
    <w:rsid w:val="00C4509D"/>
    <w:rsid w:val="00C63E3D"/>
    <w:rsid w:val="00C93938"/>
    <w:rsid w:val="00CA6733"/>
    <w:rsid w:val="00CA70BF"/>
    <w:rsid w:val="00CB7B4A"/>
    <w:rsid w:val="00CC575C"/>
    <w:rsid w:val="00CD0BDC"/>
    <w:rsid w:val="00CE54AF"/>
    <w:rsid w:val="00CF1F21"/>
    <w:rsid w:val="00CF22C0"/>
    <w:rsid w:val="00D25CDC"/>
    <w:rsid w:val="00D334FB"/>
    <w:rsid w:val="00D36A5F"/>
    <w:rsid w:val="00D63209"/>
    <w:rsid w:val="00D66984"/>
    <w:rsid w:val="00D66C99"/>
    <w:rsid w:val="00D82479"/>
    <w:rsid w:val="00D9384F"/>
    <w:rsid w:val="00DA2607"/>
    <w:rsid w:val="00DB44FC"/>
    <w:rsid w:val="00DD0101"/>
    <w:rsid w:val="00DF6AE7"/>
    <w:rsid w:val="00E00137"/>
    <w:rsid w:val="00E553E5"/>
    <w:rsid w:val="00E57C81"/>
    <w:rsid w:val="00EB1965"/>
    <w:rsid w:val="00EE10D6"/>
    <w:rsid w:val="00EE6541"/>
    <w:rsid w:val="00F0192F"/>
    <w:rsid w:val="00F04831"/>
    <w:rsid w:val="00F12045"/>
    <w:rsid w:val="00F26446"/>
    <w:rsid w:val="00F63B13"/>
    <w:rsid w:val="00F65F66"/>
    <w:rsid w:val="00F66E8D"/>
    <w:rsid w:val="00F67192"/>
    <w:rsid w:val="00F7427F"/>
    <w:rsid w:val="00F76EB2"/>
    <w:rsid w:val="00F91445"/>
    <w:rsid w:val="00FC06D6"/>
    <w:rsid w:val="00FC2CC4"/>
    <w:rsid w:val="00FD04BE"/>
    <w:rsid w:val="00FD0B17"/>
    <w:rsid w:val="00FE7FD9"/>
    <w:rsid w:val="00FF20B5"/>
    <w:rsid w:val="00FF39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650A"/>
  <w15:chartTrackingRefBased/>
  <w15:docId w15:val="{5C17337F-B9FB-4706-8196-66B97666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lang w:val="es-419"/>
    </w:rPr>
  </w:style>
  <w:style w:type="paragraph" w:styleId="Ttulo1">
    <w:name w:val="heading 1"/>
    <w:basedOn w:val="Normal"/>
    <w:next w:val="Normal"/>
    <w:link w:val="Ttulo1Car"/>
    <w:uiPriority w:val="9"/>
    <w:qFormat/>
    <w:rsid w:val="003143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143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143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143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143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1432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432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432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432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4326"/>
    <w:rPr>
      <w:rFonts w:asciiTheme="majorHAnsi" w:eastAsiaTheme="majorEastAsia" w:hAnsiTheme="majorHAnsi" w:cstheme="majorBidi"/>
      <w:color w:val="2F5496" w:themeColor="accent1" w:themeShade="BF"/>
      <w:sz w:val="40"/>
      <w:szCs w:val="40"/>
      <w:lang w:val="es-419"/>
    </w:rPr>
  </w:style>
  <w:style w:type="character" w:customStyle="1" w:styleId="Ttulo2Car">
    <w:name w:val="Título 2 Car"/>
    <w:basedOn w:val="Fuentedeprrafopredeter"/>
    <w:link w:val="Ttulo2"/>
    <w:uiPriority w:val="9"/>
    <w:semiHidden/>
    <w:rsid w:val="00314326"/>
    <w:rPr>
      <w:rFonts w:asciiTheme="majorHAnsi" w:eastAsiaTheme="majorEastAsia" w:hAnsiTheme="majorHAnsi" w:cstheme="majorBidi"/>
      <w:color w:val="2F5496" w:themeColor="accent1" w:themeShade="BF"/>
      <w:sz w:val="32"/>
      <w:szCs w:val="32"/>
      <w:lang w:val="es-419"/>
    </w:rPr>
  </w:style>
  <w:style w:type="character" w:customStyle="1" w:styleId="Ttulo3Car">
    <w:name w:val="Título 3 Car"/>
    <w:basedOn w:val="Fuentedeprrafopredeter"/>
    <w:link w:val="Ttulo3"/>
    <w:uiPriority w:val="9"/>
    <w:semiHidden/>
    <w:rsid w:val="00314326"/>
    <w:rPr>
      <w:rFonts w:eastAsiaTheme="majorEastAsia" w:cstheme="majorBidi"/>
      <w:color w:val="2F5496" w:themeColor="accent1" w:themeShade="BF"/>
      <w:sz w:val="28"/>
      <w:szCs w:val="28"/>
      <w:lang w:val="es-419"/>
    </w:rPr>
  </w:style>
  <w:style w:type="character" w:customStyle="1" w:styleId="Ttulo4Car">
    <w:name w:val="Título 4 Car"/>
    <w:basedOn w:val="Fuentedeprrafopredeter"/>
    <w:link w:val="Ttulo4"/>
    <w:uiPriority w:val="9"/>
    <w:semiHidden/>
    <w:rsid w:val="00314326"/>
    <w:rPr>
      <w:rFonts w:eastAsiaTheme="majorEastAsia" w:cstheme="majorBidi"/>
      <w:i/>
      <w:iCs/>
      <w:color w:val="2F5496" w:themeColor="accent1" w:themeShade="BF"/>
      <w:lang w:val="es-419"/>
    </w:rPr>
  </w:style>
  <w:style w:type="character" w:customStyle="1" w:styleId="Ttulo5Car">
    <w:name w:val="Título 5 Car"/>
    <w:basedOn w:val="Fuentedeprrafopredeter"/>
    <w:link w:val="Ttulo5"/>
    <w:uiPriority w:val="9"/>
    <w:semiHidden/>
    <w:rsid w:val="00314326"/>
    <w:rPr>
      <w:rFonts w:eastAsiaTheme="majorEastAsia" w:cstheme="majorBidi"/>
      <w:color w:val="2F5496" w:themeColor="accent1" w:themeShade="BF"/>
      <w:lang w:val="es-419"/>
    </w:rPr>
  </w:style>
  <w:style w:type="character" w:customStyle="1" w:styleId="Ttulo6Car">
    <w:name w:val="Título 6 Car"/>
    <w:basedOn w:val="Fuentedeprrafopredeter"/>
    <w:link w:val="Ttulo6"/>
    <w:uiPriority w:val="9"/>
    <w:semiHidden/>
    <w:rsid w:val="00314326"/>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314326"/>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314326"/>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314326"/>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314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4326"/>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31432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4326"/>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31432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14326"/>
    <w:rPr>
      <w:i/>
      <w:iCs/>
      <w:color w:val="404040" w:themeColor="text1" w:themeTint="BF"/>
      <w:lang w:val="es-419"/>
    </w:rPr>
  </w:style>
  <w:style w:type="paragraph" w:styleId="Prrafodelista">
    <w:name w:val="List Paragraph"/>
    <w:basedOn w:val="Normal"/>
    <w:uiPriority w:val="34"/>
    <w:qFormat/>
    <w:rsid w:val="00314326"/>
    <w:pPr>
      <w:ind w:left="720"/>
      <w:contextualSpacing/>
    </w:pPr>
  </w:style>
  <w:style w:type="character" w:styleId="nfasisintenso">
    <w:name w:val="Intense Emphasis"/>
    <w:basedOn w:val="Fuentedeprrafopredeter"/>
    <w:uiPriority w:val="21"/>
    <w:qFormat/>
    <w:rsid w:val="00314326"/>
    <w:rPr>
      <w:i/>
      <w:iCs/>
      <w:color w:val="2F5496" w:themeColor="accent1" w:themeShade="BF"/>
    </w:rPr>
  </w:style>
  <w:style w:type="paragraph" w:styleId="Citadestacada">
    <w:name w:val="Intense Quote"/>
    <w:basedOn w:val="Normal"/>
    <w:next w:val="Normal"/>
    <w:link w:val="CitadestacadaCar"/>
    <w:uiPriority w:val="30"/>
    <w:qFormat/>
    <w:rsid w:val="00314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14326"/>
    <w:rPr>
      <w:i/>
      <w:iCs/>
      <w:color w:val="2F5496" w:themeColor="accent1" w:themeShade="BF"/>
      <w:lang w:val="es-419"/>
    </w:rPr>
  </w:style>
  <w:style w:type="character" w:styleId="Referenciaintensa">
    <w:name w:val="Intense Reference"/>
    <w:basedOn w:val="Fuentedeprrafopredeter"/>
    <w:uiPriority w:val="32"/>
    <w:qFormat/>
    <w:rsid w:val="00314326"/>
    <w:rPr>
      <w:b/>
      <w:bCs/>
      <w:smallCaps/>
      <w:color w:val="2F5496" w:themeColor="accent1" w:themeShade="BF"/>
      <w:spacing w:val="5"/>
    </w:rPr>
  </w:style>
  <w:style w:type="table" w:styleId="Tablaconcuadrcula">
    <w:name w:val="Table Grid"/>
    <w:basedOn w:val="Tablanormal"/>
    <w:uiPriority w:val="59"/>
    <w:rsid w:val="00B51D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A1A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2321</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48</cp:revision>
  <dcterms:created xsi:type="dcterms:W3CDTF">2025-05-09T15:17:00Z</dcterms:created>
  <dcterms:modified xsi:type="dcterms:W3CDTF">2025-05-13T13:42:00Z</dcterms:modified>
</cp:coreProperties>
</file>