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76E6" w14:textId="4F815CA2" w:rsidR="007532D9" w:rsidRPr="005473F6" w:rsidRDefault="002E104D" w:rsidP="005473F6">
      <w:pPr>
        <w:pStyle w:val="Sinespaciado"/>
        <w:jc w:val="center"/>
        <w:rPr>
          <w:rFonts w:ascii="Aptos Narrow" w:hAnsi="Aptos Narrow"/>
          <w:lang w:val="es-ES" w:eastAsia="pt-PT"/>
        </w:rPr>
      </w:pPr>
      <w:r w:rsidRPr="002F7B23">
        <w:rPr>
          <w:rFonts w:ascii="Aptos" w:hAnsi="Aptos"/>
          <w:b/>
          <w:bCs/>
          <w:color w:val="0070C0"/>
          <w:sz w:val="28"/>
          <w:szCs w:val="28"/>
          <w:lang w:val="es-ES" w:eastAsia="pt-PT"/>
        </w:rPr>
        <w:t>LISBOA, ALENTEJO Y ALGARVE</w:t>
      </w:r>
      <w:r w:rsidR="007532D9" w:rsidRPr="002F7B23">
        <w:rPr>
          <w:rFonts w:ascii="Aptos" w:hAnsi="Aptos"/>
          <w:b/>
          <w:bCs/>
          <w:color w:val="0070C0"/>
          <w:sz w:val="28"/>
          <w:szCs w:val="28"/>
          <w:lang w:val="es-ES" w:eastAsia="pt-PT"/>
        </w:rPr>
        <w:t xml:space="preserve"> </w:t>
      </w:r>
      <w:r w:rsidR="005473F6" w:rsidRPr="002F7B23">
        <w:rPr>
          <w:rFonts w:ascii="Aptos" w:hAnsi="Aptos"/>
          <w:b/>
          <w:bCs/>
          <w:color w:val="0070C0"/>
          <w:sz w:val="28"/>
          <w:szCs w:val="28"/>
          <w:lang w:val="es-ES" w:eastAsia="pt-PT"/>
        </w:rPr>
        <w:t>|</w:t>
      </w:r>
      <w:r w:rsidR="007532D9" w:rsidRPr="002F7B23">
        <w:rPr>
          <w:rFonts w:ascii="Aptos" w:hAnsi="Aptos"/>
          <w:b/>
          <w:bCs/>
          <w:color w:val="0070C0"/>
          <w:sz w:val="28"/>
          <w:szCs w:val="28"/>
          <w:lang w:val="es-ES" w:eastAsia="pt-PT"/>
        </w:rPr>
        <w:t xml:space="preserve"> 202</w:t>
      </w:r>
      <w:r w:rsidR="005473F6" w:rsidRPr="002F7B23">
        <w:rPr>
          <w:rFonts w:ascii="Aptos" w:hAnsi="Aptos"/>
          <w:b/>
          <w:bCs/>
          <w:color w:val="0070C0"/>
          <w:sz w:val="28"/>
          <w:szCs w:val="28"/>
          <w:lang w:val="es-ES" w:eastAsia="pt-PT"/>
        </w:rPr>
        <w:t>6</w:t>
      </w:r>
      <w:r w:rsidR="009065A5" w:rsidRPr="002F7B23">
        <w:rPr>
          <w:rFonts w:ascii="Aptos" w:hAnsi="Aptos"/>
          <w:b/>
          <w:bCs/>
          <w:color w:val="0070C0"/>
          <w:sz w:val="28"/>
          <w:szCs w:val="28"/>
          <w:lang w:val="es-ES" w:eastAsia="pt-PT"/>
        </w:rPr>
        <w:t>/</w:t>
      </w:r>
      <w:r w:rsidR="00C630A7" w:rsidRPr="002F7B23">
        <w:rPr>
          <w:rFonts w:ascii="Aptos" w:hAnsi="Aptos"/>
          <w:b/>
          <w:bCs/>
          <w:color w:val="0070C0"/>
          <w:sz w:val="28"/>
          <w:szCs w:val="28"/>
          <w:lang w:val="es-ES" w:eastAsia="pt-PT"/>
        </w:rPr>
        <w:t>2</w:t>
      </w:r>
      <w:r w:rsidR="005473F6" w:rsidRPr="002F7B23">
        <w:rPr>
          <w:rFonts w:ascii="Aptos" w:hAnsi="Aptos"/>
          <w:b/>
          <w:bCs/>
          <w:color w:val="0070C0"/>
          <w:sz w:val="28"/>
          <w:szCs w:val="28"/>
          <w:lang w:val="es-ES" w:eastAsia="pt-PT"/>
        </w:rPr>
        <w:t>7</w:t>
      </w:r>
    </w:p>
    <w:p w14:paraId="76A0CFCE" w14:textId="77777777" w:rsidR="00D76426" w:rsidRDefault="00D76426" w:rsidP="005473F6">
      <w:pPr>
        <w:pStyle w:val="Sinespaciado"/>
        <w:jc w:val="center"/>
        <w:rPr>
          <w:rFonts w:ascii="Aptos" w:eastAsia="Calibri" w:hAnsi="Aptos"/>
          <w:b/>
          <w:bCs/>
          <w:sz w:val="20"/>
          <w:szCs w:val="20"/>
          <w:lang w:val="es-ES"/>
        </w:rPr>
      </w:pPr>
      <w:r w:rsidRPr="002F7B23">
        <w:rPr>
          <w:rFonts w:ascii="Aptos" w:hAnsi="Aptos"/>
          <w:b/>
          <w:bCs/>
          <w:sz w:val="20"/>
          <w:szCs w:val="20"/>
          <w:lang w:eastAsia="pt-PT"/>
        </w:rPr>
        <w:t>Visitando:</w:t>
      </w:r>
      <w:r w:rsidRPr="002F7B23">
        <w:rPr>
          <w:rFonts w:ascii="Aptos" w:hAnsi="Aptos"/>
          <w:sz w:val="20"/>
          <w:szCs w:val="20"/>
          <w:lang w:eastAsia="pt-PT"/>
        </w:rPr>
        <w:t xml:space="preserve"> Lisboa, </w:t>
      </w:r>
      <w:r>
        <w:rPr>
          <w:rFonts w:ascii="Aptos" w:hAnsi="Aptos" w:cs="Calibri"/>
          <w:sz w:val="20"/>
          <w:szCs w:val="20"/>
        </w:rPr>
        <w:t>Alter do Chão</w:t>
      </w:r>
      <w:r w:rsidRPr="002F7B23">
        <w:rPr>
          <w:rFonts w:ascii="Aptos" w:hAnsi="Aptos" w:cs="Calibri"/>
          <w:sz w:val="20"/>
          <w:szCs w:val="20"/>
        </w:rPr>
        <w:t>, Vila Viçosa, Évora, São Pedro de Corval, Monsaraz, Vidigueira, Cabo de São Vicente, Sagres, Lagos, Faro, Olhão, Almancil y Sesimbra</w:t>
      </w:r>
      <w:r w:rsidRPr="002F7B23">
        <w:rPr>
          <w:rFonts w:ascii="Aptos" w:eastAsia="Calibri" w:hAnsi="Aptos"/>
          <w:b/>
          <w:bCs/>
          <w:sz w:val="20"/>
          <w:szCs w:val="20"/>
          <w:lang w:val="es-ES"/>
        </w:rPr>
        <w:t xml:space="preserve"> </w:t>
      </w:r>
    </w:p>
    <w:p w14:paraId="0A078336" w14:textId="4306CAD9" w:rsidR="008A4D78" w:rsidRDefault="00084781" w:rsidP="005473F6">
      <w:pPr>
        <w:pStyle w:val="Sinespaciado"/>
        <w:jc w:val="center"/>
        <w:rPr>
          <w:rFonts w:ascii="Aptos" w:eastAsia="Calibri" w:hAnsi="Aptos"/>
          <w:b/>
          <w:bCs/>
          <w:sz w:val="20"/>
          <w:szCs w:val="20"/>
          <w:lang w:val="es-ES"/>
        </w:rPr>
      </w:pPr>
      <w:r w:rsidRPr="002F7B23">
        <w:rPr>
          <w:rFonts w:ascii="Aptos" w:eastAsia="Calibri" w:hAnsi="Aptos"/>
          <w:b/>
          <w:bCs/>
          <w:sz w:val="20"/>
          <w:szCs w:val="20"/>
          <w:lang w:val="es-ES"/>
        </w:rPr>
        <w:t>8</w:t>
      </w:r>
      <w:r w:rsidR="0059508B" w:rsidRPr="002F7B23">
        <w:rPr>
          <w:rFonts w:ascii="Aptos" w:eastAsia="Calibri" w:hAnsi="Aptos"/>
          <w:b/>
          <w:bCs/>
          <w:sz w:val="20"/>
          <w:szCs w:val="20"/>
          <w:lang w:val="es-ES"/>
        </w:rPr>
        <w:t xml:space="preserve"> DÍAS DE VIA</w:t>
      </w:r>
      <w:r w:rsidR="00097CE9" w:rsidRPr="002F7B23">
        <w:rPr>
          <w:rFonts w:ascii="Aptos" w:eastAsia="Calibri" w:hAnsi="Aptos"/>
          <w:b/>
          <w:bCs/>
          <w:sz w:val="20"/>
          <w:szCs w:val="20"/>
          <w:lang w:val="es-ES"/>
        </w:rPr>
        <w:t>JE CON</w:t>
      </w:r>
      <w:r w:rsidR="0059508B" w:rsidRPr="002F7B23">
        <w:rPr>
          <w:rFonts w:ascii="Aptos" w:eastAsia="Calibri" w:hAnsi="Aptos"/>
          <w:b/>
          <w:bCs/>
          <w:sz w:val="20"/>
          <w:szCs w:val="20"/>
          <w:lang w:val="es-ES"/>
        </w:rPr>
        <w:t xml:space="preserve"> DESAYUNO </w:t>
      </w:r>
      <w:r w:rsidR="0059508B" w:rsidRPr="002F7B23">
        <w:rPr>
          <w:rFonts w:ascii="Aptos" w:eastAsia="Calibri" w:hAnsi="Aptos"/>
          <w:b/>
          <w:bCs/>
          <w:color w:val="000000" w:themeColor="text1"/>
          <w:sz w:val="20"/>
          <w:szCs w:val="20"/>
          <w:lang w:val="es-ES"/>
        </w:rPr>
        <w:t xml:space="preserve">Y </w:t>
      </w:r>
      <w:r w:rsidRPr="002F7B23">
        <w:rPr>
          <w:rFonts w:ascii="Aptos" w:eastAsia="Calibri" w:hAnsi="Aptos"/>
          <w:b/>
          <w:bCs/>
          <w:color w:val="000000" w:themeColor="text1"/>
          <w:sz w:val="20"/>
          <w:szCs w:val="20"/>
          <w:lang w:val="es-ES"/>
        </w:rPr>
        <w:t>1</w:t>
      </w:r>
      <w:r w:rsidR="0059508B" w:rsidRPr="002F7B23">
        <w:rPr>
          <w:rFonts w:ascii="Aptos" w:eastAsia="Calibri" w:hAnsi="Aptos"/>
          <w:b/>
          <w:bCs/>
          <w:color w:val="000000" w:themeColor="text1"/>
          <w:sz w:val="20"/>
          <w:szCs w:val="20"/>
          <w:lang w:val="es-ES"/>
        </w:rPr>
        <w:t xml:space="preserve"> COMIDA</w:t>
      </w:r>
      <w:r w:rsidR="00097CE9" w:rsidRPr="002F7B23">
        <w:rPr>
          <w:rFonts w:ascii="Aptos" w:eastAsia="Calibri" w:hAnsi="Aptos"/>
          <w:b/>
          <w:bCs/>
          <w:color w:val="000000" w:themeColor="text1"/>
          <w:sz w:val="20"/>
          <w:szCs w:val="20"/>
          <w:lang w:val="es-ES"/>
        </w:rPr>
        <w:t xml:space="preserve"> </w:t>
      </w:r>
      <w:r w:rsidR="00A93F51" w:rsidRPr="002F7B23">
        <w:rPr>
          <w:rFonts w:ascii="Aptos" w:eastAsia="Calibri" w:hAnsi="Aptos"/>
          <w:b/>
          <w:bCs/>
          <w:color w:val="000000" w:themeColor="text1"/>
          <w:sz w:val="20"/>
          <w:szCs w:val="20"/>
          <w:lang w:val="es-ES"/>
        </w:rPr>
        <w:t>|</w:t>
      </w:r>
      <w:r w:rsidR="0059508B" w:rsidRPr="002F7B23">
        <w:rPr>
          <w:rFonts w:ascii="Aptos" w:eastAsia="Calibri" w:hAnsi="Aptos"/>
          <w:b/>
          <w:bCs/>
          <w:sz w:val="20"/>
          <w:szCs w:val="20"/>
          <w:lang w:val="es-ES"/>
        </w:rPr>
        <w:t xml:space="preserve"> </w:t>
      </w:r>
      <w:r w:rsidRPr="002F7B23">
        <w:rPr>
          <w:rFonts w:ascii="Aptos" w:eastAsia="Calibri" w:hAnsi="Aptos"/>
          <w:b/>
          <w:bCs/>
          <w:sz w:val="20"/>
          <w:szCs w:val="20"/>
          <w:lang w:val="es-ES"/>
        </w:rPr>
        <w:t>8</w:t>
      </w:r>
      <w:r w:rsidR="0059508B" w:rsidRPr="002F7B23">
        <w:rPr>
          <w:rFonts w:ascii="Aptos" w:eastAsia="Calibri" w:hAnsi="Aptos"/>
          <w:b/>
          <w:bCs/>
          <w:sz w:val="20"/>
          <w:szCs w:val="20"/>
          <w:lang w:val="es-ES"/>
        </w:rPr>
        <w:t xml:space="preserve"> D</w:t>
      </w:r>
      <w:r w:rsidR="00097CE9" w:rsidRPr="002F7B23">
        <w:rPr>
          <w:rFonts w:ascii="Aptos" w:eastAsia="Calibri" w:hAnsi="Aptos"/>
          <w:b/>
          <w:bCs/>
          <w:sz w:val="20"/>
          <w:szCs w:val="20"/>
          <w:lang w:val="es-ES"/>
        </w:rPr>
        <w:t>ÍAS</w:t>
      </w:r>
      <w:r w:rsidR="0059508B" w:rsidRPr="002F7B23">
        <w:rPr>
          <w:rFonts w:ascii="Aptos" w:eastAsia="Calibri" w:hAnsi="Aptos"/>
          <w:b/>
          <w:bCs/>
          <w:sz w:val="20"/>
          <w:szCs w:val="20"/>
          <w:lang w:val="es-ES"/>
        </w:rPr>
        <w:t xml:space="preserve"> | </w:t>
      </w:r>
      <w:r w:rsidRPr="002F7B23">
        <w:rPr>
          <w:rFonts w:ascii="Aptos" w:eastAsia="Calibri" w:hAnsi="Aptos"/>
          <w:b/>
          <w:bCs/>
          <w:sz w:val="20"/>
          <w:szCs w:val="20"/>
          <w:lang w:val="es-ES"/>
        </w:rPr>
        <w:t>7</w:t>
      </w:r>
      <w:r w:rsidR="0059508B" w:rsidRPr="002F7B23">
        <w:rPr>
          <w:rFonts w:ascii="Aptos" w:eastAsia="Calibri" w:hAnsi="Aptos"/>
          <w:b/>
          <w:bCs/>
          <w:sz w:val="20"/>
          <w:szCs w:val="20"/>
          <w:lang w:val="es-ES"/>
        </w:rPr>
        <w:t xml:space="preserve"> NOCHES</w:t>
      </w:r>
    </w:p>
    <w:p w14:paraId="0D2FF61A" w14:textId="77777777" w:rsidR="00B438BF" w:rsidRDefault="00B438BF" w:rsidP="005473F6">
      <w:pPr>
        <w:pStyle w:val="Sinespaciado"/>
        <w:jc w:val="center"/>
        <w:rPr>
          <w:rFonts w:ascii="Aptos" w:eastAsia="Calibri" w:hAnsi="Aptos"/>
          <w:b/>
          <w:bCs/>
          <w:sz w:val="20"/>
          <w:szCs w:val="20"/>
          <w:lang w:val="es-ES"/>
        </w:rPr>
      </w:pPr>
    </w:p>
    <w:p w14:paraId="320B048F" w14:textId="77777777" w:rsidR="00B438BF" w:rsidRDefault="00B438BF" w:rsidP="005473F6">
      <w:pPr>
        <w:pStyle w:val="Sinespaciado"/>
        <w:jc w:val="center"/>
        <w:rPr>
          <w:rFonts w:ascii="Aptos" w:eastAsia="Calibri" w:hAnsi="Aptos"/>
          <w:b/>
          <w:bCs/>
          <w:sz w:val="20"/>
          <w:szCs w:val="20"/>
          <w:lang w:val="es-ES"/>
        </w:rPr>
      </w:pPr>
    </w:p>
    <w:p w14:paraId="369F24BB" w14:textId="4EDF0287" w:rsidR="00114736" w:rsidRPr="002F7B23" w:rsidRDefault="00FC7AF1" w:rsidP="005473F6">
      <w:pPr>
        <w:pStyle w:val="Sinespaciado"/>
        <w:jc w:val="both"/>
        <w:rPr>
          <w:rFonts w:ascii="Aptos" w:hAnsi="Aptos"/>
          <w:b/>
          <w:bCs/>
          <w:sz w:val="20"/>
          <w:szCs w:val="20"/>
          <w:lang w:val="es-ES"/>
        </w:rPr>
      </w:pPr>
      <w:r w:rsidRPr="0008261A">
        <w:rPr>
          <w:rFonts w:ascii="Aptos" w:hAnsi="Aptos"/>
          <w:b/>
          <w:bCs/>
          <w:sz w:val="20"/>
          <w:szCs w:val="20"/>
          <w:highlight w:val="lightGray"/>
          <w:lang w:val="es-ES"/>
        </w:rPr>
        <w:t>SALIDAS</w:t>
      </w:r>
      <w:r w:rsidR="009065A5" w:rsidRPr="0008261A">
        <w:rPr>
          <w:rFonts w:ascii="Aptos" w:hAnsi="Aptos"/>
          <w:b/>
          <w:bCs/>
          <w:sz w:val="20"/>
          <w:szCs w:val="20"/>
          <w:highlight w:val="lightGray"/>
          <w:lang w:val="es-ES"/>
        </w:rPr>
        <w:t>:</w:t>
      </w:r>
      <w:r w:rsidR="00B438BF">
        <w:rPr>
          <w:rFonts w:ascii="Aptos" w:hAnsi="Aptos"/>
          <w:b/>
          <w:bCs/>
          <w:sz w:val="20"/>
          <w:szCs w:val="20"/>
          <w:lang w:val="es-ES"/>
        </w:rPr>
        <w:t xml:space="preserve"> </w:t>
      </w:r>
      <w:r w:rsidR="009065A5" w:rsidRPr="002F7B23">
        <w:rPr>
          <w:rFonts w:ascii="Aptos" w:hAnsi="Aptos"/>
          <w:b/>
          <w:bCs/>
          <w:sz w:val="20"/>
          <w:szCs w:val="20"/>
          <w:lang w:val="es-ES"/>
        </w:rPr>
        <w:t>2026</w:t>
      </w:r>
    </w:p>
    <w:p w14:paraId="452955AC" w14:textId="52244274" w:rsidR="00114736" w:rsidRPr="002F7B23" w:rsidRDefault="00114736" w:rsidP="005473F6">
      <w:pPr>
        <w:pStyle w:val="Sinespaciado"/>
        <w:jc w:val="both"/>
        <w:rPr>
          <w:rFonts w:ascii="Aptos" w:hAnsi="Aptos"/>
          <w:sz w:val="20"/>
          <w:szCs w:val="20"/>
          <w:lang w:val="es-ES"/>
        </w:rPr>
      </w:pPr>
      <w:r w:rsidRPr="002F7B23">
        <w:rPr>
          <w:rFonts w:ascii="Aptos" w:hAnsi="Aptos"/>
          <w:sz w:val="20"/>
          <w:szCs w:val="20"/>
          <w:lang w:val="es-ES"/>
        </w:rPr>
        <w:t xml:space="preserve">Mayo: </w:t>
      </w:r>
      <w:r w:rsidR="0031190A" w:rsidRPr="002F7B23">
        <w:rPr>
          <w:rFonts w:ascii="Aptos" w:hAnsi="Aptos"/>
          <w:sz w:val="20"/>
          <w:szCs w:val="20"/>
          <w:lang w:val="es-ES"/>
        </w:rPr>
        <w:t>1</w:t>
      </w:r>
      <w:r w:rsidR="007A7586" w:rsidRPr="002F7B23">
        <w:rPr>
          <w:rFonts w:ascii="Aptos" w:hAnsi="Aptos"/>
          <w:sz w:val="20"/>
          <w:szCs w:val="20"/>
          <w:lang w:val="es-ES"/>
        </w:rPr>
        <w:t>4</w:t>
      </w:r>
    </w:p>
    <w:p w14:paraId="5DC887C4" w14:textId="73E806EE" w:rsidR="00114736" w:rsidRPr="002F7B23" w:rsidRDefault="00114736" w:rsidP="005473F6">
      <w:pPr>
        <w:pStyle w:val="Sinespaciado"/>
        <w:jc w:val="both"/>
        <w:rPr>
          <w:rFonts w:ascii="Aptos" w:hAnsi="Aptos"/>
          <w:sz w:val="20"/>
          <w:szCs w:val="20"/>
          <w:lang w:val="es-ES"/>
        </w:rPr>
      </w:pPr>
      <w:r w:rsidRPr="002F7B23">
        <w:rPr>
          <w:rFonts w:ascii="Aptos" w:hAnsi="Aptos"/>
          <w:sz w:val="20"/>
          <w:szCs w:val="20"/>
          <w:lang w:val="es-ES"/>
        </w:rPr>
        <w:t xml:space="preserve">Junio: </w:t>
      </w:r>
      <w:r w:rsidR="00B64A58" w:rsidRPr="002F7B23">
        <w:rPr>
          <w:rFonts w:ascii="Aptos" w:hAnsi="Aptos"/>
          <w:sz w:val="20"/>
          <w:szCs w:val="20"/>
          <w:lang w:val="es-ES"/>
        </w:rPr>
        <w:t>1</w:t>
      </w:r>
      <w:r w:rsidR="007A7586" w:rsidRPr="002F7B23">
        <w:rPr>
          <w:rFonts w:ascii="Aptos" w:hAnsi="Aptos"/>
          <w:sz w:val="20"/>
          <w:szCs w:val="20"/>
          <w:lang w:val="es-ES"/>
        </w:rPr>
        <w:t>8</w:t>
      </w:r>
    </w:p>
    <w:p w14:paraId="710D53B3" w14:textId="1B765E4A" w:rsidR="00114736" w:rsidRPr="002F7B23" w:rsidRDefault="00114736" w:rsidP="005473F6">
      <w:pPr>
        <w:pStyle w:val="Sinespaciado"/>
        <w:jc w:val="both"/>
        <w:rPr>
          <w:rFonts w:ascii="Aptos" w:hAnsi="Aptos"/>
          <w:sz w:val="20"/>
          <w:szCs w:val="20"/>
          <w:lang w:val="es-ES"/>
        </w:rPr>
      </w:pPr>
      <w:r w:rsidRPr="002F7B23">
        <w:rPr>
          <w:rFonts w:ascii="Aptos" w:hAnsi="Aptos"/>
          <w:sz w:val="20"/>
          <w:szCs w:val="20"/>
          <w:lang w:val="es-ES"/>
        </w:rPr>
        <w:t xml:space="preserve">julio: </w:t>
      </w:r>
      <w:r w:rsidR="008B4649" w:rsidRPr="002F7B23">
        <w:rPr>
          <w:rFonts w:ascii="Aptos" w:hAnsi="Aptos"/>
          <w:sz w:val="20"/>
          <w:szCs w:val="20"/>
          <w:lang w:val="es-ES"/>
        </w:rPr>
        <w:t>1</w:t>
      </w:r>
      <w:r w:rsidR="00BE1669" w:rsidRPr="002F7B23">
        <w:rPr>
          <w:rFonts w:ascii="Aptos" w:hAnsi="Aptos"/>
          <w:sz w:val="20"/>
          <w:szCs w:val="20"/>
          <w:lang w:val="es-ES"/>
        </w:rPr>
        <w:t>6</w:t>
      </w:r>
    </w:p>
    <w:p w14:paraId="2750F0A4" w14:textId="11E27625" w:rsidR="00114736" w:rsidRPr="002F7B23" w:rsidRDefault="00114736" w:rsidP="005473F6">
      <w:pPr>
        <w:pStyle w:val="Sinespaciado"/>
        <w:jc w:val="both"/>
        <w:rPr>
          <w:rFonts w:ascii="Aptos" w:hAnsi="Aptos"/>
          <w:sz w:val="20"/>
          <w:szCs w:val="20"/>
          <w:lang w:val="es-ES"/>
        </w:rPr>
      </w:pPr>
      <w:r w:rsidRPr="002F7B23">
        <w:rPr>
          <w:rFonts w:ascii="Aptos" w:hAnsi="Aptos"/>
          <w:sz w:val="20"/>
          <w:szCs w:val="20"/>
          <w:lang w:val="es-ES"/>
        </w:rPr>
        <w:t xml:space="preserve">Agosto: </w:t>
      </w:r>
      <w:r w:rsidR="00B64A58" w:rsidRPr="002F7B23">
        <w:rPr>
          <w:rFonts w:ascii="Aptos" w:hAnsi="Aptos"/>
          <w:sz w:val="20"/>
          <w:szCs w:val="20"/>
          <w:lang w:val="es-ES"/>
        </w:rPr>
        <w:t>1</w:t>
      </w:r>
      <w:r w:rsidR="00BE1669" w:rsidRPr="002F7B23">
        <w:rPr>
          <w:rFonts w:ascii="Aptos" w:hAnsi="Aptos"/>
          <w:sz w:val="20"/>
          <w:szCs w:val="20"/>
          <w:lang w:val="es-ES"/>
        </w:rPr>
        <w:t>3</w:t>
      </w:r>
    </w:p>
    <w:p w14:paraId="672C8BBB" w14:textId="277A4E4C" w:rsidR="00114736" w:rsidRPr="002F7B23" w:rsidRDefault="00114736" w:rsidP="005473F6">
      <w:pPr>
        <w:pStyle w:val="Sinespaciado"/>
        <w:jc w:val="both"/>
        <w:rPr>
          <w:rFonts w:ascii="Aptos" w:hAnsi="Aptos"/>
          <w:sz w:val="20"/>
          <w:szCs w:val="20"/>
          <w:lang w:val="es-ES"/>
        </w:rPr>
      </w:pPr>
      <w:r w:rsidRPr="002F7B23">
        <w:rPr>
          <w:rFonts w:ascii="Aptos" w:hAnsi="Aptos"/>
          <w:sz w:val="20"/>
          <w:szCs w:val="20"/>
          <w:lang w:val="es-ES"/>
        </w:rPr>
        <w:t xml:space="preserve">Septiembre: </w:t>
      </w:r>
      <w:r w:rsidR="005027A7" w:rsidRPr="002F7B23">
        <w:rPr>
          <w:rFonts w:ascii="Aptos" w:hAnsi="Aptos"/>
          <w:sz w:val="20"/>
          <w:szCs w:val="20"/>
          <w:lang w:val="es-ES"/>
        </w:rPr>
        <w:t>10</w:t>
      </w:r>
    </w:p>
    <w:p w14:paraId="32F98211" w14:textId="43662441" w:rsidR="00114736" w:rsidRPr="002F7B23" w:rsidRDefault="00114736" w:rsidP="005473F6">
      <w:pPr>
        <w:pStyle w:val="Sinespaciado"/>
        <w:jc w:val="both"/>
        <w:rPr>
          <w:rFonts w:ascii="Aptos" w:hAnsi="Aptos"/>
          <w:sz w:val="20"/>
          <w:szCs w:val="20"/>
          <w:lang w:val="es-ES"/>
        </w:rPr>
      </w:pPr>
      <w:r w:rsidRPr="002F7B23">
        <w:rPr>
          <w:rFonts w:ascii="Aptos" w:hAnsi="Aptos"/>
          <w:sz w:val="20"/>
          <w:szCs w:val="20"/>
          <w:lang w:val="es-ES"/>
        </w:rPr>
        <w:t xml:space="preserve">Octubre: </w:t>
      </w:r>
      <w:r w:rsidR="005027A7" w:rsidRPr="002F7B23">
        <w:rPr>
          <w:rFonts w:ascii="Aptos" w:hAnsi="Aptos"/>
          <w:sz w:val="20"/>
          <w:szCs w:val="20"/>
          <w:lang w:val="es-ES"/>
        </w:rPr>
        <w:t>15</w:t>
      </w:r>
    </w:p>
    <w:p w14:paraId="28FF86B1" w14:textId="77777777" w:rsidR="00114736" w:rsidRPr="002F7B23" w:rsidRDefault="00114736" w:rsidP="005473F6">
      <w:pPr>
        <w:pStyle w:val="Sinespaciado"/>
        <w:jc w:val="both"/>
        <w:rPr>
          <w:rFonts w:ascii="Aptos" w:hAnsi="Aptos"/>
          <w:sz w:val="20"/>
          <w:szCs w:val="20"/>
          <w:lang w:val="es-ES"/>
        </w:rPr>
      </w:pPr>
      <w:r w:rsidRPr="002F7B23">
        <w:rPr>
          <w:rFonts w:ascii="Aptos" w:hAnsi="Aptos"/>
          <w:sz w:val="20"/>
          <w:szCs w:val="20"/>
          <w:lang w:val="es-ES"/>
        </w:rPr>
        <w:t xml:space="preserve"> </w:t>
      </w:r>
    </w:p>
    <w:p w14:paraId="6DDEF6D6" w14:textId="24AA04DC" w:rsidR="00114736" w:rsidRPr="002F7B23" w:rsidRDefault="00B438BF" w:rsidP="005473F6">
      <w:pPr>
        <w:pStyle w:val="Sinespaciado"/>
        <w:jc w:val="both"/>
        <w:rPr>
          <w:rFonts w:ascii="Aptos" w:hAnsi="Aptos"/>
          <w:b/>
          <w:bCs/>
          <w:sz w:val="20"/>
          <w:szCs w:val="20"/>
          <w:lang w:val="es-ES"/>
        </w:rPr>
      </w:pPr>
      <w:r>
        <w:rPr>
          <w:rFonts w:ascii="Aptos" w:hAnsi="Aptos"/>
          <w:b/>
          <w:bCs/>
          <w:sz w:val="20"/>
          <w:szCs w:val="20"/>
          <w:lang w:val="es-ES"/>
        </w:rPr>
        <w:t xml:space="preserve">SALIDA: </w:t>
      </w:r>
      <w:r w:rsidR="00114736" w:rsidRPr="002F7B23">
        <w:rPr>
          <w:rFonts w:ascii="Aptos" w:hAnsi="Aptos"/>
          <w:b/>
          <w:bCs/>
          <w:sz w:val="20"/>
          <w:szCs w:val="20"/>
          <w:lang w:val="es-ES"/>
        </w:rPr>
        <w:t>202</w:t>
      </w:r>
      <w:r w:rsidR="009065A5" w:rsidRPr="002F7B23">
        <w:rPr>
          <w:rFonts w:ascii="Aptos" w:hAnsi="Aptos"/>
          <w:b/>
          <w:bCs/>
          <w:sz w:val="20"/>
          <w:szCs w:val="20"/>
          <w:lang w:val="es-ES"/>
        </w:rPr>
        <w:t>7</w:t>
      </w:r>
    </w:p>
    <w:p w14:paraId="1DB054F9" w14:textId="16A439A8" w:rsidR="00114736" w:rsidRPr="002F7B23" w:rsidRDefault="00114736" w:rsidP="005473F6">
      <w:pPr>
        <w:pStyle w:val="Sinespaciado"/>
        <w:jc w:val="both"/>
        <w:rPr>
          <w:rFonts w:ascii="Aptos" w:hAnsi="Aptos"/>
          <w:sz w:val="20"/>
          <w:szCs w:val="20"/>
          <w:lang w:val="es-ES" w:eastAsia="pt-PT"/>
        </w:rPr>
      </w:pPr>
      <w:r w:rsidRPr="002F7B23">
        <w:rPr>
          <w:rFonts w:ascii="Aptos" w:hAnsi="Aptos"/>
          <w:sz w:val="20"/>
          <w:szCs w:val="20"/>
          <w:lang w:val="es-ES"/>
        </w:rPr>
        <w:t>Marzo: 1</w:t>
      </w:r>
      <w:r w:rsidR="00C24665" w:rsidRPr="002F7B23">
        <w:rPr>
          <w:rFonts w:ascii="Aptos" w:hAnsi="Aptos"/>
          <w:sz w:val="20"/>
          <w:szCs w:val="20"/>
          <w:lang w:val="es-ES"/>
        </w:rPr>
        <w:t>7</w:t>
      </w:r>
    </w:p>
    <w:p w14:paraId="73BE618D" w14:textId="77777777" w:rsidR="00FC7AF1" w:rsidRPr="002F7B23" w:rsidRDefault="00FC7AF1" w:rsidP="005473F6">
      <w:pPr>
        <w:pStyle w:val="Sinespaciado"/>
        <w:jc w:val="both"/>
        <w:rPr>
          <w:rFonts w:ascii="Aptos" w:hAnsi="Aptos"/>
          <w:sz w:val="20"/>
          <w:szCs w:val="20"/>
          <w:lang w:val="es-ES" w:eastAsia="pt-PT"/>
        </w:rPr>
      </w:pPr>
    </w:p>
    <w:p w14:paraId="19550F33" w14:textId="1AA820CF" w:rsidR="007532D9" w:rsidRDefault="0008261A" w:rsidP="005473F6">
      <w:pPr>
        <w:pStyle w:val="Sinespaciado"/>
        <w:jc w:val="both"/>
        <w:rPr>
          <w:rFonts w:ascii="Aptos" w:hAnsi="Aptos"/>
          <w:sz w:val="20"/>
          <w:szCs w:val="20"/>
          <w:lang w:val="es-ES"/>
        </w:rPr>
      </w:pPr>
      <w:r w:rsidRPr="0008261A">
        <w:rPr>
          <w:rFonts w:ascii="Aptos" w:hAnsi="Aptos"/>
          <w:b/>
          <w:bCs/>
          <w:sz w:val="20"/>
          <w:szCs w:val="20"/>
          <w:lang w:val="es-ES"/>
        </w:rPr>
        <w:t>**IMPORTANTE:</w:t>
      </w:r>
      <w:r w:rsidRPr="0008261A">
        <w:rPr>
          <w:rFonts w:ascii="Aptos" w:hAnsi="Aptos"/>
          <w:sz w:val="20"/>
          <w:szCs w:val="20"/>
          <w:lang w:val="es-ES"/>
        </w:rPr>
        <w:t xml:space="preserve"> Fechas, itinerarios y precios pueden cambiar sin aviso previo</w:t>
      </w:r>
      <w:r w:rsidR="00D34658">
        <w:rPr>
          <w:rFonts w:ascii="Aptos" w:hAnsi="Aptos"/>
          <w:sz w:val="20"/>
          <w:szCs w:val="20"/>
          <w:lang w:val="es-ES"/>
        </w:rPr>
        <w:t>, por favor consultar.</w:t>
      </w:r>
    </w:p>
    <w:p w14:paraId="539A0D46" w14:textId="77777777" w:rsidR="0008261A" w:rsidRPr="002F7B23" w:rsidRDefault="0008261A" w:rsidP="005473F6">
      <w:pPr>
        <w:pStyle w:val="Sinespaciado"/>
        <w:jc w:val="both"/>
        <w:rPr>
          <w:rFonts w:ascii="Aptos" w:hAnsi="Aptos"/>
          <w:sz w:val="20"/>
          <w:szCs w:val="20"/>
          <w:lang w:val="es-ES"/>
        </w:rPr>
      </w:pPr>
    </w:p>
    <w:p w14:paraId="47E4CF34" w14:textId="77777777" w:rsidR="009065A5" w:rsidRPr="002F7B23" w:rsidRDefault="009065A5" w:rsidP="005473F6">
      <w:pPr>
        <w:pStyle w:val="Sinespaciado"/>
        <w:jc w:val="both"/>
        <w:rPr>
          <w:rFonts w:ascii="Aptos" w:hAnsi="Aptos"/>
          <w:sz w:val="20"/>
          <w:szCs w:val="20"/>
          <w:lang w:val="es-ES"/>
        </w:rPr>
      </w:pPr>
    </w:p>
    <w:p w14:paraId="6F34E946" w14:textId="73DC5AE4" w:rsidR="007532D9" w:rsidRPr="002F7B23" w:rsidRDefault="009065A5" w:rsidP="00D34658">
      <w:pPr>
        <w:pStyle w:val="Sinespaciado"/>
        <w:jc w:val="center"/>
        <w:rPr>
          <w:rFonts w:ascii="Aptos" w:hAnsi="Aptos"/>
          <w:b/>
          <w:bCs/>
          <w:sz w:val="20"/>
          <w:szCs w:val="20"/>
          <w:lang w:val="es-ES"/>
        </w:rPr>
      </w:pPr>
      <w:r w:rsidRPr="0008261A">
        <w:rPr>
          <w:rFonts w:ascii="Aptos" w:hAnsi="Aptos"/>
          <w:b/>
          <w:bCs/>
          <w:sz w:val="20"/>
          <w:szCs w:val="20"/>
          <w:highlight w:val="lightGray"/>
          <w:lang w:val="es-ES"/>
        </w:rPr>
        <w:t>ITINERARIO:</w:t>
      </w:r>
    </w:p>
    <w:p w14:paraId="5BE602C9" w14:textId="77777777" w:rsidR="007532D9" w:rsidRPr="002F7B23" w:rsidRDefault="007532D9" w:rsidP="005473F6">
      <w:pPr>
        <w:pStyle w:val="Sinespaciado"/>
        <w:jc w:val="both"/>
        <w:rPr>
          <w:rFonts w:ascii="Aptos" w:hAnsi="Aptos"/>
          <w:sz w:val="20"/>
          <w:szCs w:val="20"/>
          <w:lang w:val="es-ES" w:eastAsia="pt-PT"/>
        </w:rPr>
      </w:pPr>
    </w:p>
    <w:p w14:paraId="551D7437" w14:textId="77777777" w:rsidR="009065A5" w:rsidRPr="002F7B23" w:rsidRDefault="009065A5" w:rsidP="005473F6">
      <w:pPr>
        <w:pStyle w:val="Sinespaciado"/>
        <w:jc w:val="both"/>
        <w:rPr>
          <w:rFonts w:ascii="Aptos" w:hAnsi="Aptos"/>
          <w:sz w:val="20"/>
          <w:szCs w:val="20"/>
          <w:lang w:val="es-ES" w:eastAsia="pt-PT"/>
        </w:rPr>
      </w:pPr>
    </w:p>
    <w:p w14:paraId="2205C9A4" w14:textId="4961E98D" w:rsidR="007532D9" w:rsidRPr="002F7B23" w:rsidRDefault="007532D9" w:rsidP="005473F6">
      <w:pPr>
        <w:pStyle w:val="Sinespaciado"/>
        <w:jc w:val="both"/>
        <w:rPr>
          <w:rFonts w:ascii="Aptos" w:hAnsi="Aptos"/>
          <w:b/>
          <w:bCs/>
          <w:sz w:val="20"/>
          <w:szCs w:val="20"/>
          <w:lang w:val="es-ES" w:eastAsia="pt-PT"/>
        </w:rPr>
      </w:pPr>
      <w:r w:rsidRPr="002F7B23">
        <w:rPr>
          <w:rFonts w:ascii="Aptos" w:hAnsi="Aptos"/>
          <w:b/>
          <w:bCs/>
          <w:sz w:val="20"/>
          <w:szCs w:val="20"/>
          <w:lang w:val="es-ES" w:eastAsia="pt-PT"/>
        </w:rPr>
        <w:t>DÍA 1 - LLEGADA A LISBOA</w:t>
      </w:r>
    </w:p>
    <w:p w14:paraId="4F63AF15" w14:textId="4E0EF977" w:rsidR="00084781" w:rsidRPr="002F7B23" w:rsidRDefault="007532D9" w:rsidP="005473F6">
      <w:pPr>
        <w:pStyle w:val="Sinespaciado"/>
        <w:jc w:val="both"/>
        <w:rPr>
          <w:rFonts w:ascii="Aptos" w:hAnsi="Aptos"/>
          <w:sz w:val="20"/>
          <w:szCs w:val="20"/>
          <w:lang w:val="es-ES"/>
        </w:rPr>
      </w:pPr>
      <w:r w:rsidRPr="002F7B23">
        <w:rPr>
          <w:rFonts w:ascii="Aptos" w:hAnsi="Aptos"/>
          <w:sz w:val="20"/>
          <w:szCs w:val="20"/>
          <w:lang w:val="es-ES"/>
        </w:rPr>
        <w:t xml:space="preserve">Llegada al aeropuerto. Recepción y traslado al hotel </w:t>
      </w:r>
      <w:bookmarkStart w:id="0" w:name="_Hlk72490015"/>
      <w:bookmarkStart w:id="1" w:name="_Hlk72487483"/>
      <w:r w:rsidRPr="002F7B23">
        <w:rPr>
          <w:rFonts w:ascii="Aptos" w:hAnsi="Aptos"/>
          <w:sz w:val="20"/>
          <w:szCs w:val="20"/>
          <w:lang w:val="es-ES"/>
        </w:rPr>
        <w:t>(la mayoría de los hoteles en Europa solo aceptan la entrada después de las 2 pm).</w:t>
      </w:r>
      <w:bookmarkEnd w:id="0"/>
      <w:r w:rsidRPr="002F7B23">
        <w:rPr>
          <w:rFonts w:ascii="Aptos" w:hAnsi="Aptos"/>
          <w:sz w:val="20"/>
          <w:szCs w:val="20"/>
          <w:lang w:val="es-ES"/>
        </w:rPr>
        <w:t xml:space="preserve"> </w:t>
      </w:r>
      <w:bookmarkEnd w:id="1"/>
      <w:r w:rsidRPr="002F7B23">
        <w:rPr>
          <w:rFonts w:ascii="Aptos" w:hAnsi="Aptos"/>
          <w:sz w:val="20"/>
          <w:szCs w:val="20"/>
          <w:lang w:val="es-ES"/>
        </w:rPr>
        <w:t>Tiempo libre.</w:t>
      </w:r>
      <w:r w:rsidR="00084781" w:rsidRPr="002F7B23">
        <w:rPr>
          <w:rFonts w:ascii="Aptos" w:hAnsi="Aptos"/>
          <w:sz w:val="20"/>
          <w:szCs w:val="20"/>
          <w:lang w:val="es-ES"/>
        </w:rPr>
        <w:t xml:space="preserve"> Consulte los tours opcionales del día.</w:t>
      </w:r>
    </w:p>
    <w:p w14:paraId="7A71987B" w14:textId="77777777" w:rsidR="007532D9" w:rsidRPr="002F7B23" w:rsidRDefault="007532D9" w:rsidP="005473F6">
      <w:pPr>
        <w:pStyle w:val="Sinespaciado"/>
        <w:jc w:val="both"/>
        <w:rPr>
          <w:rFonts w:ascii="Aptos" w:hAnsi="Aptos"/>
          <w:sz w:val="20"/>
          <w:szCs w:val="20"/>
          <w:lang w:val="es-ES" w:eastAsia="pt-PT"/>
        </w:rPr>
      </w:pPr>
    </w:p>
    <w:p w14:paraId="4C1AE48F" w14:textId="77777777" w:rsidR="000D6E92" w:rsidRPr="002F7B23" w:rsidRDefault="003779F7" w:rsidP="000D6E92">
      <w:pPr>
        <w:pStyle w:val="Sinespaciado"/>
        <w:jc w:val="both"/>
        <w:rPr>
          <w:rFonts w:ascii="Aptos" w:hAnsi="Aptos"/>
          <w:b/>
          <w:bCs/>
          <w:sz w:val="20"/>
          <w:szCs w:val="20"/>
          <w:lang w:val="es-ES" w:eastAsia="pt-PT"/>
        </w:rPr>
      </w:pPr>
      <w:r w:rsidRPr="002F7B23">
        <w:rPr>
          <w:rFonts w:ascii="Aptos" w:hAnsi="Aptos"/>
          <w:b/>
          <w:bCs/>
          <w:sz w:val="20"/>
          <w:szCs w:val="20"/>
          <w:lang w:val="es-ES" w:eastAsia="pt-PT"/>
        </w:rPr>
        <w:t xml:space="preserve">DÍA </w:t>
      </w:r>
      <w:r w:rsidR="00D11431" w:rsidRPr="002F7B23">
        <w:rPr>
          <w:rFonts w:ascii="Aptos" w:hAnsi="Aptos"/>
          <w:b/>
          <w:bCs/>
          <w:sz w:val="20"/>
          <w:szCs w:val="20"/>
          <w:lang w:val="es-ES" w:eastAsia="pt-PT"/>
        </w:rPr>
        <w:t>2</w:t>
      </w:r>
      <w:r w:rsidRPr="002F7B23">
        <w:rPr>
          <w:rFonts w:ascii="Aptos" w:hAnsi="Aptos"/>
          <w:b/>
          <w:bCs/>
          <w:sz w:val="20"/>
          <w:szCs w:val="20"/>
          <w:lang w:val="es-ES" w:eastAsia="pt-PT"/>
        </w:rPr>
        <w:t xml:space="preserve"> - </w:t>
      </w:r>
      <w:r w:rsidR="000D6E92" w:rsidRPr="002F7B23">
        <w:rPr>
          <w:rFonts w:ascii="Aptos" w:hAnsi="Aptos"/>
          <w:b/>
          <w:bCs/>
          <w:sz w:val="20"/>
          <w:szCs w:val="20"/>
          <w:lang w:val="es-ES" w:eastAsia="pt-PT"/>
        </w:rPr>
        <w:t xml:space="preserve">LISBOA &gt; ALTER DO CHÃO &gt; VILA VIÇOSA &gt; ÉVORA </w:t>
      </w:r>
    </w:p>
    <w:p w14:paraId="2E4FE685" w14:textId="3EBF266E" w:rsidR="0019247C" w:rsidRPr="002F7B23" w:rsidRDefault="000D6E92" w:rsidP="000D6E92">
      <w:pPr>
        <w:pStyle w:val="Sinespaciado"/>
        <w:jc w:val="both"/>
        <w:rPr>
          <w:rFonts w:ascii="Aptos" w:hAnsi="Aptos" w:cs="Calibri"/>
          <w:sz w:val="20"/>
          <w:szCs w:val="20"/>
          <w:lang w:eastAsia="pt-PT"/>
        </w:rPr>
      </w:pPr>
      <w:r w:rsidRPr="002F7B23">
        <w:rPr>
          <w:rFonts w:ascii="Aptos" w:hAnsi="Aptos"/>
          <w:sz w:val="20"/>
          <w:szCs w:val="20"/>
          <w:lang w:val="es-ES"/>
        </w:rPr>
        <w:t xml:space="preserve">Salida hacia el Alto Alentejo. Llegada a Alter do </w:t>
      </w:r>
      <w:proofErr w:type="spellStart"/>
      <w:r w:rsidRPr="002F7B23">
        <w:rPr>
          <w:rFonts w:ascii="Aptos" w:hAnsi="Aptos"/>
          <w:sz w:val="20"/>
          <w:szCs w:val="20"/>
          <w:lang w:val="es-ES"/>
        </w:rPr>
        <w:t>Chão</w:t>
      </w:r>
      <w:proofErr w:type="spellEnd"/>
      <w:r w:rsidRPr="002F7B23">
        <w:rPr>
          <w:rFonts w:ascii="Aptos" w:hAnsi="Aptos"/>
          <w:sz w:val="20"/>
          <w:szCs w:val="20"/>
          <w:lang w:val="es-ES"/>
        </w:rPr>
        <w:t xml:space="preserve"> y visita a la Yeguada Real, la </w:t>
      </w:r>
      <w:proofErr w:type="spellStart"/>
      <w:r w:rsidRPr="002F7B23">
        <w:rPr>
          <w:rFonts w:ascii="Aptos" w:hAnsi="Aptos"/>
          <w:sz w:val="20"/>
          <w:szCs w:val="20"/>
          <w:lang w:val="es-ES"/>
        </w:rPr>
        <w:t>coudelaria</w:t>
      </w:r>
      <w:proofErr w:type="spellEnd"/>
      <w:r w:rsidRPr="002F7B23">
        <w:rPr>
          <w:rFonts w:ascii="Aptos" w:hAnsi="Aptos"/>
          <w:sz w:val="20"/>
          <w:szCs w:val="20"/>
          <w:lang w:val="es-ES"/>
        </w:rPr>
        <w:t xml:space="preserve"> portuguesa más antigua y con mayor tiempo de funcionamiento ininterrumpido en el mundo. Actualmente, además de tener la importante misión de preservar el patrimonio genético de la raza de pura sangre lusitana, también es un punto de interés que atrae a muchos turistas a la región. Continuación hacia Vila </w:t>
      </w:r>
      <w:proofErr w:type="spellStart"/>
      <w:r w:rsidRPr="002F7B23">
        <w:rPr>
          <w:rFonts w:ascii="Aptos" w:hAnsi="Aptos"/>
          <w:sz w:val="20"/>
          <w:szCs w:val="20"/>
          <w:lang w:val="es-ES"/>
        </w:rPr>
        <w:t>Viçosa</w:t>
      </w:r>
      <w:proofErr w:type="spellEnd"/>
      <w:r w:rsidRPr="002F7B23">
        <w:rPr>
          <w:rFonts w:ascii="Aptos" w:hAnsi="Aptos"/>
          <w:sz w:val="20"/>
          <w:szCs w:val="20"/>
          <w:lang w:val="es-ES"/>
        </w:rPr>
        <w:t>. Tiempo libre para almorzar y visita al Palacio Ducal de los Duques de Braganza. Continuación hacia Évora, capital del Alentejo, rodeada de murallas y clasificada Patrimonio Mundial por la UNESCO. Paseo por la ciudad</w:t>
      </w:r>
      <w:r w:rsidRPr="002F7B23">
        <w:rPr>
          <w:rFonts w:ascii="Aptos" w:hAnsi="Aptos"/>
          <w:sz w:val="20"/>
          <w:szCs w:val="20"/>
          <w:lang w:val="es-CL"/>
        </w:rPr>
        <w:t xml:space="preserve"> en la cual destacamos el Templo Romano, la Catedral, la Plaza de Giraldo y la Iglesia de San Francisco, con su Capilla de los Huesos (entrada). </w:t>
      </w:r>
      <w:r w:rsidRPr="002F7B23">
        <w:rPr>
          <w:rFonts w:ascii="Aptos" w:hAnsi="Aptos"/>
          <w:sz w:val="20"/>
          <w:szCs w:val="20"/>
        </w:rPr>
        <w:t>Hospedaje.</w:t>
      </w:r>
    </w:p>
    <w:p w14:paraId="766F4533" w14:textId="4A4B46B8" w:rsidR="007532D9" w:rsidRPr="002F7B23" w:rsidRDefault="007532D9" w:rsidP="005473F6">
      <w:pPr>
        <w:pStyle w:val="Sinespaciado"/>
        <w:jc w:val="both"/>
        <w:rPr>
          <w:rFonts w:ascii="Aptos" w:hAnsi="Aptos"/>
          <w:sz w:val="20"/>
          <w:szCs w:val="20"/>
          <w:lang w:eastAsia="pt-PT"/>
        </w:rPr>
      </w:pPr>
    </w:p>
    <w:p w14:paraId="071FAB28" w14:textId="77777777" w:rsidR="00F9349C" w:rsidRPr="002F7B23" w:rsidRDefault="008749AA" w:rsidP="005473F6">
      <w:pPr>
        <w:pStyle w:val="Sinespaciado"/>
        <w:jc w:val="both"/>
        <w:rPr>
          <w:rFonts w:ascii="Aptos" w:hAnsi="Aptos" w:cs="Calibri"/>
          <w:b/>
          <w:bCs/>
          <w:sz w:val="20"/>
          <w:szCs w:val="20"/>
          <w:lang w:eastAsia="pt-PT"/>
        </w:rPr>
      </w:pPr>
      <w:r w:rsidRPr="002F7B23">
        <w:rPr>
          <w:rFonts w:ascii="Aptos" w:hAnsi="Aptos"/>
          <w:b/>
          <w:bCs/>
          <w:sz w:val="20"/>
          <w:szCs w:val="20"/>
          <w:lang w:eastAsia="pt-PT"/>
        </w:rPr>
        <w:t xml:space="preserve">DÍA </w:t>
      </w:r>
      <w:r w:rsidR="00D11431" w:rsidRPr="002F7B23">
        <w:rPr>
          <w:rFonts w:ascii="Aptos" w:hAnsi="Aptos"/>
          <w:b/>
          <w:bCs/>
          <w:sz w:val="20"/>
          <w:szCs w:val="20"/>
          <w:lang w:eastAsia="pt-PT"/>
        </w:rPr>
        <w:t>3</w:t>
      </w:r>
      <w:r w:rsidRPr="002F7B23">
        <w:rPr>
          <w:rFonts w:ascii="Aptos" w:hAnsi="Aptos"/>
          <w:b/>
          <w:bCs/>
          <w:sz w:val="20"/>
          <w:szCs w:val="20"/>
          <w:lang w:eastAsia="pt-PT"/>
        </w:rPr>
        <w:t xml:space="preserve"> - </w:t>
      </w:r>
      <w:r w:rsidR="00F9349C" w:rsidRPr="002F7B23">
        <w:rPr>
          <w:rFonts w:ascii="Aptos" w:hAnsi="Aptos" w:cs="Calibri"/>
          <w:b/>
          <w:bCs/>
          <w:sz w:val="20"/>
          <w:szCs w:val="20"/>
          <w:lang w:eastAsia="pt-PT"/>
        </w:rPr>
        <w:t>ÉVORA &gt; SÃO PEDRO DE CORVAL &gt; MONSARAZ &gt; VIDIGUEIRA &gt; ALGARVE (REGIÓN)</w:t>
      </w:r>
    </w:p>
    <w:p w14:paraId="64F5C085" w14:textId="77777777" w:rsidR="00F9349C" w:rsidRPr="002F7B23" w:rsidRDefault="00F9349C" w:rsidP="005473F6">
      <w:pPr>
        <w:pStyle w:val="Sinespaciado"/>
        <w:jc w:val="both"/>
        <w:rPr>
          <w:rFonts w:ascii="Aptos" w:hAnsi="Aptos" w:cs="Calibri"/>
          <w:sz w:val="20"/>
          <w:szCs w:val="20"/>
          <w:lang w:val="es-CL"/>
        </w:rPr>
      </w:pPr>
      <w:r w:rsidRPr="002F7B23">
        <w:rPr>
          <w:rFonts w:ascii="Aptos" w:hAnsi="Aptos" w:cs="Calibri"/>
          <w:sz w:val="20"/>
          <w:szCs w:val="20"/>
          <w:lang w:val="es-CL"/>
        </w:rPr>
        <w:t xml:space="preserve">Por la mañana, continuación hacia São Pedro de Corval y visita a una alfarería tradicional. Salida para </w:t>
      </w:r>
      <w:proofErr w:type="spellStart"/>
      <w:r w:rsidRPr="002F7B23">
        <w:rPr>
          <w:rFonts w:ascii="Aptos" w:hAnsi="Aptos" w:cs="Calibri"/>
          <w:sz w:val="20"/>
          <w:szCs w:val="20"/>
          <w:lang w:val="es-CL"/>
        </w:rPr>
        <w:t>Monsaraz</w:t>
      </w:r>
      <w:proofErr w:type="spellEnd"/>
      <w:r w:rsidRPr="002F7B23">
        <w:rPr>
          <w:rFonts w:ascii="Aptos" w:hAnsi="Aptos" w:cs="Calibri"/>
          <w:sz w:val="20"/>
          <w:szCs w:val="20"/>
          <w:lang w:val="es-CL"/>
        </w:rPr>
        <w:t xml:space="preserve">, pueblo-museo situado en lo alto de un cerro que domina el Embalse de </w:t>
      </w:r>
      <w:proofErr w:type="spellStart"/>
      <w:r w:rsidRPr="002F7B23">
        <w:rPr>
          <w:rFonts w:ascii="Aptos" w:hAnsi="Aptos" w:cs="Calibri"/>
          <w:sz w:val="20"/>
          <w:szCs w:val="20"/>
          <w:lang w:val="es-CL"/>
        </w:rPr>
        <w:t>Alqueva</w:t>
      </w:r>
      <w:proofErr w:type="spellEnd"/>
      <w:r w:rsidRPr="002F7B23">
        <w:rPr>
          <w:rFonts w:ascii="Aptos" w:hAnsi="Aptos" w:cs="Calibri"/>
          <w:sz w:val="20"/>
          <w:szCs w:val="20"/>
          <w:lang w:val="es-CL"/>
        </w:rPr>
        <w:t xml:space="preserve"> y domina las tierras de España. Al llegar, caminaremos por las calles empedradas y descubriremos los principales edificios históricos. Continuación hacia </w:t>
      </w:r>
      <w:proofErr w:type="spellStart"/>
      <w:r w:rsidRPr="002F7B23">
        <w:rPr>
          <w:rFonts w:ascii="Aptos" w:hAnsi="Aptos" w:cs="Calibri"/>
          <w:sz w:val="20"/>
          <w:szCs w:val="20"/>
          <w:lang w:val="es-CL"/>
        </w:rPr>
        <w:t>Vidigueira</w:t>
      </w:r>
      <w:proofErr w:type="spellEnd"/>
      <w:r w:rsidRPr="002F7B23">
        <w:rPr>
          <w:rFonts w:ascii="Aptos" w:hAnsi="Aptos" w:cs="Calibri"/>
          <w:sz w:val="20"/>
          <w:szCs w:val="20"/>
          <w:lang w:val="es-CL"/>
        </w:rPr>
        <w:t xml:space="preserve"> para un </w:t>
      </w:r>
      <w:r w:rsidRPr="002E7FCF">
        <w:rPr>
          <w:rFonts w:ascii="Aptos" w:hAnsi="Aptos" w:cs="Calibri"/>
          <w:sz w:val="20"/>
          <w:szCs w:val="20"/>
          <w:highlight w:val="cyan"/>
          <w:lang w:val="es-CL"/>
        </w:rPr>
        <w:t>almuerzo típico</w:t>
      </w:r>
      <w:r w:rsidRPr="002F7B23">
        <w:rPr>
          <w:rFonts w:ascii="Aptos" w:hAnsi="Aptos" w:cs="Calibri"/>
          <w:sz w:val="20"/>
          <w:szCs w:val="20"/>
          <w:lang w:val="es-CL"/>
        </w:rPr>
        <w:t xml:space="preserve"> Alentejano en una cava de vinos. Continuación del recorrido por las llanuras de la comarca del </w:t>
      </w:r>
      <w:proofErr w:type="spellStart"/>
      <w:r w:rsidRPr="002F7B23">
        <w:rPr>
          <w:rFonts w:ascii="Aptos" w:hAnsi="Aptos" w:cs="Calibri"/>
          <w:sz w:val="20"/>
          <w:szCs w:val="20"/>
          <w:lang w:val="es-CL"/>
        </w:rPr>
        <w:t>Baixo</w:t>
      </w:r>
      <w:proofErr w:type="spellEnd"/>
      <w:r w:rsidRPr="002F7B23">
        <w:rPr>
          <w:rFonts w:ascii="Aptos" w:hAnsi="Aptos" w:cs="Calibri"/>
          <w:sz w:val="20"/>
          <w:szCs w:val="20"/>
          <w:lang w:val="es-CL"/>
        </w:rPr>
        <w:t xml:space="preserve"> Alentejo, un paisaje en el que se destacan las grandes haciendas de trigo, así como la vegetación de los alcornoques, encinas y olivos tradicionales del Alentejo. Llegada al Algarve, región mundialmente conocida por la belleza y calidad de sus playas, sus lugares históricos y su deliciosa gastronomía. Alojamiento.</w:t>
      </w:r>
    </w:p>
    <w:p w14:paraId="6244F0E9" w14:textId="77777777" w:rsidR="0008261A" w:rsidRPr="002F7B23" w:rsidRDefault="0008261A" w:rsidP="005473F6">
      <w:pPr>
        <w:pStyle w:val="Sinespaciado"/>
        <w:jc w:val="both"/>
        <w:rPr>
          <w:rFonts w:ascii="Aptos" w:hAnsi="Aptos"/>
          <w:sz w:val="20"/>
          <w:szCs w:val="20"/>
          <w:lang w:val="es-CL"/>
        </w:rPr>
      </w:pPr>
    </w:p>
    <w:p w14:paraId="33D7A1DB" w14:textId="64DF0F1F" w:rsidR="007532D9" w:rsidRPr="002F7B23" w:rsidRDefault="00C227E0" w:rsidP="005473F6">
      <w:pPr>
        <w:pStyle w:val="Sinespaciado"/>
        <w:jc w:val="both"/>
        <w:rPr>
          <w:rFonts w:ascii="Aptos" w:hAnsi="Aptos"/>
          <w:b/>
          <w:bCs/>
          <w:sz w:val="20"/>
          <w:szCs w:val="20"/>
          <w:lang w:val="es-ES" w:eastAsia="pt-PT"/>
        </w:rPr>
      </w:pPr>
      <w:r w:rsidRPr="002F7B23">
        <w:rPr>
          <w:rFonts w:ascii="Aptos" w:hAnsi="Aptos"/>
          <w:b/>
          <w:bCs/>
          <w:sz w:val="20"/>
          <w:szCs w:val="20"/>
          <w:lang w:val="es-ES" w:eastAsia="pt-PT"/>
        </w:rPr>
        <w:t xml:space="preserve">DÍA </w:t>
      </w:r>
      <w:r w:rsidR="00D11431" w:rsidRPr="002F7B23">
        <w:rPr>
          <w:rFonts w:ascii="Aptos" w:hAnsi="Aptos"/>
          <w:b/>
          <w:bCs/>
          <w:sz w:val="20"/>
          <w:szCs w:val="20"/>
          <w:lang w:val="es-ES" w:eastAsia="pt-PT"/>
        </w:rPr>
        <w:t>4</w:t>
      </w:r>
      <w:r w:rsidRPr="002F7B23">
        <w:rPr>
          <w:rFonts w:ascii="Aptos" w:hAnsi="Aptos"/>
          <w:b/>
          <w:bCs/>
          <w:sz w:val="20"/>
          <w:szCs w:val="20"/>
          <w:lang w:val="es-ES" w:eastAsia="pt-PT"/>
        </w:rPr>
        <w:t xml:space="preserve"> - ALGARVE (CABO DE SÃO VICENTE &gt; SAGRES &gt; LAGOS)</w:t>
      </w:r>
    </w:p>
    <w:p w14:paraId="72692E3D" w14:textId="2EC7D76F" w:rsidR="007532D9" w:rsidRPr="002F7B23" w:rsidRDefault="00C227E0" w:rsidP="005473F6">
      <w:pPr>
        <w:pStyle w:val="Sinespaciado"/>
        <w:jc w:val="both"/>
        <w:rPr>
          <w:rFonts w:ascii="Aptos" w:hAnsi="Aptos"/>
          <w:sz w:val="20"/>
          <w:szCs w:val="20"/>
          <w:lang w:val="es-ES"/>
        </w:rPr>
      </w:pPr>
      <w:r w:rsidRPr="002F7B23">
        <w:rPr>
          <w:rFonts w:ascii="Aptos" w:hAnsi="Aptos"/>
          <w:sz w:val="20"/>
          <w:szCs w:val="20"/>
          <w:lang w:val="es-ES"/>
        </w:rPr>
        <w:t>S</w:t>
      </w:r>
      <w:r w:rsidR="007532D9" w:rsidRPr="002F7B23">
        <w:rPr>
          <w:rFonts w:ascii="Aptos" w:hAnsi="Aptos"/>
          <w:sz w:val="20"/>
          <w:szCs w:val="20"/>
          <w:lang w:val="es-ES"/>
        </w:rPr>
        <w:t>alida para darnos un paseo en la región Oeste del Algarve</w:t>
      </w:r>
      <w:r w:rsidRPr="002F7B23">
        <w:rPr>
          <w:rFonts w:ascii="Aptos" w:hAnsi="Aptos"/>
          <w:sz w:val="20"/>
          <w:szCs w:val="20"/>
          <w:lang w:val="es-ES"/>
        </w:rPr>
        <w:t>.</w:t>
      </w:r>
      <w:r w:rsidR="007532D9" w:rsidRPr="002F7B23">
        <w:rPr>
          <w:rFonts w:ascii="Aptos" w:hAnsi="Aptos"/>
          <w:sz w:val="20"/>
          <w:szCs w:val="20"/>
          <w:lang w:val="es-ES"/>
        </w:rPr>
        <w:t xml:space="preserve"> </w:t>
      </w:r>
      <w:r w:rsidRPr="002F7B23">
        <w:rPr>
          <w:rFonts w:ascii="Aptos" w:hAnsi="Aptos"/>
          <w:sz w:val="20"/>
          <w:szCs w:val="20"/>
          <w:lang w:val="es-ES"/>
        </w:rPr>
        <w:t>V</w:t>
      </w:r>
      <w:r w:rsidR="007532D9" w:rsidRPr="002F7B23">
        <w:rPr>
          <w:rFonts w:ascii="Aptos" w:hAnsi="Aptos"/>
          <w:sz w:val="20"/>
          <w:szCs w:val="20"/>
          <w:lang w:val="es-ES"/>
        </w:rPr>
        <w:t xml:space="preserve">isita del Cabo de San Vicente, promontorio rocoso con acantilados de 60m de </w:t>
      </w:r>
      <w:r w:rsidRPr="002F7B23">
        <w:rPr>
          <w:rFonts w:ascii="Aptos" w:hAnsi="Aptos"/>
          <w:sz w:val="20"/>
          <w:szCs w:val="20"/>
          <w:lang w:val="es-ES"/>
        </w:rPr>
        <w:t xml:space="preserve">altura. </w:t>
      </w:r>
      <w:r w:rsidR="007532D9" w:rsidRPr="002F7B23">
        <w:rPr>
          <w:rFonts w:ascii="Aptos" w:hAnsi="Aptos"/>
          <w:sz w:val="20"/>
          <w:szCs w:val="20"/>
          <w:lang w:val="es-ES"/>
        </w:rPr>
        <w:t>Continuación hacia la fortaleza de Sagres donde, según la tradición, el Infante D. Henrique habrá fundado una escuela de navegación que formaría los precursores de los viajes marítimos en el siglo XV</w:t>
      </w:r>
      <w:r w:rsidR="00C9211D" w:rsidRPr="002F7B23">
        <w:rPr>
          <w:rFonts w:ascii="Aptos" w:hAnsi="Aptos"/>
          <w:sz w:val="20"/>
          <w:szCs w:val="20"/>
          <w:lang w:val="es-ES"/>
        </w:rPr>
        <w:t xml:space="preserve"> (entrada)</w:t>
      </w:r>
      <w:r w:rsidR="007532D9" w:rsidRPr="002F7B23">
        <w:rPr>
          <w:rFonts w:ascii="Aptos" w:hAnsi="Aptos"/>
          <w:sz w:val="20"/>
          <w:szCs w:val="20"/>
          <w:lang w:val="es-ES"/>
        </w:rPr>
        <w:t>. Continuación hacia Lagos, importante puerto comercial durante el periodo de los Descubrimientos</w:t>
      </w:r>
      <w:r w:rsidRPr="002F7B23">
        <w:rPr>
          <w:rFonts w:ascii="Aptos" w:hAnsi="Aptos"/>
          <w:sz w:val="20"/>
          <w:szCs w:val="20"/>
          <w:lang w:val="es-ES"/>
        </w:rPr>
        <w:t xml:space="preserve">. </w:t>
      </w:r>
      <w:r w:rsidR="007532D9" w:rsidRPr="002F7B23">
        <w:rPr>
          <w:rFonts w:ascii="Aptos" w:hAnsi="Aptos"/>
          <w:sz w:val="20"/>
          <w:szCs w:val="20"/>
          <w:lang w:val="es-ES"/>
        </w:rPr>
        <w:t>Paseo guiado visitando la Iglesia de Santo Antonio</w:t>
      </w:r>
      <w:r w:rsidRPr="002F7B23">
        <w:rPr>
          <w:rFonts w:ascii="Aptos" w:hAnsi="Aptos"/>
          <w:sz w:val="20"/>
          <w:szCs w:val="20"/>
          <w:lang w:val="es-ES"/>
        </w:rPr>
        <w:t xml:space="preserve">. </w:t>
      </w:r>
      <w:r w:rsidR="004A3014">
        <w:rPr>
          <w:rFonts w:ascii="Aptos" w:hAnsi="Aptos"/>
          <w:sz w:val="20"/>
          <w:szCs w:val="20"/>
          <w:lang w:val="es-ES"/>
        </w:rPr>
        <w:t>Almuerzo e t</w:t>
      </w:r>
      <w:r w:rsidR="007532D9" w:rsidRPr="002F7B23">
        <w:rPr>
          <w:rFonts w:ascii="Aptos" w:hAnsi="Aptos"/>
          <w:sz w:val="20"/>
          <w:szCs w:val="20"/>
          <w:lang w:val="es-ES"/>
        </w:rPr>
        <w:t xml:space="preserve">iempo libre. </w:t>
      </w:r>
      <w:r w:rsidRPr="002F7B23">
        <w:rPr>
          <w:rFonts w:ascii="Aptos" w:hAnsi="Aptos"/>
          <w:sz w:val="20"/>
          <w:szCs w:val="20"/>
          <w:lang w:val="es-ES"/>
        </w:rPr>
        <w:t>R</w:t>
      </w:r>
      <w:r w:rsidR="007532D9" w:rsidRPr="002F7B23">
        <w:rPr>
          <w:rFonts w:ascii="Aptos" w:hAnsi="Aptos"/>
          <w:sz w:val="20"/>
          <w:szCs w:val="20"/>
          <w:lang w:val="es-ES"/>
        </w:rPr>
        <w:t xml:space="preserve">egreso al hotel. </w:t>
      </w:r>
    </w:p>
    <w:p w14:paraId="481FD8A4" w14:textId="77777777" w:rsidR="007532D9" w:rsidRPr="002F7B23" w:rsidRDefault="007532D9" w:rsidP="005473F6">
      <w:pPr>
        <w:pStyle w:val="Sinespaciado"/>
        <w:jc w:val="both"/>
        <w:rPr>
          <w:rFonts w:ascii="Aptos" w:hAnsi="Aptos"/>
          <w:sz w:val="20"/>
          <w:szCs w:val="20"/>
          <w:lang w:val="es-ES" w:eastAsia="pt-PT"/>
        </w:rPr>
      </w:pPr>
    </w:p>
    <w:p w14:paraId="68196CBF" w14:textId="77777777" w:rsidR="005230F9" w:rsidRPr="002F7B23" w:rsidRDefault="00C227E0" w:rsidP="005473F6">
      <w:pPr>
        <w:pStyle w:val="Sinespaciado"/>
        <w:jc w:val="both"/>
        <w:rPr>
          <w:rFonts w:ascii="Aptos" w:hAnsi="Aptos" w:cs="Calibri"/>
          <w:b/>
          <w:bCs/>
          <w:sz w:val="20"/>
          <w:szCs w:val="20"/>
          <w:lang w:val="es-ES" w:eastAsia="pt-PT"/>
        </w:rPr>
      </w:pPr>
      <w:r w:rsidRPr="002F7B23">
        <w:rPr>
          <w:rFonts w:ascii="Aptos" w:hAnsi="Aptos"/>
          <w:b/>
          <w:bCs/>
          <w:sz w:val="20"/>
          <w:szCs w:val="20"/>
          <w:lang w:val="es-ES" w:eastAsia="pt-PT"/>
        </w:rPr>
        <w:t xml:space="preserve">DÍA </w:t>
      </w:r>
      <w:r w:rsidR="00D11431" w:rsidRPr="002F7B23">
        <w:rPr>
          <w:rFonts w:ascii="Aptos" w:hAnsi="Aptos"/>
          <w:b/>
          <w:bCs/>
          <w:sz w:val="20"/>
          <w:szCs w:val="20"/>
          <w:lang w:val="es-ES" w:eastAsia="pt-PT"/>
        </w:rPr>
        <w:t>5</w:t>
      </w:r>
      <w:r w:rsidRPr="002F7B23">
        <w:rPr>
          <w:rFonts w:ascii="Aptos" w:hAnsi="Aptos"/>
          <w:b/>
          <w:bCs/>
          <w:sz w:val="20"/>
          <w:szCs w:val="20"/>
          <w:lang w:val="es-ES" w:eastAsia="pt-PT"/>
        </w:rPr>
        <w:t xml:space="preserve"> - ALGARVE (</w:t>
      </w:r>
      <w:r w:rsidR="005230F9" w:rsidRPr="002F7B23">
        <w:rPr>
          <w:rFonts w:ascii="Aptos" w:hAnsi="Aptos" w:cs="Calibri"/>
          <w:b/>
          <w:bCs/>
          <w:sz w:val="20"/>
          <w:szCs w:val="20"/>
          <w:lang w:val="es-ES" w:eastAsia="pt-PT"/>
        </w:rPr>
        <w:t>(FARO &gt; OLHÃO &gt; ALMANCIL)</w:t>
      </w:r>
    </w:p>
    <w:p w14:paraId="326DD48C" w14:textId="77777777" w:rsidR="005230F9" w:rsidRPr="002F7B23" w:rsidRDefault="005230F9" w:rsidP="005473F6">
      <w:pPr>
        <w:pStyle w:val="Sinespaciado"/>
        <w:jc w:val="both"/>
        <w:rPr>
          <w:rFonts w:ascii="Aptos" w:hAnsi="Aptos" w:cs="Calibri"/>
          <w:sz w:val="20"/>
          <w:szCs w:val="20"/>
          <w:lang w:val="es-ES"/>
        </w:rPr>
      </w:pPr>
      <w:r w:rsidRPr="002F7B23">
        <w:rPr>
          <w:rFonts w:ascii="Aptos" w:hAnsi="Aptos" w:cs="Calibri"/>
          <w:sz w:val="20"/>
          <w:szCs w:val="20"/>
          <w:lang w:val="es-ES"/>
        </w:rPr>
        <w:t>Paseo en la región Este del Algarve. Llegada a Faro</w:t>
      </w:r>
      <w:r w:rsidRPr="002F7B23">
        <w:rPr>
          <w:rFonts w:ascii="Aptos" w:hAnsi="Aptos"/>
          <w:sz w:val="20"/>
          <w:szCs w:val="20"/>
          <w:lang w:val="es-ES"/>
        </w:rPr>
        <w:t xml:space="preserve">, </w:t>
      </w:r>
      <w:r w:rsidRPr="002F7B23">
        <w:rPr>
          <w:rFonts w:ascii="Aptos" w:hAnsi="Aptos" w:cs="Calibri"/>
          <w:sz w:val="20"/>
          <w:szCs w:val="20"/>
          <w:lang w:val="es-ES"/>
        </w:rPr>
        <w:t>capital del Algarve, y paseo a pie en la ciudad vieja, pasando por el Arco de la Villa, y visitando la Catedral (entrada).</w:t>
      </w:r>
      <w:r w:rsidRPr="002F7B23">
        <w:rPr>
          <w:rFonts w:ascii="Aptos" w:hAnsi="Aptos"/>
          <w:sz w:val="20"/>
          <w:szCs w:val="20"/>
          <w:lang w:val="es-ES"/>
        </w:rPr>
        <w:t xml:space="preserve"> </w:t>
      </w:r>
      <w:r w:rsidRPr="002F7B23">
        <w:rPr>
          <w:rFonts w:ascii="Aptos" w:hAnsi="Aptos" w:cs="Calibri"/>
          <w:sz w:val="20"/>
          <w:szCs w:val="20"/>
          <w:lang w:val="es-ES"/>
        </w:rPr>
        <w:t>Continuación hacia</w:t>
      </w:r>
      <w:r w:rsidRPr="002F7B23">
        <w:rPr>
          <w:rFonts w:ascii="Aptos" w:hAnsi="Aptos"/>
          <w:sz w:val="20"/>
          <w:szCs w:val="20"/>
          <w:lang w:val="es-ES"/>
        </w:rPr>
        <w:t xml:space="preserve"> </w:t>
      </w:r>
      <w:proofErr w:type="spellStart"/>
      <w:r w:rsidRPr="002F7B23">
        <w:rPr>
          <w:rFonts w:ascii="Aptos" w:hAnsi="Aptos" w:cs="Calibri"/>
          <w:sz w:val="20"/>
          <w:szCs w:val="20"/>
          <w:lang w:val="es-ES"/>
        </w:rPr>
        <w:t>Olhão</w:t>
      </w:r>
      <w:proofErr w:type="spellEnd"/>
      <w:r w:rsidRPr="002F7B23">
        <w:rPr>
          <w:rFonts w:ascii="Aptos" w:hAnsi="Aptos" w:cs="Calibri"/>
          <w:sz w:val="20"/>
          <w:szCs w:val="20"/>
          <w:lang w:val="es-ES"/>
        </w:rPr>
        <w:t xml:space="preserve"> y paseo en barco por la Ría Formosa. Tiempo libre para almorzar. Por la tarde </w:t>
      </w:r>
      <w:proofErr w:type="spellStart"/>
      <w:r w:rsidRPr="002F7B23">
        <w:rPr>
          <w:rFonts w:ascii="Aptos" w:hAnsi="Aptos" w:cs="Calibri"/>
          <w:sz w:val="20"/>
          <w:szCs w:val="20"/>
          <w:lang w:val="es-ES"/>
        </w:rPr>
        <w:t>saliremos</w:t>
      </w:r>
      <w:proofErr w:type="spellEnd"/>
      <w:r w:rsidRPr="002F7B23">
        <w:rPr>
          <w:rFonts w:ascii="Aptos" w:hAnsi="Aptos" w:cs="Calibri"/>
          <w:sz w:val="20"/>
          <w:szCs w:val="20"/>
          <w:lang w:val="es-ES"/>
        </w:rPr>
        <w:t xml:space="preserve"> para </w:t>
      </w:r>
      <w:proofErr w:type="spellStart"/>
      <w:r w:rsidRPr="002F7B23">
        <w:rPr>
          <w:rFonts w:ascii="Aptos" w:hAnsi="Aptos" w:cs="Calibri"/>
          <w:sz w:val="20"/>
          <w:szCs w:val="20"/>
          <w:lang w:val="es-ES"/>
        </w:rPr>
        <w:t>Almancil</w:t>
      </w:r>
      <w:proofErr w:type="spellEnd"/>
      <w:r w:rsidRPr="002F7B23">
        <w:rPr>
          <w:rFonts w:ascii="Aptos" w:hAnsi="Aptos" w:cs="Calibri"/>
          <w:sz w:val="20"/>
          <w:szCs w:val="20"/>
          <w:lang w:val="es-ES"/>
        </w:rPr>
        <w:t xml:space="preserve"> y visitaremos la célebre Iglesia Matriz de São Lourenço, obra maestra de las artes decorativas del siglo XVIII. Regreso al hotel. </w:t>
      </w:r>
    </w:p>
    <w:p w14:paraId="2C30F2C1" w14:textId="3A7FCDAF" w:rsidR="007532D9" w:rsidRPr="002F7B23" w:rsidRDefault="007532D9" w:rsidP="005473F6">
      <w:pPr>
        <w:pStyle w:val="Sinespaciado"/>
        <w:jc w:val="both"/>
        <w:rPr>
          <w:rFonts w:ascii="Aptos" w:hAnsi="Aptos"/>
          <w:sz w:val="20"/>
          <w:szCs w:val="20"/>
          <w:lang w:val="es-ES" w:eastAsia="pt-PT"/>
        </w:rPr>
      </w:pPr>
    </w:p>
    <w:p w14:paraId="105768BC" w14:textId="77777777" w:rsidR="00B50160" w:rsidRPr="002F7B23" w:rsidRDefault="00DB44E2" w:rsidP="005473F6">
      <w:pPr>
        <w:pStyle w:val="Sinespaciado"/>
        <w:jc w:val="both"/>
        <w:rPr>
          <w:rFonts w:ascii="Aptos" w:hAnsi="Aptos" w:cs="Calibri"/>
          <w:b/>
          <w:bCs/>
          <w:sz w:val="20"/>
          <w:szCs w:val="20"/>
          <w:lang w:val="es-ES" w:eastAsia="pt-PT"/>
        </w:rPr>
      </w:pPr>
      <w:r w:rsidRPr="002F7B23">
        <w:rPr>
          <w:rFonts w:ascii="Aptos" w:hAnsi="Aptos"/>
          <w:b/>
          <w:bCs/>
          <w:sz w:val="20"/>
          <w:szCs w:val="20"/>
          <w:lang w:val="es-ES" w:eastAsia="pt-PT"/>
        </w:rPr>
        <w:t xml:space="preserve">DÍA </w:t>
      </w:r>
      <w:r w:rsidR="00D11431" w:rsidRPr="002F7B23">
        <w:rPr>
          <w:rFonts w:ascii="Aptos" w:hAnsi="Aptos"/>
          <w:b/>
          <w:bCs/>
          <w:sz w:val="20"/>
          <w:szCs w:val="20"/>
          <w:lang w:val="es-ES" w:eastAsia="pt-PT"/>
        </w:rPr>
        <w:t>6</w:t>
      </w:r>
      <w:r w:rsidRPr="002F7B23">
        <w:rPr>
          <w:rFonts w:ascii="Aptos" w:hAnsi="Aptos"/>
          <w:b/>
          <w:bCs/>
          <w:sz w:val="20"/>
          <w:szCs w:val="20"/>
          <w:lang w:val="es-ES" w:eastAsia="pt-PT"/>
        </w:rPr>
        <w:t xml:space="preserve"> - ALGARVE (REGIÓN) </w:t>
      </w:r>
      <w:r w:rsidR="00B50160" w:rsidRPr="002F7B23">
        <w:rPr>
          <w:rFonts w:ascii="Aptos" w:hAnsi="Aptos" w:cs="Calibri"/>
          <w:b/>
          <w:bCs/>
          <w:sz w:val="20"/>
          <w:szCs w:val="20"/>
          <w:lang w:val="es-ES" w:eastAsia="pt-PT"/>
        </w:rPr>
        <w:t xml:space="preserve">&gt; SESIMBRA &gt; LISBOA </w:t>
      </w:r>
    </w:p>
    <w:p w14:paraId="12CE5BE0" w14:textId="6E780896" w:rsidR="00084781" w:rsidRPr="002F7B23" w:rsidRDefault="00B50160" w:rsidP="005473F6">
      <w:pPr>
        <w:pStyle w:val="Sinespaciado"/>
        <w:jc w:val="both"/>
        <w:rPr>
          <w:rFonts w:ascii="Aptos" w:hAnsi="Aptos" w:cs="Calibri"/>
          <w:sz w:val="20"/>
          <w:szCs w:val="20"/>
          <w:lang w:val="es-ES"/>
        </w:rPr>
      </w:pPr>
      <w:r w:rsidRPr="002F7B23">
        <w:rPr>
          <w:rFonts w:ascii="Aptos" w:hAnsi="Aptos" w:cs="Calibri"/>
          <w:sz w:val="20"/>
          <w:szCs w:val="20"/>
          <w:lang w:val="es-ES"/>
        </w:rPr>
        <w:t>Viaje a Lisboa, atravesando las regiones de Algarve y Alentejo. Llegada a Sesimbra, famoso pueblo de pescadores, y paseo de orientación. Continuación hacia Freeport. Tiempo libre para compras y almuerzo. Regreso a Lisboa.</w:t>
      </w:r>
    </w:p>
    <w:p w14:paraId="5A5CF7D2" w14:textId="77777777" w:rsidR="00B50160" w:rsidRPr="002F7B23" w:rsidRDefault="00B50160" w:rsidP="005473F6">
      <w:pPr>
        <w:pStyle w:val="Sinespaciado"/>
        <w:jc w:val="both"/>
        <w:rPr>
          <w:rFonts w:ascii="Aptos" w:hAnsi="Aptos"/>
          <w:sz w:val="20"/>
          <w:szCs w:val="20"/>
          <w:lang w:val="es-ES"/>
        </w:rPr>
      </w:pPr>
    </w:p>
    <w:p w14:paraId="1C9D1536" w14:textId="42A40203" w:rsidR="00084781" w:rsidRPr="002F7B23" w:rsidRDefault="00084781" w:rsidP="005473F6">
      <w:pPr>
        <w:pStyle w:val="Sinespaciado"/>
        <w:jc w:val="both"/>
        <w:rPr>
          <w:rFonts w:ascii="Aptos" w:hAnsi="Aptos"/>
          <w:b/>
          <w:bCs/>
          <w:sz w:val="20"/>
          <w:szCs w:val="20"/>
          <w:lang w:val="es-ES" w:eastAsia="pt-PT"/>
        </w:rPr>
      </w:pPr>
      <w:r w:rsidRPr="002F7B23">
        <w:rPr>
          <w:rFonts w:ascii="Aptos" w:hAnsi="Aptos"/>
          <w:b/>
          <w:bCs/>
          <w:sz w:val="20"/>
          <w:szCs w:val="20"/>
          <w:lang w:val="es-ES" w:eastAsia="pt-PT"/>
        </w:rPr>
        <w:t xml:space="preserve">DÍA </w:t>
      </w:r>
      <w:r w:rsidR="00D11431" w:rsidRPr="002F7B23">
        <w:rPr>
          <w:rFonts w:ascii="Aptos" w:hAnsi="Aptos"/>
          <w:b/>
          <w:bCs/>
          <w:sz w:val="20"/>
          <w:szCs w:val="20"/>
          <w:lang w:val="es-ES" w:eastAsia="pt-PT"/>
        </w:rPr>
        <w:t>7</w:t>
      </w:r>
      <w:r w:rsidRPr="002F7B23">
        <w:rPr>
          <w:rFonts w:ascii="Aptos" w:hAnsi="Aptos"/>
          <w:b/>
          <w:bCs/>
          <w:sz w:val="20"/>
          <w:szCs w:val="20"/>
          <w:lang w:val="es-ES" w:eastAsia="pt-PT"/>
        </w:rPr>
        <w:t xml:space="preserve"> - LISBOA</w:t>
      </w:r>
    </w:p>
    <w:p w14:paraId="51436D24" w14:textId="77777777" w:rsidR="00084781" w:rsidRPr="002F7B23" w:rsidRDefault="00084781" w:rsidP="005473F6">
      <w:pPr>
        <w:pStyle w:val="Sinespaciado"/>
        <w:jc w:val="both"/>
        <w:rPr>
          <w:rFonts w:ascii="Aptos" w:hAnsi="Aptos"/>
          <w:sz w:val="20"/>
          <w:szCs w:val="20"/>
          <w:lang w:val="es-ES"/>
        </w:rPr>
      </w:pPr>
      <w:r w:rsidRPr="002F7B23">
        <w:rPr>
          <w:rFonts w:ascii="Aptos" w:hAnsi="Aptos"/>
          <w:sz w:val="20"/>
          <w:szCs w:val="20"/>
          <w:lang w:val="es-ES"/>
        </w:rPr>
        <w:t>Por la mañana, visita panorámica de Lisboa, conocida por su luminosidad única y su encanto incomparable. Según la leyenda, la capital portuguesa se construyó originalmente sobre siete colinas, que se extienden a lo largo del río Tajo en un paisaje ondulado lleno de edificios históricos, calles empedradas y hermosos miradores. Como capital del país, Lisboa fue escenario de algunos de los momentos más importantes de la Historia de Portugal, incluidos los 400 años de ocupación árabe, la era floreciente de los viajes de “descubrimiento”, el gran terremoto de 1755, el fin de la monarquía, los años de la dictadura en el siglo XX y la revolución pacífica del 25 de abril de 1974. En este recorrido destacamos el barrio histórico de Belem, en el que se ubican la Torre de Belem, el Monumento a los Descubrimientos y el Monasterio de los Jerónimos. Tarde y noche libres. Consulte los tours opcionales del día.</w:t>
      </w:r>
    </w:p>
    <w:p w14:paraId="17CEA7DA" w14:textId="77777777" w:rsidR="007532D9" w:rsidRPr="002F7B23" w:rsidRDefault="007532D9" w:rsidP="005473F6">
      <w:pPr>
        <w:pStyle w:val="Sinespaciado"/>
        <w:jc w:val="both"/>
        <w:rPr>
          <w:rFonts w:ascii="Aptos" w:hAnsi="Aptos"/>
          <w:sz w:val="20"/>
          <w:szCs w:val="20"/>
          <w:lang w:val="es-ES" w:eastAsia="pt-PT"/>
        </w:rPr>
      </w:pPr>
    </w:p>
    <w:p w14:paraId="5138DA14" w14:textId="20BA86F9" w:rsidR="007532D9" w:rsidRPr="002F7B23" w:rsidRDefault="00DF00E3" w:rsidP="005473F6">
      <w:pPr>
        <w:pStyle w:val="Sinespaciado"/>
        <w:jc w:val="both"/>
        <w:rPr>
          <w:rFonts w:ascii="Aptos" w:hAnsi="Aptos"/>
          <w:b/>
          <w:bCs/>
          <w:sz w:val="20"/>
          <w:szCs w:val="20"/>
          <w:lang w:val="es-ES" w:eastAsia="pt-PT"/>
        </w:rPr>
      </w:pPr>
      <w:r w:rsidRPr="002F7B23">
        <w:rPr>
          <w:rFonts w:ascii="Aptos" w:hAnsi="Aptos"/>
          <w:b/>
          <w:bCs/>
          <w:sz w:val="20"/>
          <w:szCs w:val="20"/>
          <w:lang w:val="es-ES" w:eastAsia="pt-PT"/>
        </w:rPr>
        <w:t xml:space="preserve">DÍA </w:t>
      </w:r>
      <w:r w:rsidR="00D11431" w:rsidRPr="002F7B23">
        <w:rPr>
          <w:rFonts w:ascii="Aptos" w:hAnsi="Aptos"/>
          <w:b/>
          <w:bCs/>
          <w:sz w:val="20"/>
          <w:szCs w:val="20"/>
          <w:lang w:val="es-ES" w:eastAsia="pt-PT"/>
        </w:rPr>
        <w:t>8</w:t>
      </w:r>
      <w:r w:rsidRPr="002F7B23">
        <w:rPr>
          <w:rFonts w:ascii="Aptos" w:hAnsi="Aptos"/>
          <w:b/>
          <w:bCs/>
          <w:sz w:val="20"/>
          <w:szCs w:val="20"/>
          <w:lang w:val="es-ES" w:eastAsia="pt-PT"/>
        </w:rPr>
        <w:t xml:space="preserve"> - SALIDA DE LISBOA</w:t>
      </w:r>
    </w:p>
    <w:p w14:paraId="288C46BB" w14:textId="05735F29" w:rsidR="00450B54" w:rsidRDefault="007532D9" w:rsidP="005473F6">
      <w:pPr>
        <w:pStyle w:val="Sinespaciado"/>
        <w:jc w:val="both"/>
        <w:rPr>
          <w:rFonts w:ascii="Aptos" w:hAnsi="Aptos"/>
          <w:sz w:val="20"/>
          <w:szCs w:val="20"/>
          <w:lang w:val="es-ES" w:eastAsia="pt-PT"/>
        </w:rPr>
      </w:pPr>
      <w:r w:rsidRPr="002F7B23">
        <w:rPr>
          <w:rFonts w:ascii="Aptos" w:hAnsi="Aptos"/>
          <w:sz w:val="20"/>
          <w:szCs w:val="20"/>
          <w:lang w:val="es-ES" w:eastAsia="pt-PT"/>
        </w:rPr>
        <w:t>Los servicios del hotel terminan con el desayuno (la habitación puede seguir ocupada hasta las 10 o 12 horas, según las normas de cada hotel). Tiempo libre hasta la hora del traslado al aeropuerto</w:t>
      </w:r>
      <w:r w:rsidR="00450B54">
        <w:rPr>
          <w:rFonts w:ascii="Aptos" w:hAnsi="Aptos"/>
          <w:sz w:val="20"/>
          <w:szCs w:val="20"/>
          <w:lang w:val="es-ES" w:eastAsia="pt-PT"/>
        </w:rPr>
        <w:t xml:space="preserve"> y…</w:t>
      </w:r>
    </w:p>
    <w:p w14:paraId="13575634" w14:textId="77777777" w:rsidR="00450B54" w:rsidRDefault="00450B54" w:rsidP="005473F6">
      <w:pPr>
        <w:pStyle w:val="Sinespaciado"/>
        <w:jc w:val="both"/>
        <w:rPr>
          <w:rFonts w:ascii="Aptos" w:hAnsi="Aptos"/>
          <w:sz w:val="20"/>
          <w:szCs w:val="20"/>
          <w:lang w:val="es-ES" w:eastAsia="pt-PT"/>
        </w:rPr>
      </w:pPr>
    </w:p>
    <w:p w14:paraId="51652767" w14:textId="77777777" w:rsidR="00450B54" w:rsidRDefault="00450B54" w:rsidP="005473F6">
      <w:pPr>
        <w:pStyle w:val="Sinespaciado"/>
        <w:jc w:val="both"/>
        <w:rPr>
          <w:rFonts w:ascii="Aptos" w:hAnsi="Aptos"/>
          <w:sz w:val="20"/>
          <w:szCs w:val="20"/>
          <w:lang w:val="es-ES" w:eastAsia="pt-PT"/>
        </w:rPr>
      </w:pPr>
    </w:p>
    <w:p w14:paraId="5A4C6CE6" w14:textId="677230A9" w:rsidR="00450B54" w:rsidRPr="00450B54" w:rsidRDefault="00450B54" w:rsidP="00450B54">
      <w:pPr>
        <w:pStyle w:val="Sinespaciado"/>
        <w:jc w:val="center"/>
        <w:rPr>
          <w:rFonts w:ascii="Aptos" w:hAnsi="Aptos"/>
          <w:b/>
          <w:bCs/>
          <w:sz w:val="20"/>
          <w:szCs w:val="20"/>
          <w:lang w:val="es-ES" w:eastAsia="pt-PT"/>
        </w:rPr>
      </w:pPr>
      <w:r w:rsidRPr="00450B54">
        <w:rPr>
          <w:rFonts w:ascii="Aptos" w:hAnsi="Aptos"/>
          <w:b/>
          <w:bCs/>
          <w:sz w:val="20"/>
          <w:szCs w:val="20"/>
          <w:lang w:val="es-ES" w:eastAsia="pt-PT"/>
        </w:rPr>
        <w:t>FIN DE NUESTROS SERVICIOS</w:t>
      </w:r>
    </w:p>
    <w:p w14:paraId="0D13184C" w14:textId="4CC0F32C" w:rsidR="007532D9" w:rsidRPr="002F7B23" w:rsidRDefault="007532D9" w:rsidP="005473F6">
      <w:pPr>
        <w:pStyle w:val="Sinespaciado"/>
        <w:jc w:val="both"/>
        <w:rPr>
          <w:rFonts w:ascii="Aptos" w:hAnsi="Aptos"/>
          <w:sz w:val="20"/>
          <w:szCs w:val="20"/>
          <w:lang w:val="es-ES" w:eastAsia="pt-PT"/>
        </w:rPr>
      </w:pPr>
    </w:p>
    <w:p w14:paraId="3097C5B8" w14:textId="77777777" w:rsidR="007532D9" w:rsidRPr="002F7B23" w:rsidRDefault="007532D9" w:rsidP="005473F6">
      <w:pPr>
        <w:pStyle w:val="Sinespaciado"/>
        <w:jc w:val="both"/>
        <w:rPr>
          <w:rFonts w:ascii="Aptos" w:hAnsi="Aptos"/>
          <w:sz w:val="20"/>
          <w:szCs w:val="20"/>
          <w:lang w:val="es-ES" w:eastAsia="pt-PT"/>
        </w:rPr>
      </w:pPr>
    </w:p>
    <w:p w14:paraId="27F1AED1" w14:textId="1E770E6F" w:rsidR="007532D9" w:rsidRPr="002F7B23" w:rsidRDefault="000B6BD2" w:rsidP="005473F6">
      <w:pPr>
        <w:pStyle w:val="Sinespaciado"/>
        <w:jc w:val="both"/>
        <w:rPr>
          <w:rFonts w:ascii="Aptos" w:hAnsi="Aptos"/>
          <w:b/>
          <w:bCs/>
          <w:sz w:val="20"/>
          <w:szCs w:val="20"/>
          <w:lang w:val="es-ES" w:eastAsia="pt-PT"/>
        </w:rPr>
      </w:pPr>
      <w:r w:rsidRPr="0008261A">
        <w:rPr>
          <w:rFonts w:ascii="Aptos" w:hAnsi="Aptos"/>
          <w:b/>
          <w:bCs/>
          <w:sz w:val="20"/>
          <w:szCs w:val="20"/>
          <w:highlight w:val="lightGray"/>
          <w:lang w:val="es-ES" w:eastAsia="pt-PT"/>
        </w:rPr>
        <w:t>SERVICIOS</w:t>
      </w:r>
      <w:r w:rsidRPr="0008261A">
        <w:rPr>
          <w:rFonts w:ascii="Aptos" w:hAnsi="Aptos"/>
          <w:b/>
          <w:bCs/>
          <w:sz w:val="20"/>
          <w:szCs w:val="20"/>
          <w:highlight w:val="lightGray"/>
          <w:lang w:eastAsia="pt-PT"/>
        </w:rPr>
        <w:t xml:space="preserve"> </w:t>
      </w:r>
      <w:r w:rsidRPr="0008261A">
        <w:rPr>
          <w:rFonts w:ascii="Aptos" w:hAnsi="Aptos"/>
          <w:b/>
          <w:bCs/>
          <w:sz w:val="20"/>
          <w:szCs w:val="20"/>
          <w:highlight w:val="lightGray"/>
          <w:lang w:val="es-ES" w:eastAsia="pt-PT"/>
        </w:rPr>
        <w:t>INCLUÍDOS:</w:t>
      </w:r>
    </w:p>
    <w:p w14:paraId="55C900C4" w14:textId="2A8604A2" w:rsidR="00450B54" w:rsidRDefault="00450B54" w:rsidP="00934863">
      <w:pPr>
        <w:pStyle w:val="Sinespaciado"/>
        <w:numPr>
          <w:ilvl w:val="0"/>
          <w:numId w:val="4"/>
        </w:numPr>
        <w:jc w:val="both"/>
        <w:rPr>
          <w:rFonts w:ascii="Aptos" w:hAnsi="Aptos"/>
          <w:sz w:val="20"/>
          <w:szCs w:val="20"/>
          <w:lang w:val="es-ES" w:eastAsia="pt-PT"/>
        </w:rPr>
      </w:pPr>
      <w:r>
        <w:rPr>
          <w:rFonts w:ascii="Aptos" w:hAnsi="Aptos"/>
          <w:sz w:val="20"/>
          <w:szCs w:val="20"/>
          <w:lang w:val="es-ES" w:eastAsia="pt-PT"/>
        </w:rPr>
        <w:t>Alojamiento en los Hoteles previstos o similares en categoría Primera 4*</w:t>
      </w:r>
    </w:p>
    <w:p w14:paraId="7DCC4DAE" w14:textId="213DAAAA" w:rsidR="007532D9" w:rsidRPr="002F7B23" w:rsidRDefault="00FD0CDB" w:rsidP="00934863">
      <w:pPr>
        <w:pStyle w:val="Sinespaciado"/>
        <w:numPr>
          <w:ilvl w:val="0"/>
          <w:numId w:val="4"/>
        </w:numPr>
        <w:jc w:val="both"/>
        <w:rPr>
          <w:rFonts w:ascii="Aptos" w:hAnsi="Aptos"/>
          <w:sz w:val="20"/>
          <w:szCs w:val="20"/>
          <w:lang w:val="es-ES" w:eastAsia="pt-PT"/>
        </w:rPr>
      </w:pPr>
      <w:r w:rsidRPr="002F7B23">
        <w:rPr>
          <w:rFonts w:ascii="Aptos" w:hAnsi="Aptos"/>
          <w:sz w:val="20"/>
          <w:szCs w:val="20"/>
          <w:lang w:val="es-ES" w:eastAsia="pt-PT"/>
        </w:rPr>
        <w:t>7</w:t>
      </w:r>
      <w:r w:rsidR="007532D9" w:rsidRPr="002F7B23">
        <w:rPr>
          <w:rFonts w:ascii="Aptos" w:hAnsi="Aptos"/>
          <w:sz w:val="20"/>
          <w:szCs w:val="20"/>
          <w:lang w:val="es-ES" w:eastAsia="pt-PT"/>
        </w:rPr>
        <w:t xml:space="preserve"> </w:t>
      </w:r>
      <w:r w:rsidR="007532D9" w:rsidRPr="002F7B23">
        <w:rPr>
          <w:rFonts w:ascii="Aptos" w:hAnsi="Aptos"/>
          <w:color w:val="000000" w:themeColor="text1"/>
          <w:sz w:val="20"/>
          <w:szCs w:val="20"/>
          <w:lang w:val="es-ES" w:eastAsia="pt-PT"/>
        </w:rPr>
        <w:t xml:space="preserve">desayunos y </w:t>
      </w:r>
      <w:r w:rsidRPr="002F7B23">
        <w:rPr>
          <w:rFonts w:ascii="Aptos" w:hAnsi="Aptos"/>
          <w:color w:val="000000" w:themeColor="text1"/>
          <w:sz w:val="20"/>
          <w:szCs w:val="20"/>
          <w:lang w:val="es-ES" w:eastAsia="pt-PT"/>
        </w:rPr>
        <w:t>1</w:t>
      </w:r>
      <w:r w:rsidR="007532D9" w:rsidRPr="002F7B23">
        <w:rPr>
          <w:rFonts w:ascii="Aptos" w:hAnsi="Aptos"/>
          <w:color w:val="000000" w:themeColor="text1"/>
          <w:sz w:val="20"/>
          <w:szCs w:val="20"/>
          <w:lang w:val="es-ES" w:eastAsia="pt-PT"/>
        </w:rPr>
        <w:t xml:space="preserve"> comida en restaurante;</w:t>
      </w:r>
    </w:p>
    <w:p w14:paraId="21CD1089" w14:textId="77777777" w:rsidR="007532D9" w:rsidRPr="002F7B23" w:rsidRDefault="007532D9" w:rsidP="00934863">
      <w:pPr>
        <w:pStyle w:val="Sinespaciado"/>
        <w:numPr>
          <w:ilvl w:val="0"/>
          <w:numId w:val="4"/>
        </w:numPr>
        <w:jc w:val="both"/>
        <w:rPr>
          <w:rFonts w:ascii="Aptos" w:hAnsi="Aptos"/>
          <w:sz w:val="20"/>
          <w:szCs w:val="20"/>
          <w:lang w:val="es-ES" w:eastAsia="pt-PT"/>
        </w:rPr>
      </w:pPr>
      <w:r w:rsidRPr="002F7B23">
        <w:rPr>
          <w:rFonts w:ascii="Aptos" w:hAnsi="Aptos"/>
          <w:sz w:val="20"/>
          <w:szCs w:val="20"/>
          <w:lang w:val="es-ES" w:eastAsia="pt-PT"/>
        </w:rPr>
        <w:t>Circuito en autobús de turismo;</w:t>
      </w:r>
    </w:p>
    <w:p w14:paraId="53002937" w14:textId="77777777" w:rsidR="007532D9" w:rsidRPr="002F7B23" w:rsidRDefault="007532D9" w:rsidP="00934863">
      <w:pPr>
        <w:pStyle w:val="Sinespaciado"/>
        <w:numPr>
          <w:ilvl w:val="0"/>
          <w:numId w:val="4"/>
        </w:numPr>
        <w:jc w:val="both"/>
        <w:rPr>
          <w:rFonts w:ascii="Aptos" w:hAnsi="Aptos"/>
          <w:sz w:val="20"/>
          <w:szCs w:val="20"/>
          <w:lang w:val="es-ES" w:eastAsia="pt-PT"/>
        </w:rPr>
      </w:pPr>
      <w:r w:rsidRPr="002F7B23">
        <w:rPr>
          <w:rFonts w:ascii="Aptos" w:hAnsi="Aptos"/>
          <w:sz w:val="20"/>
          <w:szCs w:val="20"/>
          <w:lang w:val="es-ES" w:eastAsia="pt-PT"/>
        </w:rPr>
        <w:t>Traslados de llegada y de salida;</w:t>
      </w:r>
    </w:p>
    <w:p w14:paraId="483A0DD4" w14:textId="77777777" w:rsidR="007532D9" w:rsidRPr="002F7B23" w:rsidRDefault="007532D9" w:rsidP="00934863">
      <w:pPr>
        <w:pStyle w:val="Sinespaciado"/>
        <w:numPr>
          <w:ilvl w:val="0"/>
          <w:numId w:val="4"/>
        </w:numPr>
        <w:jc w:val="both"/>
        <w:rPr>
          <w:rFonts w:ascii="Aptos" w:hAnsi="Aptos"/>
          <w:sz w:val="20"/>
          <w:szCs w:val="20"/>
          <w:lang w:val="es-ES" w:eastAsia="pt-PT"/>
        </w:rPr>
      </w:pPr>
      <w:r w:rsidRPr="002F7B23">
        <w:rPr>
          <w:rFonts w:ascii="Aptos" w:hAnsi="Aptos"/>
          <w:sz w:val="20"/>
          <w:szCs w:val="20"/>
          <w:lang w:val="es-ES" w:eastAsia="pt-PT"/>
        </w:rPr>
        <w:t>Estadía en habitaciones dobles en los hoteles mencionados;</w:t>
      </w:r>
    </w:p>
    <w:p w14:paraId="7631589A" w14:textId="77777777" w:rsidR="007532D9" w:rsidRPr="002F7B23" w:rsidRDefault="007532D9" w:rsidP="00934863">
      <w:pPr>
        <w:pStyle w:val="Sinespaciado"/>
        <w:numPr>
          <w:ilvl w:val="0"/>
          <w:numId w:val="4"/>
        </w:numPr>
        <w:jc w:val="both"/>
        <w:rPr>
          <w:rFonts w:ascii="Aptos" w:hAnsi="Aptos"/>
          <w:sz w:val="20"/>
          <w:szCs w:val="20"/>
          <w:lang w:val="es-ES" w:eastAsia="pt-PT"/>
        </w:rPr>
      </w:pPr>
      <w:r w:rsidRPr="002F7B23">
        <w:rPr>
          <w:rFonts w:ascii="Aptos" w:hAnsi="Aptos"/>
          <w:sz w:val="20"/>
          <w:szCs w:val="20"/>
          <w:lang w:val="es-ES" w:eastAsia="pt-PT"/>
        </w:rPr>
        <w:t>Tasas hoteleras y de servicio;</w:t>
      </w:r>
    </w:p>
    <w:p w14:paraId="5E20FCF0" w14:textId="5A4E776C" w:rsidR="007532D9" w:rsidRPr="002F7B23" w:rsidRDefault="007532D9" w:rsidP="00934863">
      <w:pPr>
        <w:pStyle w:val="Sinespaciado"/>
        <w:numPr>
          <w:ilvl w:val="0"/>
          <w:numId w:val="4"/>
        </w:numPr>
        <w:jc w:val="both"/>
        <w:rPr>
          <w:rFonts w:ascii="Aptos" w:eastAsiaTheme="minorEastAsia" w:hAnsi="Aptos"/>
          <w:color w:val="404040" w:themeColor="text1" w:themeTint="BF"/>
          <w:sz w:val="20"/>
          <w:szCs w:val="20"/>
          <w:lang w:val="es-ES" w:eastAsia="pt-PT"/>
        </w:rPr>
      </w:pPr>
      <w:r w:rsidRPr="002F7B23">
        <w:rPr>
          <w:rFonts w:ascii="Aptos" w:hAnsi="Aptos"/>
          <w:sz w:val="20"/>
          <w:szCs w:val="20"/>
          <w:lang w:val="es" w:eastAsia="pt-PT"/>
        </w:rPr>
        <w:t>Servicio de maleteros</w:t>
      </w:r>
      <w:r w:rsidR="007D4CCD" w:rsidRPr="002F7B23">
        <w:rPr>
          <w:rFonts w:ascii="Aptos" w:hAnsi="Aptos"/>
          <w:sz w:val="20"/>
          <w:szCs w:val="20"/>
          <w:lang w:val="es" w:eastAsia="pt-PT"/>
        </w:rPr>
        <w:t>, siempre que posible,</w:t>
      </w:r>
      <w:r w:rsidRPr="002F7B23">
        <w:rPr>
          <w:rFonts w:ascii="Aptos" w:hAnsi="Aptos"/>
          <w:sz w:val="20"/>
          <w:szCs w:val="20"/>
          <w:lang w:val="es" w:eastAsia="pt-PT"/>
        </w:rPr>
        <w:t xml:space="preserve"> en la salida de los hoteles (1 maleta por persona);</w:t>
      </w:r>
    </w:p>
    <w:p w14:paraId="329459BB" w14:textId="4CCC6390" w:rsidR="007532D9" w:rsidRPr="002F7B23" w:rsidRDefault="00D9403F" w:rsidP="00934863">
      <w:pPr>
        <w:pStyle w:val="Sinespaciado"/>
        <w:numPr>
          <w:ilvl w:val="0"/>
          <w:numId w:val="4"/>
        </w:numPr>
        <w:jc w:val="both"/>
        <w:rPr>
          <w:rFonts w:ascii="Aptos" w:hAnsi="Aptos"/>
          <w:sz w:val="20"/>
          <w:szCs w:val="20"/>
          <w:lang w:val="es-ES" w:eastAsia="pt-PT"/>
        </w:rPr>
      </w:pPr>
      <w:r w:rsidRPr="002F7B23">
        <w:rPr>
          <w:rFonts w:ascii="Aptos" w:hAnsi="Aptos"/>
          <w:sz w:val="20"/>
          <w:szCs w:val="20"/>
          <w:lang w:val="es-ES" w:eastAsia="pt-PT"/>
        </w:rPr>
        <w:t>Acompañamiento en todo el circuito por un guía bilingüe (español y portugués);</w:t>
      </w:r>
    </w:p>
    <w:p w14:paraId="00432CE9" w14:textId="285EEE67" w:rsidR="007532D9" w:rsidRPr="002F7B23" w:rsidRDefault="007532D9" w:rsidP="00934863">
      <w:pPr>
        <w:pStyle w:val="Sinespaciado"/>
        <w:numPr>
          <w:ilvl w:val="0"/>
          <w:numId w:val="4"/>
        </w:numPr>
        <w:jc w:val="both"/>
        <w:rPr>
          <w:rFonts w:ascii="Aptos" w:hAnsi="Aptos"/>
          <w:sz w:val="20"/>
          <w:szCs w:val="20"/>
          <w:lang w:val="es-ES" w:eastAsia="pt-PT"/>
        </w:rPr>
      </w:pPr>
      <w:r w:rsidRPr="002F7B23">
        <w:rPr>
          <w:rFonts w:ascii="Aptos" w:hAnsi="Aptos"/>
          <w:sz w:val="20"/>
          <w:szCs w:val="20"/>
          <w:lang w:val="es-ES"/>
        </w:rPr>
        <w:t>Visitas de Ciudad (incluidas) con Guía Local: Lisboa</w:t>
      </w:r>
      <w:r w:rsidR="00FD0CDB" w:rsidRPr="002F7B23">
        <w:rPr>
          <w:rFonts w:ascii="Aptos" w:hAnsi="Aptos"/>
          <w:sz w:val="20"/>
          <w:szCs w:val="20"/>
          <w:lang w:val="es-ES"/>
        </w:rPr>
        <w:t>;</w:t>
      </w:r>
    </w:p>
    <w:p w14:paraId="77E54111" w14:textId="4DFE1651" w:rsidR="00B05B43" w:rsidRPr="002F7B23" w:rsidRDefault="007532D9" w:rsidP="00934863">
      <w:pPr>
        <w:pStyle w:val="Sinespaciado"/>
        <w:numPr>
          <w:ilvl w:val="0"/>
          <w:numId w:val="4"/>
        </w:numPr>
        <w:jc w:val="both"/>
        <w:rPr>
          <w:rFonts w:ascii="Aptos" w:hAnsi="Aptos"/>
          <w:sz w:val="20"/>
          <w:szCs w:val="20"/>
          <w:lang w:eastAsia="pt-PT"/>
        </w:rPr>
      </w:pPr>
      <w:r w:rsidRPr="002F7B23">
        <w:rPr>
          <w:rFonts w:ascii="Aptos" w:hAnsi="Aptos"/>
          <w:sz w:val="20"/>
          <w:szCs w:val="20"/>
        </w:rPr>
        <w:t xml:space="preserve">Otras Ciudades y Locales comentados por nuestro Guía: </w:t>
      </w:r>
      <w:r w:rsidR="003F7584" w:rsidRPr="002F7B23">
        <w:rPr>
          <w:rFonts w:ascii="Aptos" w:hAnsi="Aptos"/>
          <w:sz w:val="20"/>
          <w:szCs w:val="20"/>
          <w:lang w:eastAsia="pt-PT"/>
        </w:rPr>
        <w:t>Alter do Chão, Vila Viçosa, Évora, São Pedro de Corval, Monsaraz, Vidigueira, Cabo de São Vicente, Sagres, Lagos, Faro, Olhão, Almancil y Sesimbra</w:t>
      </w:r>
      <w:r w:rsidR="00B05B43" w:rsidRPr="002F7B23">
        <w:rPr>
          <w:rFonts w:ascii="Aptos" w:hAnsi="Aptos"/>
          <w:sz w:val="20"/>
          <w:szCs w:val="20"/>
          <w:lang w:eastAsia="pt-PT"/>
        </w:rPr>
        <w:t>;</w:t>
      </w:r>
    </w:p>
    <w:p w14:paraId="1DC73225" w14:textId="3748B0CF" w:rsidR="007532D9" w:rsidRPr="002F7B23" w:rsidRDefault="007532D9" w:rsidP="00934863">
      <w:pPr>
        <w:pStyle w:val="Sinespaciado"/>
        <w:numPr>
          <w:ilvl w:val="0"/>
          <w:numId w:val="4"/>
        </w:numPr>
        <w:jc w:val="both"/>
        <w:rPr>
          <w:rFonts w:ascii="Aptos" w:hAnsi="Aptos"/>
          <w:sz w:val="20"/>
          <w:szCs w:val="20"/>
          <w:lang w:eastAsia="pt-PT"/>
        </w:rPr>
      </w:pPr>
      <w:r w:rsidRPr="002F7B23">
        <w:rPr>
          <w:rFonts w:ascii="Aptos" w:hAnsi="Aptos"/>
          <w:sz w:val="20"/>
          <w:szCs w:val="20"/>
          <w:lang w:eastAsia="pt-PT"/>
        </w:rPr>
        <w:t xml:space="preserve">Entradas en museos y monumentos de acuerdo con el itinerario: </w:t>
      </w:r>
      <w:r w:rsidR="00934863" w:rsidRPr="002F7B23">
        <w:rPr>
          <w:rFonts w:ascii="Aptos" w:hAnsi="Aptos"/>
          <w:sz w:val="20"/>
          <w:szCs w:val="20"/>
        </w:rPr>
        <w:t>Yeguada Real (Alter do Chão), Palacio Ducal de los Duques de Braganza, Capilla de los Huesos (Évora), Fortaleza de Sagres</w:t>
      </w:r>
      <w:r w:rsidR="00934863" w:rsidRPr="002F7B23">
        <w:rPr>
          <w:rFonts w:ascii="Aptos" w:hAnsi="Aptos"/>
          <w:sz w:val="20"/>
          <w:szCs w:val="20"/>
          <w:lang w:eastAsia="pt-PT"/>
        </w:rPr>
        <w:t>, Iglesia de Santo Antonio (Lagos), Catedral de Faro y Iglesia de São Lourenço (Almancil)</w:t>
      </w:r>
      <w:r w:rsidRPr="002F7B23">
        <w:rPr>
          <w:rFonts w:ascii="Aptos" w:hAnsi="Aptos"/>
          <w:sz w:val="20"/>
          <w:szCs w:val="20"/>
          <w:lang w:eastAsia="pt-PT"/>
        </w:rPr>
        <w:t>;</w:t>
      </w:r>
    </w:p>
    <w:p w14:paraId="419D4E19" w14:textId="77777777" w:rsidR="00EA5768" w:rsidRPr="002F7B23" w:rsidRDefault="00EA5768" w:rsidP="00934863">
      <w:pPr>
        <w:pStyle w:val="Sinespaciado"/>
        <w:numPr>
          <w:ilvl w:val="0"/>
          <w:numId w:val="4"/>
        </w:numPr>
        <w:jc w:val="both"/>
        <w:rPr>
          <w:rFonts w:ascii="Aptos" w:hAnsi="Aptos" w:cs="Calibri"/>
          <w:sz w:val="20"/>
          <w:szCs w:val="20"/>
          <w:lang w:val="es-ES" w:eastAsia="pt-PT"/>
        </w:rPr>
      </w:pPr>
      <w:r w:rsidRPr="002F7B23">
        <w:rPr>
          <w:rFonts w:ascii="Aptos" w:hAnsi="Aptos" w:cs="Calibri"/>
          <w:sz w:val="20"/>
          <w:szCs w:val="20"/>
          <w:lang w:val="es-ES" w:eastAsia="pt-PT"/>
        </w:rPr>
        <w:t>Visita de una alfarería tradicional;</w:t>
      </w:r>
    </w:p>
    <w:p w14:paraId="4AC9EAA6" w14:textId="77777777" w:rsidR="00EA5768" w:rsidRPr="002F7B23" w:rsidRDefault="00EA5768" w:rsidP="00934863">
      <w:pPr>
        <w:pStyle w:val="Sinespaciado"/>
        <w:numPr>
          <w:ilvl w:val="0"/>
          <w:numId w:val="4"/>
        </w:numPr>
        <w:jc w:val="both"/>
        <w:rPr>
          <w:rFonts w:ascii="Aptos" w:hAnsi="Aptos" w:cs="Calibri"/>
          <w:sz w:val="20"/>
          <w:szCs w:val="20"/>
          <w:lang w:val="es-ES" w:eastAsia="pt-PT"/>
        </w:rPr>
      </w:pPr>
      <w:r w:rsidRPr="002F7B23">
        <w:rPr>
          <w:rFonts w:ascii="Aptos" w:hAnsi="Aptos" w:cs="Calibri"/>
          <w:sz w:val="20"/>
          <w:szCs w:val="20"/>
          <w:lang w:val="es-ES" w:eastAsia="pt-PT"/>
        </w:rPr>
        <w:t>Paseo de barco en Ría Formosa;</w:t>
      </w:r>
    </w:p>
    <w:p w14:paraId="3F3BCCC7" w14:textId="77777777" w:rsidR="00EA5768" w:rsidRPr="002F7B23" w:rsidRDefault="00EA5768" w:rsidP="00934863">
      <w:pPr>
        <w:pStyle w:val="Sinespaciado"/>
        <w:numPr>
          <w:ilvl w:val="0"/>
          <w:numId w:val="4"/>
        </w:numPr>
        <w:jc w:val="both"/>
        <w:rPr>
          <w:rFonts w:ascii="Aptos" w:hAnsi="Aptos" w:cs="Calibri"/>
          <w:sz w:val="20"/>
          <w:szCs w:val="20"/>
          <w:lang w:val="es-ES" w:eastAsia="pt-PT"/>
        </w:rPr>
      </w:pPr>
      <w:r w:rsidRPr="002F7B23">
        <w:rPr>
          <w:rFonts w:ascii="Aptos" w:hAnsi="Aptos" w:cs="Calibri"/>
          <w:sz w:val="20"/>
          <w:szCs w:val="20"/>
          <w:lang w:val="es-ES" w:eastAsia="pt-PT"/>
        </w:rPr>
        <w:t xml:space="preserve">Para que tenga más comodidad incluimos en todas las visitas el uso de auriculares. </w:t>
      </w:r>
    </w:p>
    <w:p w14:paraId="4F4D6AA7" w14:textId="77777777" w:rsidR="00EA5768" w:rsidRPr="002F7B23" w:rsidRDefault="00EA5768" w:rsidP="005473F6">
      <w:pPr>
        <w:pStyle w:val="Sinespaciado"/>
        <w:jc w:val="both"/>
        <w:rPr>
          <w:rFonts w:ascii="Aptos" w:hAnsi="Aptos" w:cs="Calibri"/>
          <w:sz w:val="20"/>
          <w:szCs w:val="20"/>
          <w:lang w:val="es-ES" w:eastAsia="pt-PT"/>
        </w:rPr>
      </w:pPr>
    </w:p>
    <w:p w14:paraId="68015D69" w14:textId="77777777" w:rsidR="00EA5768" w:rsidRPr="002F7B23" w:rsidRDefault="00EA5768" w:rsidP="005473F6">
      <w:pPr>
        <w:pStyle w:val="Sinespaciado"/>
        <w:jc w:val="both"/>
        <w:rPr>
          <w:rFonts w:ascii="Aptos" w:hAnsi="Aptos" w:cs="Calibri"/>
          <w:sz w:val="20"/>
          <w:szCs w:val="20"/>
          <w:lang w:val="es-ES" w:eastAsia="pt-PT"/>
        </w:rPr>
      </w:pPr>
    </w:p>
    <w:p w14:paraId="78F36C23" w14:textId="77777777" w:rsidR="009065A5" w:rsidRPr="002F7B23" w:rsidRDefault="009065A5" w:rsidP="005473F6">
      <w:pPr>
        <w:pStyle w:val="Sinespaciado"/>
        <w:jc w:val="both"/>
        <w:rPr>
          <w:rFonts w:ascii="Aptos" w:hAnsi="Aptos" w:cs="Calibri"/>
          <w:sz w:val="20"/>
          <w:szCs w:val="20"/>
          <w:lang w:val="es-ES" w:eastAsia="pt-PT"/>
        </w:rPr>
      </w:pPr>
    </w:p>
    <w:p w14:paraId="0EAA0525" w14:textId="77777777" w:rsidR="001B5BF5" w:rsidRPr="002F7B23" w:rsidRDefault="001B5BF5" w:rsidP="001B5BF5">
      <w:pPr>
        <w:pStyle w:val="Sinespaciado"/>
        <w:jc w:val="both"/>
        <w:rPr>
          <w:rFonts w:ascii="Aptos" w:hAnsi="Aptos"/>
          <w:b/>
          <w:bCs/>
          <w:sz w:val="20"/>
          <w:szCs w:val="20"/>
          <w:lang w:val="es-ES" w:eastAsia="pt-PT"/>
        </w:rPr>
      </w:pPr>
      <w:r w:rsidRPr="0008261A">
        <w:rPr>
          <w:rFonts w:ascii="Aptos" w:hAnsi="Aptos"/>
          <w:b/>
          <w:bCs/>
          <w:sz w:val="20"/>
          <w:szCs w:val="20"/>
          <w:highlight w:val="lightGray"/>
          <w:lang w:val="es-ES" w:eastAsia="pt-PT"/>
        </w:rPr>
        <w:t>SERVICIOS EXCLUIDOS:</w:t>
      </w:r>
    </w:p>
    <w:p w14:paraId="7E716264"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 xml:space="preserve">2% Fee bancario </w:t>
      </w:r>
    </w:p>
    <w:p w14:paraId="5ED89C60"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 xml:space="preserve">Tiquetes aéreos </w:t>
      </w:r>
    </w:p>
    <w:p w14:paraId="36F3E711"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Tasas aeroportuarias</w:t>
      </w:r>
    </w:p>
    <w:p w14:paraId="45F448FF"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 xml:space="preserve">Tarjeta de asistencia medica </w:t>
      </w:r>
    </w:p>
    <w:p w14:paraId="47A145F6"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 xml:space="preserve">Traslados donde no este contemplado </w:t>
      </w:r>
    </w:p>
    <w:p w14:paraId="1105DAB7"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Comidas y bebidas no indicadas</w:t>
      </w:r>
    </w:p>
    <w:p w14:paraId="28A46AFC" w14:textId="77777777" w:rsidR="000E3150" w:rsidRDefault="000E3150" w:rsidP="000E3150">
      <w:pPr>
        <w:pStyle w:val="Sinespaciado"/>
        <w:numPr>
          <w:ilvl w:val="0"/>
          <w:numId w:val="5"/>
        </w:numPr>
        <w:jc w:val="both"/>
        <w:rPr>
          <w:rFonts w:ascii="Aptos" w:hAnsi="Aptos"/>
          <w:sz w:val="20"/>
          <w:szCs w:val="20"/>
          <w:lang w:val="en-ZA" w:eastAsia="pt-PT"/>
        </w:rPr>
      </w:pPr>
      <w:r>
        <w:rPr>
          <w:rFonts w:ascii="Aptos" w:hAnsi="Aptos"/>
          <w:sz w:val="20"/>
          <w:szCs w:val="20"/>
          <w:lang w:val="en-ZA" w:eastAsia="pt-PT"/>
        </w:rPr>
        <w:t xml:space="preserve">Early check in y Late check out </w:t>
      </w:r>
    </w:p>
    <w:p w14:paraId="46A90A7B"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Excursiones y/o tours opcionales</w:t>
      </w:r>
    </w:p>
    <w:p w14:paraId="5E03EEB8"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 xml:space="preserve">Entradas a lugares no indicados </w:t>
      </w:r>
    </w:p>
    <w:p w14:paraId="57E9E11C"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 xml:space="preserve">Propinas a conductores, maleteros y guías </w:t>
      </w:r>
    </w:p>
    <w:p w14:paraId="426DC7F6"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 xml:space="preserve">Servicios no especificados </w:t>
      </w:r>
    </w:p>
    <w:p w14:paraId="089D0B93" w14:textId="77777777" w:rsidR="000E3150"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Gastos personales</w:t>
      </w:r>
    </w:p>
    <w:p w14:paraId="6D8655C3" w14:textId="0BD1CCC3" w:rsidR="001B5BF5" w:rsidRPr="002F7B23" w:rsidRDefault="000E3150" w:rsidP="000E3150">
      <w:pPr>
        <w:pStyle w:val="Sinespaciado"/>
        <w:numPr>
          <w:ilvl w:val="0"/>
          <w:numId w:val="5"/>
        </w:numPr>
        <w:jc w:val="both"/>
        <w:rPr>
          <w:rFonts w:ascii="Aptos" w:hAnsi="Aptos"/>
          <w:sz w:val="20"/>
          <w:szCs w:val="20"/>
          <w:lang w:val="es-ES" w:eastAsia="pt-PT"/>
        </w:rPr>
      </w:pPr>
      <w:r>
        <w:rPr>
          <w:rFonts w:ascii="Aptos" w:hAnsi="Aptos"/>
          <w:sz w:val="20"/>
          <w:szCs w:val="20"/>
          <w:lang w:val="es-ES" w:eastAsia="pt-PT"/>
        </w:rPr>
        <w:t>Todos aquellos servicios que no se encuentren debidamente especificados en los “SERVICIOS INCLUIDOS”.</w:t>
      </w:r>
    </w:p>
    <w:p w14:paraId="5594FB05" w14:textId="77777777" w:rsidR="001B5BF5" w:rsidRDefault="001B5BF5" w:rsidP="001B5BF5">
      <w:pPr>
        <w:pStyle w:val="Sinespaciado"/>
        <w:jc w:val="both"/>
        <w:rPr>
          <w:rFonts w:ascii="Aptos" w:hAnsi="Aptos"/>
          <w:sz w:val="20"/>
          <w:szCs w:val="20"/>
          <w:lang w:val="es-ES" w:eastAsia="pt-PT"/>
        </w:rPr>
      </w:pPr>
    </w:p>
    <w:p w14:paraId="10B18CF0" w14:textId="77777777" w:rsidR="0008261A" w:rsidRDefault="0008261A" w:rsidP="001B5BF5">
      <w:pPr>
        <w:pStyle w:val="Sinespaciado"/>
        <w:jc w:val="both"/>
        <w:rPr>
          <w:rFonts w:ascii="Aptos" w:hAnsi="Aptos"/>
          <w:sz w:val="20"/>
          <w:szCs w:val="20"/>
          <w:lang w:val="es-ES" w:eastAsia="pt-PT"/>
        </w:rPr>
      </w:pPr>
    </w:p>
    <w:p w14:paraId="65E951AC" w14:textId="3B32B62D" w:rsidR="009065A5" w:rsidRDefault="0008261A" w:rsidP="001B5BF5">
      <w:pPr>
        <w:pStyle w:val="Sinespaciado"/>
        <w:jc w:val="both"/>
        <w:rPr>
          <w:rFonts w:ascii="Aptos" w:hAnsi="Aptos"/>
          <w:b/>
          <w:bCs/>
          <w:sz w:val="20"/>
          <w:szCs w:val="20"/>
          <w:lang w:val="es-ES" w:eastAsia="pt-PT"/>
        </w:rPr>
      </w:pPr>
      <w:r w:rsidRPr="0008261A">
        <w:rPr>
          <w:rFonts w:ascii="Aptos" w:hAnsi="Aptos"/>
          <w:b/>
          <w:bCs/>
          <w:sz w:val="20"/>
          <w:szCs w:val="20"/>
          <w:highlight w:val="lightGray"/>
          <w:lang w:val="es-ES" w:eastAsia="pt-PT"/>
        </w:rPr>
        <w:t>TABLA DE PRECIOS:</w:t>
      </w:r>
    </w:p>
    <w:p w14:paraId="072BFA1B" w14:textId="77777777" w:rsidR="00A61BE6" w:rsidRDefault="00A61BE6" w:rsidP="001B5BF5">
      <w:pPr>
        <w:pStyle w:val="Sinespaciado"/>
        <w:jc w:val="both"/>
        <w:rPr>
          <w:rFonts w:ascii="Aptos" w:hAnsi="Aptos"/>
          <w:b/>
          <w:bCs/>
          <w:sz w:val="20"/>
          <w:szCs w:val="20"/>
          <w:lang w:val="es-ES" w:eastAsia="pt-PT"/>
        </w:rPr>
      </w:pPr>
    </w:p>
    <w:p w14:paraId="7B963EF8" w14:textId="06EB2D0D" w:rsidR="00B109C1" w:rsidRDefault="0024782B" w:rsidP="001B5BF5">
      <w:pPr>
        <w:pStyle w:val="Sinespaciado"/>
        <w:jc w:val="both"/>
        <w:rPr>
          <w:rFonts w:ascii="Aptos" w:hAnsi="Aptos"/>
          <w:b/>
          <w:bCs/>
          <w:sz w:val="20"/>
          <w:szCs w:val="20"/>
          <w:lang w:val="es-ES" w:eastAsia="pt-PT"/>
        </w:rPr>
      </w:pPr>
      <w:r w:rsidRPr="0024782B">
        <w:rPr>
          <w:rFonts w:ascii="Aptos" w:hAnsi="Aptos"/>
          <w:b/>
          <w:bCs/>
          <w:noProof/>
          <w:sz w:val="20"/>
          <w:szCs w:val="20"/>
          <w:lang w:val="es-ES" w:eastAsia="pt-PT"/>
        </w:rPr>
        <w:drawing>
          <wp:inline distT="0" distB="0" distL="0" distR="0" wp14:anchorId="49DA5485" wp14:editId="5E7D65D9">
            <wp:extent cx="5400040" cy="930275"/>
            <wp:effectExtent l="0" t="0" r="0" b="3175"/>
            <wp:docPr id="333387561" name="Imagem 1" descr="Uma imagem com texto, captura de ecrã, Tipo de letra, númer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87561" name="Imagem 1" descr="Uma imagem com texto, captura de ecrã, Tipo de letra, número&#10;&#10;Os conteúdos gerados por IA podem estar incorretos."/>
                    <pic:cNvPicPr/>
                  </pic:nvPicPr>
                  <pic:blipFill>
                    <a:blip r:embed="rId10"/>
                    <a:stretch>
                      <a:fillRect/>
                    </a:stretch>
                  </pic:blipFill>
                  <pic:spPr>
                    <a:xfrm>
                      <a:off x="0" y="0"/>
                      <a:ext cx="5400040" cy="930275"/>
                    </a:xfrm>
                    <a:prstGeom prst="rect">
                      <a:avLst/>
                    </a:prstGeom>
                  </pic:spPr>
                </pic:pic>
              </a:graphicData>
            </a:graphic>
          </wp:inline>
        </w:drawing>
      </w:r>
    </w:p>
    <w:p w14:paraId="13AE435D" w14:textId="678BD852" w:rsidR="00CB6BE3" w:rsidRDefault="00A61BE6" w:rsidP="00A61BE6">
      <w:pPr>
        <w:pStyle w:val="Sinespaciado"/>
        <w:jc w:val="center"/>
        <w:rPr>
          <w:rFonts w:ascii="Aptos" w:hAnsi="Aptos"/>
          <w:b/>
          <w:bCs/>
          <w:sz w:val="20"/>
          <w:szCs w:val="20"/>
          <w:lang w:val="es-ES" w:eastAsia="pt-PT"/>
        </w:rPr>
      </w:pPr>
      <w:r>
        <w:rPr>
          <w:rFonts w:ascii="Aptos" w:hAnsi="Aptos"/>
          <w:b/>
          <w:bCs/>
          <w:sz w:val="20"/>
          <w:szCs w:val="20"/>
          <w:lang w:val="es-ES" w:eastAsia="pt-PT"/>
        </w:rPr>
        <w:t>Precios por persona</w:t>
      </w:r>
    </w:p>
    <w:p w14:paraId="3413F73E" w14:textId="77777777" w:rsidR="00A61BE6" w:rsidRDefault="00A61BE6" w:rsidP="001B5BF5">
      <w:pPr>
        <w:pStyle w:val="Sinespaciado"/>
        <w:jc w:val="both"/>
        <w:rPr>
          <w:rFonts w:ascii="Aptos" w:hAnsi="Aptos"/>
          <w:b/>
          <w:bCs/>
          <w:sz w:val="20"/>
          <w:szCs w:val="20"/>
          <w:lang w:val="es-ES" w:eastAsia="pt-PT"/>
        </w:rPr>
      </w:pPr>
    </w:p>
    <w:p w14:paraId="0E21725B" w14:textId="77777777" w:rsidR="00A61BE6" w:rsidRDefault="00A61BE6" w:rsidP="001B5BF5">
      <w:pPr>
        <w:pStyle w:val="Sinespaciado"/>
        <w:jc w:val="both"/>
        <w:rPr>
          <w:rFonts w:ascii="Aptos" w:hAnsi="Aptos"/>
          <w:b/>
          <w:bCs/>
          <w:sz w:val="20"/>
          <w:szCs w:val="20"/>
          <w:lang w:val="es-ES" w:eastAsia="pt-PT"/>
        </w:rPr>
      </w:pPr>
    </w:p>
    <w:p w14:paraId="5805D931" w14:textId="77777777" w:rsidR="003016E8" w:rsidRPr="0016107E" w:rsidRDefault="003016E8" w:rsidP="003016E8">
      <w:pPr>
        <w:pStyle w:val="Sinespaciado"/>
        <w:jc w:val="both"/>
        <w:rPr>
          <w:rFonts w:ascii="Aptos" w:hAnsi="Aptos"/>
          <w:b/>
          <w:bCs/>
          <w:sz w:val="20"/>
          <w:szCs w:val="20"/>
          <w:lang w:eastAsia="pt-PT"/>
        </w:rPr>
      </w:pPr>
      <w:r w:rsidRPr="0016107E">
        <w:rPr>
          <w:rFonts w:ascii="Aptos" w:hAnsi="Aptos"/>
          <w:b/>
          <w:bCs/>
          <w:sz w:val="20"/>
          <w:szCs w:val="20"/>
          <w:highlight w:val="lightGray"/>
          <w:lang w:eastAsia="pt-PT"/>
        </w:rPr>
        <w:t>HOTELES PREVISTOS (O SIMILARES):</w:t>
      </w:r>
    </w:p>
    <w:p w14:paraId="736A0404" w14:textId="77777777" w:rsidR="003016E8" w:rsidRPr="00C86BB0" w:rsidRDefault="003016E8" w:rsidP="003016E8">
      <w:pPr>
        <w:pStyle w:val="Sinespaciado"/>
        <w:jc w:val="both"/>
        <w:rPr>
          <w:rFonts w:ascii="Aptos" w:hAnsi="Aptos"/>
          <w:b/>
          <w:bCs/>
          <w:sz w:val="20"/>
          <w:szCs w:val="20"/>
          <w:lang w:eastAsia="pt-PT"/>
        </w:rPr>
      </w:pPr>
      <w:r w:rsidRPr="00C86BB0">
        <w:rPr>
          <w:rFonts w:ascii="Aptos" w:hAnsi="Aptos"/>
          <w:b/>
          <w:bCs/>
          <w:sz w:val="20"/>
          <w:szCs w:val="20"/>
          <w:lang w:eastAsia="pt-PT"/>
        </w:rPr>
        <w:t>Lisboa</w:t>
      </w:r>
    </w:p>
    <w:p w14:paraId="4528F7C7" w14:textId="77777777" w:rsidR="003016E8" w:rsidRPr="009D7691" w:rsidRDefault="003016E8" w:rsidP="003016E8">
      <w:pPr>
        <w:pStyle w:val="Sinespaciado"/>
        <w:jc w:val="both"/>
        <w:rPr>
          <w:rFonts w:ascii="Aptos" w:hAnsi="Aptos"/>
          <w:sz w:val="20"/>
          <w:szCs w:val="20"/>
          <w:lang w:eastAsia="pt-PT"/>
        </w:rPr>
      </w:pPr>
      <w:r w:rsidRPr="009D7691">
        <w:rPr>
          <w:rFonts w:ascii="Aptos" w:hAnsi="Aptos"/>
          <w:sz w:val="20"/>
          <w:szCs w:val="20"/>
          <w:lang w:eastAsia="pt-PT"/>
        </w:rPr>
        <w:t>Vip Executive Art’s Hotel ****</w:t>
      </w:r>
    </w:p>
    <w:p w14:paraId="1DB23E78" w14:textId="77777777" w:rsidR="003016E8" w:rsidRPr="00C86BB0" w:rsidRDefault="003016E8" w:rsidP="003016E8">
      <w:pPr>
        <w:pStyle w:val="Sinespaciado"/>
        <w:jc w:val="both"/>
        <w:rPr>
          <w:rFonts w:ascii="Aptos" w:hAnsi="Aptos"/>
          <w:b/>
          <w:bCs/>
          <w:sz w:val="20"/>
          <w:szCs w:val="20"/>
          <w:lang w:eastAsia="pt-PT"/>
        </w:rPr>
      </w:pPr>
      <w:r w:rsidRPr="00C86BB0">
        <w:rPr>
          <w:rFonts w:ascii="Aptos" w:hAnsi="Aptos"/>
          <w:b/>
          <w:bCs/>
          <w:sz w:val="20"/>
          <w:szCs w:val="20"/>
          <w:lang w:eastAsia="pt-PT"/>
        </w:rPr>
        <w:t xml:space="preserve">Évora </w:t>
      </w:r>
    </w:p>
    <w:p w14:paraId="5A1343D4" w14:textId="77777777" w:rsidR="003016E8" w:rsidRPr="009D7691" w:rsidRDefault="003016E8" w:rsidP="003016E8">
      <w:pPr>
        <w:pStyle w:val="Sinespaciado"/>
        <w:jc w:val="both"/>
        <w:rPr>
          <w:rFonts w:ascii="Aptos" w:hAnsi="Aptos"/>
          <w:sz w:val="20"/>
          <w:szCs w:val="20"/>
          <w:lang w:eastAsia="pt-PT"/>
        </w:rPr>
      </w:pPr>
      <w:r w:rsidRPr="009D7691">
        <w:rPr>
          <w:rFonts w:ascii="Aptos" w:hAnsi="Aptos"/>
          <w:sz w:val="20"/>
          <w:szCs w:val="20"/>
          <w:lang w:eastAsia="pt-PT"/>
        </w:rPr>
        <w:t>Évora Hotel ****</w:t>
      </w:r>
    </w:p>
    <w:p w14:paraId="301E0BBC" w14:textId="77777777" w:rsidR="003016E8" w:rsidRPr="003016E8" w:rsidRDefault="003016E8" w:rsidP="003016E8">
      <w:pPr>
        <w:pStyle w:val="Sinespaciado"/>
        <w:jc w:val="both"/>
        <w:rPr>
          <w:rFonts w:ascii="Aptos" w:hAnsi="Aptos"/>
          <w:b/>
          <w:bCs/>
          <w:sz w:val="20"/>
          <w:szCs w:val="20"/>
          <w:lang w:val="es-ES" w:eastAsia="pt-PT"/>
        </w:rPr>
      </w:pPr>
      <w:proofErr w:type="spellStart"/>
      <w:r w:rsidRPr="003016E8">
        <w:rPr>
          <w:rFonts w:ascii="Aptos" w:hAnsi="Aptos"/>
          <w:b/>
          <w:bCs/>
          <w:sz w:val="20"/>
          <w:szCs w:val="20"/>
          <w:lang w:val="es-ES" w:eastAsia="pt-PT"/>
        </w:rPr>
        <w:t>Albufeira</w:t>
      </w:r>
      <w:proofErr w:type="spellEnd"/>
    </w:p>
    <w:p w14:paraId="0BB4FE79" w14:textId="77777777" w:rsidR="003016E8" w:rsidRPr="003016E8" w:rsidRDefault="003016E8" w:rsidP="003016E8">
      <w:pPr>
        <w:pStyle w:val="Sinespaciado"/>
        <w:jc w:val="both"/>
        <w:rPr>
          <w:rFonts w:ascii="Aptos" w:hAnsi="Aptos"/>
          <w:sz w:val="20"/>
          <w:szCs w:val="20"/>
          <w:lang w:val="es-ES" w:eastAsia="pt-PT"/>
        </w:rPr>
      </w:pPr>
      <w:r w:rsidRPr="003016E8">
        <w:rPr>
          <w:rFonts w:ascii="Aptos" w:hAnsi="Aptos"/>
          <w:sz w:val="20"/>
          <w:szCs w:val="20"/>
          <w:lang w:val="es-ES" w:eastAsia="pt-PT"/>
        </w:rPr>
        <w:t>Hotel Baía Grande ****</w:t>
      </w:r>
    </w:p>
    <w:p w14:paraId="39930CE6" w14:textId="77777777" w:rsidR="003016E8" w:rsidRPr="003016E8" w:rsidRDefault="003016E8" w:rsidP="003016E8">
      <w:pPr>
        <w:pStyle w:val="Sinespaciado"/>
        <w:jc w:val="both"/>
        <w:rPr>
          <w:rFonts w:ascii="Aptos" w:hAnsi="Aptos"/>
          <w:sz w:val="20"/>
          <w:szCs w:val="20"/>
          <w:lang w:val="es-ES" w:eastAsia="pt-PT"/>
        </w:rPr>
      </w:pPr>
    </w:p>
    <w:p w14:paraId="59629C16" w14:textId="77777777" w:rsidR="003016E8" w:rsidRDefault="003016E8" w:rsidP="003016E8">
      <w:pPr>
        <w:pStyle w:val="Sinespaciado"/>
        <w:jc w:val="both"/>
        <w:rPr>
          <w:rFonts w:ascii="Aptos" w:hAnsi="Aptos"/>
          <w:sz w:val="20"/>
          <w:szCs w:val="20"/>
          <w:lang w:val="es-ES" w:eastAsia="pt-PT"/>
        </w:rPr>
      </w:pPr>
      <w:r w:rsidRPr="008259E4">
        <w:rPr>
          <w:rFonts w:ascii="Aptos" w:hAnsi="Aptos"/>
          <w:b/>
          <w:bCs/>
          <w:sz w:val="20"/>
          <w:szCs w:val="20"/>
          <w:lang w:val="es-ES" w:eastAsia="pt-PT"/>
        </w:rPr>
        <w:t>NOTA IMPORTANTE:</w:t>
      </w:r>
      <w:r w:rsidRPr="008259E4">
        <w:rPr>
          <w:rFonts w:ascii="Aptos" w:hAnsi="Aptos"/>
          <w:sz w:val="20"/>
          <w:szCs w:val="20"/>
          <w:lang w:val="es-ES" w:eastAsia="pt-PT"/>
        </w:rPr>
        <w:t xml:space="preserve"> Durante ferias u otros eventos especiales, el alojamiento puede ser en otros hoteles y/o ciudades diferentes a las indicadas en el itinerario.</w:t>
      </w:r>
    </w:p>
    <w:p w14:paraId="3EBE665A" w14:textId="77777777" w:rsidR="006D65F5" w:rsidRDefault="006D65F5" w:rsidP="003016E8">
      <w:pPr>
        <w:pStyle w:val="Sinespaciado"/>
        <w:jc w:val="both"/>
        <w:rPr>
          <w:rFonts w:ascii="Aptos" w:hAnsi="Aptos"/>
          <w:sz w:val="20"/>
          <w:szCs w:val="20"/>
          <w:lang w:val="es-ES" w:eastAsia="pt-PT"/>
        </w:rPr>
      </w:pPr>
    </w:p>
    <w:p w14:paraId="488DEC9C" w14:textId="77777777" w:rsidR="006D65F5" w:rsidRDefault="006D65F5" w:rsidP="003016E8">
      <w:pPr>
        <w:pStyle w:val="Sinespaciado"/>
        <w:jc w:val="both"/>
        <w:rPr>
          <w:rFonts w:ascii="Aptos" w:hAnsi="Aptos"/>
          <w:sz w:val="20"/>
          <w:szCs w:val="20"/>
          <w:lang w:val="es-ES" w:eastAsia="pt-PT"/>
        </w:rPr>
      </w:pPr>
    </w:p>
    <w:p w14:paraId="224318FB" w14:textId="2F71265E" w:rsidR="00CB6BE3" w:rsidRPr="002F7B23" w:rsidRDefault="001B5BF5" w:rsidP="001B5BF5">
      <w:pPr>
        <w:pStyle w:val="Sinespaciado"/>
        <w:jc w:val="both"/>
        <w:rPr>
          <w:rFonts w:ascii="Aptos" w:hAnsi="Aptos"/>
          <w:b/>
          <w:bCs/>
          <w:sz w:val="20"/>
          <w:szCs w:val="20"/>
          <w:lang w:val="es-ES" w:eastAsia="pt-PT"/>
        </w:rPr>
      </w:pPr>
      <w:bookmarkStart w:id="2" w:name="_Hlk171520039"/>
      <w:r w:rsidRPr="00CB6BE3">
        <w:rPr>
          <w:rFonts w:ascii="Aptos" w:hAnsi="Aptos"/>
          <w:b/>
          <w:bCs/>
          <w:sz w:val="20"/>
          <w:szCs w:val="20"/>
          <w:highlight w:val="lightGray"/>
          <w:lang w:val="es-ES" w:eastAsia="pt-PT"/>
        </w:rPr>
        <w:t>NOTAS</w:t>
      </w:r>
      <w:r w:rsidR="00CB6BE3" w:rsidRPr="00CB6BE3">
        <w:rPr>
          <w:rFonts w:ascii="Aptos" w:hAnsi="Aptos"/>
          <w:b/>
          <w:bCs/>
          <w:sz w:val="20"/>
          <w:szCs w:val="20"/>
          <w:highlight w:val="lightGray"/>
          <w:lang w:val="es-ES" w:eastAsia="pt-PT"/>
        </w:rPr>
        <w:t xml:space="preserve"> IMPORTANTES</w:t>
      </w:r>
      <w:r w:rsidRPr="00CB6BE3">
        <w:rPr>
          <w:rFonts w:ascii="Aptos" w:hAnsi="Aptos"/>
          <w:b/>
          <w:bCs/>
          <w:sz w:val="20"/>
          <w:szCs w:val="20"/>
          <w:highlight w:val="lightGray"/>
          <w:lang w:val="es-ES" w:eastAsia="pt-PT"/>
        </w:rPr>
        <w:t>:</w:t>
      </w:r>
    </w:p>
    <w:p w14:paraId="6B78BFA5"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t>Las comidas no incluyen bebidas.</w:t>
      </w:r>
    </w:p>
    <w:p w14:paraId="125D0BC3"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t xml:space="preserve">En el caso de grupos con un número reducido de participantes, el recorrido se realizará en minibús, acompañado por un guía/conductor que hable portugués o español. Durante las visitas a ciudades, los guías locales podrán ser sustituidos por un guía turístico. </w:t>
      </w:r>
    </w:p>
    <w:p w14:paraId="16990432"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t xml:space="preserve">Durante las ferias u otros eventos especiales, el alojamiento podrá realizarse en hoteles y/o ciudades distintas de los indicados en el itinerario. </w:t>
      </w:r>
    </w:p>
    <w:p w14:paraId="0742A92A"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t>En caso necesario, podrán introducirse cambios en el orden de los itinerarios y visitas descritos en el itinerario.</w:t>
      </w:r>
    </w:p>
    <w:p w14:paraId="2360702C"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t>Se salvaguardarán los posibles cambios en el programa debidos a carreteras intransitables por causas meteorológicas u otros motivos de fuerza mayor.</w:t>
      </w:r>
    </w:p>
    <w:p w14:paraId="45BC1F80"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t>Itinerario no recomendado para niños menores de 5 años (incluidos). Nos reservamos el derecho de no aceptar participantes hasta esta edad.</w:t>
      </w:r>
    </w:p>
    <w:p w14:paraId="5D115155"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lastRenderedPageBreak/>
        <w:t>Las habitaciones triples son habitaciones dobles con una cama extra (a veces un sofá cama). A veces, esta cama extra es más pequeña que las camas normales y, en este caso, sólo se recomienda para niños y adolescentes.</w:t>
      </w:r>
    </w:p>
    <w:bookmarkEnd w:id="2"/>
    <w:p w14:paraId="7C6A0FEE"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t>Las personas con necesidades especiales, las personas mayores y cualquier persona que necesite atención individualizada y cuidados especiales (sean cuales sean) deben viajar con un acompañante que pueda prestarles la asistencia necesaria. Los autobuses no están equipados con sillas de ruedas ni tienen capacidad para acomodarlas adecuadamente. El programa y el funcionamiento de nuestros viajes europeos no prevén condiciones específicas para atender a personas que necesiten un trato especial (discapacitados o personas con alguna dificultad para desplazarse, deficientes visuales y otros). Los viajeros deberán informarnos por escrito en el momento de la reserva de cualquier impedimento o restricción que, aunque no les impida participar en el viaje, pueda requerir cuidados especiales durante el mismo.</w:t>
      </w:r>
    </w:p>
    <w:p w14:paraId="0BF20670" w14:textId="77777777" w:rsidR="001B5BF5" w:rsidRPr="002F7B23" w:rsidRDefault="001B5BF5" w:rsidP="001B5BF5">
      <w:pPr>
        <w:pStyle w:val="Sinespaciado"/>
        <w:numPr>
          <w:ilvl w:val="0"/>
          <w:numId w:val="6"/>
        </w:numPr>
        <w:jc w:val="both"/>
        <w:rPr>
          <w:rFonts w:ascii="Aptos" w:hAnsi="Aptos"/>
          <w:sz w:val="20"/>
          <w:szCs w:val="20"/>
          <w:lang w:val="es-ES"/>
        </w:rPr>
      </w:pPr>
      <w:r w:rsidRPr="002F7B23">
        <w:rPr>
          <w:rFonts w:ascii="Aptos" w:hAnsi="Aptos"/>
          <w:sz w:val="20"/>
          <w:szCs w:val="20"/>
          <w:lang w:val="es-ES"/>
        </w:rPr>
        <w:t>Los recorridos panorámicos finalizan en el centro de las ciudades para que pueda disfrutar plenamente de su tiempo libre. Camine a su propio ritmo, saboree la gastronomía en alguno de los restaurantes recomendados o explore un monumento o museo de su preferencia. Más tarde, regrese al hotel en el horario que más le convenga (el regreso será por cuenta del pasajero).</w:t>
      </w:r>
    </w:p>
    <w:p w14:paraId="5EEDBC98" w14:textId="77777777" w:rsidR="001B5BF5" w:rsidRPr="002F7B23" w:rsidRDefault="001B5BF5" w:rsidP="001B5BF5">
      <w:pPr>
        <w:pStyle w:val="Sinespaciado"/>
        <w:jc w:val="both"/>
        <w:rPr>
          <w:rFonts w:ascii="Aptos" w:hAnsi="Aptos"/>
          <w:sz w:val="20"/>
          <w:szCs w:val="20"/>
          <w:lang w:val="es-ES"/>
        </w:rPr>
      </w:pPr>
    </w:p>
    <w:p w14:paraId="6168FF1D" w14:textId="77777777" w:rsidR="001B5BF5" w:rsidRPr="002F7B23" w:rsidRDefault="001B5BF5" w:rsidP="001B5BF5">
      <w:pPr>
        <w:pStyle w:val="Sinespaciado"/>
        <w:jc w:val="both"/>
        <w:rPr>
          <w:rFonts w:ascii="Aptos" w:hAnsi="Aptos"/>
          <w:sz w:val="20"/>
          <w:szCs w:val="20"/>
          <w:lang w:val="es-ES" w:eastAsia="pt-PT"/>
        </w:rPr>
      </w:pPr>
    </w:p>
    <w:p w14:paraId="140FEAF5" w14:textId="77777777" w:rsidR="001B5BF5" w:rsidRPr="002F7B23" w:rsidRDefault="001B5BF5" w:rsidP="001B5BF5">
      <w:pPr>
        <w:pStyle w:val="Sinespaciado"/>
        <w:jc w:val="both"/>
        <w:rPr>
          <w:rFonts w:ascii="Aptos" w:hAnsi="Aptos"/>
          <w:sz w:val="20"/>
          <w:szCs w:val="20"/>
          <w:lang w:val="es-ES" w:eastAsia="pt-PT"/>
        </w:rPr>
      </w:pPr>
    </w:p>
    <w:p w14:paraId="4F902083" w14:textId="77777777" w:rsidR="00EA5768" w:rsidRPr="002F7B23" w:rsidRDefault="00EA5768" w:rsidP="005473F6">
      <w:pPr>
        <w:pStyle w:val="Sinespaciado"/>
        <w:jc w:val="both"/>
        <w:rPr>
          <w:rFonts w:ascii="Aptos" w:hAnsi="Aptos" w:cs="Calibri"/>
          <w:sz w:val="20"/>
          <w:szCs w:val="20"/>
          <w:lang w:val="es-ES"/>
        </w:rPr>
      </w:pPr>
    </w:p>
    <w:p w14:paraId="673C289D" w14:textId="77777777" w:rsidR="00EA5768" w:rsidRPr="002F7B23" w:rsidRDefault="00EA5768" w:rsidP="005473F6">
      <w:pPr>
        <w:pStyle w:val="Sinespaciado"/>
        <w:jc w:val="both"/>
        <w:rPr>
          <w:rFonts w:ascii="Aptos" w:hAnsi="Aptos" w:cs="Calibri"/>
          <w:sz w:val="20"/>
          <w:szCs w:val="20"/>
          <w:lang w:val="es-ES" w:eastAsia="pt-PT"/>
        </w:rPr>
      </w:pPr>
    </w:p>
    <w:p w14:paraId="09EF05E0" w14:textId="77777777" w:rsidR="00EA5768" w:rsidRPr="002F7B23" w:rsidRDefault="00EA5768" w:rsidP="005473F6">
      <w:pPr>
        <w:pStyle w:val="Sinespaciado"/>
        <w:jc w:val="both"/>
        <w:rPr>
          <w:rFonts w:ascii="Aptos" w:hAnsi="Aptos" w:cs="Calibri"/>
          <w:sz w:val="20"/>
          <w:szCs w:val="20"/>
          <w:lang w:val="es-ES" w:eastAsia="pt-PT"/>
        </w:rPr>
      </w:pPr>
    </w:p>
    <w:p w14:paraId="10ED9CF1" w14:textId="48EA0734" w:rsidR="007532D9" w:rsidRPr="002F7B23" w:rsidRDefault="007532D9" w:rsidP="005473F6">
      <w:pPr>
        <w:pStyle w:val="Sinespaciado"/>
        <w:jc w:val="both"/>
        <w:rPr>
          <w:rFonts w:ascii="Aptos" w:hAnsi="Aptos"/>
          <w:sz w:val="20"/>
          <w:szCs w:val="20"/>
          <w:lang w:val="es-ES" w:eastAsia="pt-PT"/>
        </w:rPr>
      </w:pPr>
    </w:p>
    <w:sectPr w:rsidR="007532D9" w:rsidRPr="002F7B23">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7076" w14:textId="77777777" w:rsidR="00AE40F1" w:rsidRDefault="00AE40F1" w:rsidP="001A3AD8">
      <w:pPr>
        <w:spacing w:after="0" w:line="240" w:lineRule="auto"/>
      </w:pPr>
      <w:r>
        <w:separator/>
      </w:r>
    </w:p>
  </w:endnote>
  <w:endnote w:type="continuationSeparator" w:id="0">
    <w:p w14:paraId="5FC814DE" w14:textId="77777777" w:rsidR="00AE40F1" w:rsidRDefault="00AE40F1" w:rsidP="001A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EC2F" w14:textId="77777777" w:rsidR="00AE40F1" w:rsidRDefault="00AE40F1" w:rsidP="001A3AD8">
      <w:pPr>
        <w:spacing w:after="0" w:line="240" w:lineRule="auto"/>
      </w:pPr>
      <w:r>
        <w:separator/>
      </w:r>
    </w:p>
  </w:footnote>
  <w:footnote w:type="continuationSeparator" w:id="0">
    <w:p w14:paraId="6FB28112" w14:textId="77777777" w:rsidR="00AE40F1" w:rsidRDefault="00AE40F1" w:rsidP="001A3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6BB7" w14:textId="787F8795" w:rsidR="001A3AD8" w:rsidRDefault="001A3AD8">
    <w:pPr>
      <w:pStyle w:val="Encabezado"/>
    </w:pPr>
  </w:p>
  <w:p w14:paraId="424B135F" w14:textId="77777777" w:rsidR="001A3AD8" w:rsidRDefault="001A3A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C19"/>
    <w:multiLevelType w:val="hybridMultilevel"/>
    <w:tmpl w:val="A2DEC7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2C073BA"/>
    <w:multiLevelType w:val="hybridMultilevel"/>
    <w:tmpl w:val="0F9C5AC6"/>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0ED5624"/>
    <w:multiLevelType w:val="hybridMultilevel"/>
    <w:tmpl w:val="D30615F2"/>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5D1E1F80"/>
    <w:multiLevelType w:val="hybridMultilevel"/>
    <w:tmpl w:val="6212DE26"/>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71C14E03"/>
    <w:multiLevelType w:val="hybridMultilevel"/>
    <w:tmpl w:val="1B1A0FC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6CB187D"/>
    <w:multiLevelType w:val="hybridMultilevel"/>
    <w:tmpl w:val="594E9DF0"/>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260023141">
    <w:abstractNumId w:val="4"/>
  </w:num>
  <w:num w:numId="2" w16cid:durableId="172960218">
    <w:abstractNumId w:val="1"/>
  </w:num>
  <w:num w:numId="3" w16cid:durableId="1320116835">
    <w:abstractNumId w:val="0"/>
  </w:num>
  <w:num w:numId="4" w16cid:durableId="398989177">
    <w:abstractNumId w:val="2"/>
  </w:num>
  <w:num w:numId="5" w16cid:durableId="1627928081">
    <w:abstractNumId w:val="3"/>
  </w:num>
  <w:num w:numId="6" w16cid:durableId="239408542">
    <w:abstractNumId w:val="5"/>
  </w:num>
  <w:num w:numId="7" w16cid:durableId="133510487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D9"/>
    <w:rsid w:val="00045DC9"/>
    <w:rsid w:val="0008261A"/>
    <w:rsid w:val="00084781"/>
    <w:rsid w:val="0009281F"/>
    <w:rsid w:val="00097CE9"/>
    <w:rsid w:val="000B6BD2"/>
    <w:rsid w:val="000D43F4"/>
    <w:rsid w:val="000D6E92"/>
    <w:rsid w:val="000E3150"/>
    <w:rsid w:val="000E3ECD"/>
    <w:rsid w:val="00101A0F"/>
    <w:rsid w:val="00114736"/>
    <w:rsid w:val="0015256B"/>
    <w:rsid w:val="00165985"/>
    <w:rsid w:val="00183C75"/>
    <w:rsid w:val="0019247C"/>
    <w:rsid w:val="001A3AD8"/>
    <w:rsid w:val="001B5BF5"/>
    <w:rsid w:val="0024782B"/>
    <w:rsid w:val="002574AA"/>
    <w:rsid w:val="00274148"/>
    <w:rsid w:val="002A6360"/>
    <w:rsid w:val="002E104D"/>
    <w:rsid w:val="002E7FCF"/>
    <w:rsid w:val="002F7B23"/>
    <w:rsid w:val="003016E8"/>
    <w:rsid w:val="0031190A"/>
    <w:rsid w:val="0037228B"/>
    <w:rsid w:val="003779F7"/>
    <w:rsid w:val="00383C39"/>
    <w:rsid w:val="003979F8"/>
    <w:rsid w:val="003F7584"/>
    <w:rsid w:val="00407541"/>
    <w:rsid w:val="004133FB"/>
    <w:rsid w:val="00423838"/>
    <w:rsid w:val="00430C58"/>
    <w:rsid w:val="00450B54"/>
    <w:rsid w:val="0048312D"/>
    <w:rsid w:val="004A1608"/>
    <w:rsid w:val="004A3014"/>
    <w:rsid w:val="004C6748"/>
    <w:rsid w:val="005027A7"/>
    <w:rsid w:val="00516EF8"/>
    <w:rsid w:val="005230F9"/>
    <w:rsid w:val="00545CB9"/>
    <w:rsid w:val="005473F6"/>
    <w:rsid w:val="00554115"/>
    <w:rsid w:val="00572858"/>
    <w:rsid w:val="0057693D"/>
    <w:rsid w:val="0059508B"/>
    <w:rsid w:val="00610E51"/>
    <w:rsid w:val="0062660C"/>
    <w:rsid w:val="006375D9"/>
    <w:rsid w:val="00660546"/>
    <w:rsid w:val="006B0650"/>
    <w:rsid w:val="006D65F5"/>
    <w:rsid w:val="00701B64"/>
    <w:rsid w:val="007532D9"/>
    <w:rsid w:val="007A7586"/>
    <w:rsid w:val="007C30D4"/>
    <w:rsid w:val="007D4CCD"/>
    <w:rsid w:val="007D5967"/>
    <w:rsid w:val="007E04E0"/>
    <w:rsid w:val="00803DF4"/>
    <w:rsid w:val="008244A7"/>
    <w:rsid w:val="00871C85"/>
    <w:rsid w:val="008749AA"/>
    <w:rsid w:val="008763E4"/>
    <w:rsid w:val="00892B32"/>
    <w:rsid w:val="008A156F"/>
    <w:rsid w:val="008A4D78"/>
    <w:rsid w:val="008A7428"/>
    <w:rsid w:val="008B18A7"/>
    <w:rsid w:val="008B4649"/>
    <w:rsid w:val="008E103F"/>
    <w:rsid w:val="008E34B5"/>
    <w:rsid w:val="00901C5E"/>
    <w:rsid w:val="009065A5"/>
    <w:rsid w:val="00910E1D"/>
    <w:rsid w:val="0091570F"/>
    <w:rsid w:val="00934863"/>
    <w:rsid w:val="0094740E"/>
    <w:rsid w:val="00964F71"/>
    <w:rsid w:val="009B3118"/>
    <w:rsid w:val="009C4B22"/>
    <w:rsid w:val="009C787B"/>
    <w:rsid w:val="00A060B4"/>
    <w:rsid w:val="00A27CEC"/>
    <w:rsid w:val="00A53913"/>
    <w:rsid w:val="00A61BE6"/>
    <w:rsid w:val="00A93F51"/>
    <w:rsid w:val="00AD35D6"/>
    <w:rsid w:val="00AE40F1"/>
    <w:rsid w:val="00B05B43"/>
    <w:rsid w:val="00B109C1"/>
    <w:rsid w:val="00B13A3C"/>
    <w:rsid w:val="00B20C16"/>
    <w:rsid w:val="00B438BF"/>
    <w:rsid w:val="00B50160"/>
    <w:rsid w:val="00B64A58"/>
    <w:rsid w:val="00B7483A"/>
    <w:rsid w:val="00BD7051"/>
    <w:rsid w:val="00BE0749"/>
    <w:rsid w:val="00BE1669"/>
    <w:rsid w:val="00C13BCE"/>
    <w:rsid w:val="00C154E7"/>
    <w:rsid w:val="00C227E0"/>
    <w:rsid w:val="00C24665"/>
    <w:rsid w:val="00C333AF"/>
    <w:rsid w:val="00C630A7"/>
    <w:rsid w:val="00C742FC"/>
    <w:rsid w:val="00C9211D"/>
    <w:rsid w:val="00CB6BE3"/>
    <w:rsid w:val="00CB75EE"/>
    <w:rsid w:val="00CB7AF8"/>
    <w:rsid w:val="00CE22AE"/>
    <w:rsid w:val="00D11431"/>
    <w:rsid w:val="00D34658"/>
    <w:rsid w:val="00D76128"/>
    <w:rsid w:val="00D76426"/>
    <w:rsid w:val="00D9403F"/>
    <w:rsid w:val="00DB1A25"/>
    <w:rsid w:val="00DB44E2"/>
    <w:rsid w:val="00DD1151"/>
    <w:rsid w:val="00DD1198"/>
    <w:rsid w:val="00DF00E3"/>
    <w:rsid w:val="00E07DBB"/>
    <w:rsid w:val="00E16DA8"/>
    <w:rsid w:val="00E41B9B"/>
    <w:rsid w:val="00EA5768"/>
    <w:rsid w:val="00EB527A"/>
    <w:rsid w:val="00EB7086"/>
    <w:rsid w:val="00ED2C82"/>
    <w:rsid w:val="00F63431"/>
    <w:rsid w:val="00F66B0B"/>
    <w:rsid w:val="00F9349C"/>
    <w:rsid w:val="00FB47F1"/>
    <w:rsid w:val="00FC7AF1"/>
    <w:rsid w:val="00FD0CDB"/>
    <w:rsid w:val="00FE4E0A"/>
    <w:rsid w:val="00FE77D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78EE"/>
  <w15:chartTrackingRefBased/>
  <w15:docId w15:val="{13802D55-16C2-444A-BDB1-609E1FF6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2D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7532D9"/>
    <w:pPr>
      <w:spacing w:after="120"/>
    </w:pPr>
  </w:style>
  <w:style w:type="character" w:customStyle="1" w:styleId="TextoindependienteCar">
    <w:name w:val="Texto independiente Car"/>
    <w:basedOn w:val="Fuentedeprrafopredeter"/>
    <w:link w:val="Textoindependiente"/>
    <w:uiPriority w:val="99"/>
    <w:semiHidden/>
    <w:rsid w:val="007532D9"/>
  </w:style>
  <w:style w:type="paragraph" w:styleId="Prrafodelista">
    <w:name w:val="List Paragraph"/>
    <w:basedOn w:val="Normal"/>
    <w:uiPriority w:val="34"/>
    <w:qFormat/>
    <w:rsid w:val="007532D9"/>
    <w:pPr>
      <w:ind w:left="720"/>
      <w:contextualSpacing/>
    </w:pPr>
  </w:style>
  <w:style w:type="paragraph" w:styleId="Sinespaciado">
    <w:name w:val="No Spacing"/>
    <w:qFormat/>
    <w:rsid w:val="007532D9"/>
    <w:pPr>
      <w:spacing w:after="0" w:line="240" w:lineRule="auto"/>
    </w:pPr>
  </w:style>
  <w:style w:type="character" w:styleId="Hipervnculo">
    <w:name w:val="Hyperlink"/>
    <w:basedOn w:val="Fuentedeprrafopredeter"/>
    <w:uiPriority w:val="99"/>
    <w:unhideWhenUsed/>
    <w:rsid w:val="00183C75"/>
    <w:rPr>
      <w:color w:val="0563C1" w:themeColor="hyperlink"/>
      <w:u w:val="single"/>
    </w:rPr>
  </w:style>
  <w:style w:type="paragraph" w:styleId="Encabezado">
    <w:name w:val="header"/>
    <w:basedOn w:val="Normal"/>
    <w:link w:val="EncabezadoCar"/>
    <w:uiPriority w:val="99"/>
    <w:unhideWhenUsed/>
    <w:rsid w:val="001A3A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3AD8"/>
  </w:style>
  <w:style w:type="paragraph" w:styleId="Piedepgina">
    <w:name w:val="footer"/>
    <w:basedOn w:val="Normal"/>
    <w:link w:val="PiedepginaCar"/>
    <w:uiPriority w:val="99"/>
    <w:unhideWhenUsed/>
    <w:rsid w:val="001A3A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3AD8"/>
  </w:style>
  <w:style w:type="character" w:styleId="Mencinsinresolver">
    <w:name w:val="Unresolved Mention"/>
    <w:basedOn w:val="Fuentedeprrafopredeter"/>
    <w:uiPriority w:val="99"/>
    <w:semiHidden/>
    <w:unhideWhenUsed/>
    <w:rsid w:val="0008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8" ma:contentTypeDescription="Criar um novo documento." ma:contentTypeScope="" ma:versionID="a815f75f6558f3728058612c965f371c">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20d5c8e5915cce6b0c1513a29dbbbe58"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33FAA-39FF-4E87-9AEA-8303DA028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94CE8-6713-4BDE-8471-AF17FEFEE606}">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3.xml><?xml version="1.0" encoding="utf-8"?>
<ds:datastoreItem xmlns:ds="http://schemas.openxmlformats.org/officeDocument/2006/customXml" ds:itemID="{39203C30-D229-401F-BE6C-0A7BD8244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Recepción</cp:lastModifiedBy>
  <cp:revision>2</cp:revision>
  <dcterms:created xsi:type="dcterms:W3CDTF">2026-03-26T15:18:00Z</dcterms:created>
  <dcterms:modified xsi:type="dcterms:W3CDTF">2026-03-26T15:18:00Z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