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A555D" w14:textId="5A1C6BDE" w:rsidR="0095507F" w:rsidRPr="007A5869" w:rsidRDefault="003706A7" w:rsidP="0086139C">
      <w:pPr>
        <w:jc w:val="center"/>
        <w:rPr>
          <w:rFonts w:ascii="Times" w:hAnsi="Times"/>
          <w:b/>
          <w:bCs/>
          <w:sz w:val="36"/>
          <w:szCs w:val="36"/>
        </w:rPr>
      </w:pPr>
      <w:r>
        <w:rPr>
          <w:rFonts w:ascii="Times" w:hAnsi="Times"/>
          <w:b/>
          <w:bCs/>
          <w:sz w:val="36"/>
          <w:szCs w:val="36"/>
        </w:rPr>
        <w:t xml:space="preserve">NUEVA ZELANDA MÁGICA </w:t>
      </w:r>
      <w:r w:rsidR="00D93B3E" w:rsidRPr="007A5869">
        <w:rPr>
          <w:rFonts w:ascii="Times" w:hAnsi="Times"/>
          <w:b/>
          <w:bCs/>
          <w:sz w:val="36"/>
          <w:szCs w:val="36"/>
        </w:rPr>
        <w:t>2.026 – 2.027</w:t>
      </w:r>
    </w:p>
    <w:p w14:paraId="08DB114E" w14:textId="46F68415" w:rsidR="00B50ED9" w:rsidRPr="00EB1E7A" w:rsidRDefault="00B50ED9" w:rsidP="00B760F1">
      <w:pPr>
        <w:jc w:val="center"/>
        <w:rPr>
          <w:rFonts w:ascii="Times" w:hAnsi="Times"/>
          <w:b/>
          <w:bCs/>
          <w:lang w:val="es-CO"/>
        </w:rPr>
      </w:pPr>
      <w:r w:rsidRPr="00B760F1">
        <w:rPr>
          <w:rFonts w:ascii="Times" w:hAnsi="Times"/>
          <w:b/>
          <w:bCs/>
          <w:lang w:val="es-CO"/>
        </w:rPr>
        <w:t>Visitando:</w:t>
      </w:r>
      <w:r w:rsidR="00CD0C9D" w:rsidRPr="00B760F1">
        <w:rPr>
          <w:rFonts w:ascii="Times" w:hAnsi="Times"/>
          <w:b/>
          <w:bCs/>
          <w:lang w:val="es-CO"/>
        </w:rPr>
        <w:t xml:space="preserve"> </w:t>
      </w:r>
      <w:r w:rsidR="00B760F1" w:rsidRPr="00B760F1">
        <w:rPr>
          <w:rFonts w:ascii="Times" w:hAnsi="Times"/>
          <w:b/>
          <w:bCs/>
          <w:lang w:val="es-CO"/>
        </w:rPr>
        <w:t>Auckland</w:t>
      </w:r>
      <w:r w:rsidR="00B760F1">
        <w:rPr>
          <w:rFonts w:ascii="Times" w:hAnsi="Times"/>
          <w:b/>
          <w:bCs/>
          <w:lang w:val="es-CO"/>
        </w:rPr>
        <w:t xml:space="preserve">, </w:t>
      </w:r>
      <w:proofErr w:type="spellStart"/>
      <w:r w:rsidR="00B760F1" w:rsidRPr="00B760F1">
        <w:rPr>
          <w:rFonts w:ascii="Times" w:hAnsi="Times"/>
          <w:b/>
          <w:bCs/>
          <w:lang w:val="es-CO"/>
        </w:rPr>
        <w:t>Waitomo</w:t>
      </w:r>
      <w:proofErr w:type="spellEnd"/>
      <w:r w:rsidR="00B760F1" w:rsidRPr="00B760F1">
        <w:rPr>
          <w:rFonts w:ascii="Times" w:hAnsi="Times"/>
          <w:b/>
          <w:bCs/>
          <w:lang w:val="es-CO"/>
        </w:rPr>
        <w:t xml:space="preserve"> </w:t>
      </w:r>
      <w:r w:rsidR="00B760F1">
        <w:rPr>
          <w:rFonts w:ascii="Times" w:hAnsi="Times"/>
          <w:b/>
          <w:bCs/>
          <w:lang w:val="es-CO"/>
        </w:rPr>
        <w:t xml:space="preserve">y </w:t>
      </w:r>
      <w:proofErr w:type="spellStart"/>
      <w:r w:rsidR="00B760F1" w:rsidRPr="00EB1E7A">
        <w:rPr>
          <w:rFonts w:ascii="Times" w:hAnsi="Times"/>
          <w:b/>
          <w:bCs/>
          <w:lang w:val="es-CO"/>
        </w:rPr>
        <w:t>Rotorua</w:t>
      </w:r>
      <w:proofErr w:type="spellEnd"/>
      <w:r w:rsidR="00B760F1" w:rsidRPr="00EB1E7A">
        <w:rPr>
          <w:rFonts w:ascii="Times" w:hAnsi="Times"/>
          <w:b/>
          <w:bCs/>
          <w:lang w:val="es-CO"/>
        </w:rPr>
        <w:t>.</w:t>
      </w:r>
    </w:p>
    <w:p w14:paraId="1C62AF5A" w14:textId="636C1E13" w:rsidR="00B50ED9" w:rsidRPr="007A5869" w:rsidRDefault="00B760F1" w:rsidP="00B50ED9">
      <w:pPr>
        <w:jc w:val="center"/>
        <w:rPr>
          <w:rFonts w:ascii="Times" w:hAnsi="Times"/>
          <w:b/>
          <w:bCs/>
        </w:rPr>
      </w:pPr>
      <w:r>
        <w:rPr>
          <w:rFonts w:ascii="Times" w:hAnsi="Times"/>
          <w:b/>
          <w:bCs/>
        </w:rPr>
        <w:t xml:space="preserve">05 </w:t>
      </w:r>
      <w:proofErr w:type="gramStart"/>
      <w:r w:rsidR="00B50ED9" w:rsidRPr="007A5869">
        <w:rPr>
          <w:rFonts w:ascii="Times" w:hAnsi="Times"/>
          <w:b/>
          <w:bCs/>
        </w:rPr>
        <w:t>Días</w:t>
      </w:r>
      <w:proofErr w:type="gramEnd"/>
      <w:r w:rsidR="00B50ED9" w:rsidRPr="007A5869">
        <w:rPr>
          <w:rFonts w:ascii="Times" w:hAnsi="Times"/>
          <w:b/>
          <w:bCs/>
        </w:rPr>
        <w:t xml:space="preserve"> / </w:t>
      </w:r>
      <w:r>
        <w:rPr>
          <w:rFonts w:ascii="Times" w:hAnsi="Times"/>
          <w:b/>
          <w:bCs/>
        </w:rPr>
        <w:t xml:space="preserve">04 </w:t>
      </w:r>
      <w:r w:rsidR="00B50ED9" w:rsidRPr="007A5869">
        <w:rPr>
          <w:rFonts w:ascii="Times" w:hAnsi="Times"/>
          <w:b/>
          <w:bCs/>
        </w:rPr>
        <w:t xml:space="preserve">Noches </w:t>
      </w:r>
    </w:p>
    <w:p w14:paraId="4BB65D3A" w14:textId="77777777" w:rsidR="00CA5285" w:rsidRPr="007A5869" w:rsidRDefault="00CA5285" w:rsidP="00B50ED9">
      <w:pPr>
        <w:jc w:val="center"/>
        <w:rPr>
          <w:rFonts w:ascii="Times" w:hAnsi="Times"/>
          <w:b/>
          <w:bCs/>
        </w:rPr>
      </w:pPr>
    </w:p>
    <w:p w14:paraId="5ADB2A39" w14:textId="627EEB21" w:rsidR="00CA5285" w:rsidRPr="007A5869" w:rsidRDefault="00CA5285" w:rsidP="00CA5285">
      <w:pPr>
        <w:jc w:val="right"/>
        <w:rPr>
          <w:rFonts w:ascii="Times" w:hAnsi="Times"/>
          <w:b/>
          <w:bCs/>
        </w:rPr>
      </w:pPr>
      <w:r w:rsidRPr="007A5869">
        <w:rPr>
          <w:rFonts w:ascii="Times" w:hAnsi="Times"/>
          <w:b/>
          <w:bCs/>
        </w:rPr>
        <w:t>Mínimo 2 Pasajeros</w:t>
      </w:r>
    </w:p>
    <w:p w14:paraId="63483737" w14:textId="77777777" w:rsidR="003706A7" w:rsidRPr="007A5869" w:rsidRDefault="003706A7" w:rsidP="00CA5285">
      <w:pPr>
        <w:jc w:val="both"/>
        <w:rPr>
          <w:rFonts w:ascii="Times" w:hAnsi="Times"/>
          <w:b/>
          <w:bCs/>
        </w:rPr>
      </w:pPr>
    </w:p>
    <w:p w14:paraId="7696F54B" w14:textId="488FB982" w:rsidR="003706A7" w:rsidRPr="007A5869" w:rsidRDefault="003706A7" w:rsidP="003706A7">
      <w:pPr>
        <w:jc w:val="both"/>
        <w:rPr>
          <w:rFonts w:ascii="Times" w:hAnsi="Times"/>
          <w:b/>
          <w:bCs/>
        </w:rPr>
      </w:pPr>
      <w:r w:rsidRPr="007A5869">
        <w:rPr>
          <w:rFonts w:ascii="Times" w:hAnsi="Times"/>
          <w:b/>
          <w:bCs/>
        </w:rPr>
        <w:t xml:space="preserve">Vigencia: Del </w:t>
      </w:r>
      <w:r>
        <w:rPr>
          <w:rFonts w:ascii="Times" w:hAnsi="Times"/>
          <w:b/>
          <w:bCs/>
        </w:rPr>
        <w:t xml:space="preserve">08 de </w:t>
      </w:r>
      <w:proofErr w:type="gramStart"/>
      <w:r>
        <w:rPr>
          <w:rFonts w:ascii="Times" w:hAnsi="Times"/>
          <w:b/>
          <w:bCs/>
        </w:rPr>
        <w:t>Abril</w:t>
      </w:r>
      <w:proofErr w:type="gramEnd"/>
      <w:r>
        <w:rPr>
          <w:rFonts w:ascii="Times" w:hAnsi="Times"/>
          <w:b/>
          <w:bCs/>
        </w:rPr>
        <w:t xml:space="preserve"> de 2.026 al 31 de </w:t>
      </w:r>
      <w:proofErr w:type="gramStart"/>
      <w:r>
        <w:rPr>
          <w:rFonts w:ascii="Times" w:hAnsi="Times"/>
          <w:b/>
          <w:bCs/>
        </w:rPr>
        <w:t>Marzo</w:t>
      </w:r>
      <w:proofErr w:type="gramEnd"/>
      <w:r>
        <w:rPr>
          <w:rFonts w:ascii="Times" w:hAnsi="Times"/>
          <w:b/>
          <w:bCs/>
        </w:rPr>
        <w:t xml:space="preserve"> de 2.027</w:t>
      </w:r>
    </w:p>
    <w:p w14:paraId="0B4FECE1" w14:textId="0C2D62D3" w:rsidR="003706A7" w:rsidRDefault="003706A7" w:rsidP="00CA5285">
      <w:pPr>
        <w:jc w:val="both"/>
        <w:rPr>
          <w:rFonts w:ascii="Times" w:hAnsi="Times"/>
          <w:b/>
          <w:bCs/>
        </w:rPr>
      </w:pPr>
      <w:r>
        <w:rPr>
          <w:rFonts w:ascii="Times" w:hAnsi="Times"/>
          <w:b/>
          <w:bCs/>
        </w:rPr>
        <w:t>Fechas de salida 2.026</w:t>
      </w:r>
    </w:p>
    <w:p w14:paraId="4C0F52F4" w14:textId="466C654F" w:rsidR="003706A7" w:rsidRPr="009B62EB" w:rsidRDefault="003706A7" w:rsidP="00CA5285">
      <w:pPr>
        <w:jc w:val="both"/>
        <w:rPr>
          <w:rFonts w:ascii="Times" w:hAnsi="Times"/>
        </w:rPr>
      </w:pPr>
      <w:r w:rsidRPr="009B62EB">
        <w:rPr>
          <w:rFonts w:ascii="Times" w:hAnsi="Times"/>
        </w:rPr>
        <w:t>Abril</w:t>
      </w:r>
      <w:r w:rsidR="00ED173A" w:rsidRPr="009B62EB">
        <w:rPr>
          <w:rFonts w:ascii="Times" w:hAnsi="Times"/>
        </w:rPr>
        <w:tab/>
      </w:r>
      <w:r w:rsidR="00ED173A" w:rsidRPr="009B62EB">
        <w:rPr>
          <w:rFonts w:ascii="Times" w:hAnsi="Times"/>
        </w:rPr>
        <w:tab/>
        <w:t>08, 22</w:t>
      </w:r>
    </w:p>
    <w:p w14:paraId="1C179120" w14:textId="3CD0F821" w:rsidR="003706A7" w:rsidRPr="009B62EB" w:rsidRDefault="003706A7" w:rsidP="00CA5285">
      <w:pPr>
        <w:jc w:val="both"/>
        <w:rPr>
          <w:rFonts w:ascii="Times" w:hAnsi="Times"/>
        </w:rPr>
      </w:pPr>
      <w:r w:rsidRPr="009B62EB">
        <w:rPr>
          <w:rFonts w:ascii="Times" w:hAnsi="Times"/>
        </w:rPr>
        <w:t>Mayo</w:t>
      </w:r>
      <w:r w:rsidR="00ED173A" w:rsidRPr="009B62EB">
        <w:rPr>
          <w:rFonts w:ascii="Times" w:hAnsi="Times"/>
        </w:rPr>
        <w:tab/>
      </w:r>
      <w:r w:rsidR="00ED173A" w:rsidRPr="009B62EB">
        <w:rPr>
          <w:rFonts w:ascii="Times" w:hAnsi="Times"/>
        </w:rPr>
        <w:tab/>
        <w:t>06, 20</w:t>
      </w:r>
    </w:p>
    <w:p w14:paraId="31E89879" w14:textId="394C0E1B" w:rsidR="003706A7" w:rsidRPr="009B62EB" w:rsidRDefault="003706A7" w:rsidP="00CA5285">
      <w:pPr>
        <w:jc w:val="both"/>
        <w:rPr>
          <w:rFonts w:ascii="Times" w:hAnsi="Times"/>
        </w:rPr>
      </w:pPr>
      <w:r w:rsidRPr="009B62EB">
        <w:rPr>
          <w:rFonts w:ascii="Times" w:hAnsi="Times"/>
        </w:rPr>
        <w:t>Junio</w:t>
      </w:r>
      <w:r w:rsidR="00ED173A" w:rsidRPr="009B62EB">
        <w:rPr>
          <w:rFonts w:ascii="Times" w:hAnsi="Times"/>
        </w:rPr>
        <w:tab/>
      </w:r>
      <w:r w:rsidR="00ED173A" w:rsidRPr="009B62EB">
        <w:rPr>
          <w:rFonts w:ascii="Times" w:hAnsi="Times"/>
        </w:rPr>
        <w:tab/>
        <w:t>10, 24</w:t>
      </w:r>
    </w:p>
    <w:p w14:paraId="730A4D3E" w14:textId="04E92577" w:rsidR="003706A7" w:rsidRPr="009B62EB" w:rsidRDefault="003706A7" w:rsidP="00CA5285">
      <w:pPr>
        <w:jc w:val="both"/>
        <w:rPr>
          <w:rFonts w:ascii="Times" w:hAnsi="Times"/>
        </w:rPr>
      </w:pPr>
      <w:r w:rsidRPr="009B62EB">
        <w:rPr>
          <w:rFonts w:ascii="Times" w:hAnsi="Times"/>
        </w:rPr>
        <w:t>Julio</w:t>
      </w:r>
      <w:r w:rsidR="00ED173A" w:rsidRPr="009B62EB">
        <w:rPr>
          <w:rFonts w:ascii="Times" w:hAnsi="Times"/>
        </w:rPr>
        <w:tab/>
      </w:r>
      <w:r w:rsidR="00ED173A" w:rsidRPr="009B62EB">
        <w:rPr>
          <w:rFonts w:ascii="Times" w:hAnsi="Times"/>
        </w:rPr>
        <w:tab/>
        <w:t>08, 22</w:t>
      </w:r>
    </w:p>
    <w:p w14:paraId="6E852814" w14:textId="32722C9A" w:rsidR="003706A7" w:rsidRPr="009B62EB" w:rsidRDefault="003706A7" w:rsidP="00CA5285">
      <w:pPr>
        <w:jc w:val="both"/>
        <w:rPr>
          <w:rFonts w:ascii="Times" w:hAnsi="Times"/>
        </w:rPr>
      </w:pPr>
      <w:r w:rsidRPr="009B62EB">
        <w:rPr>
          <w:rFonts w:ascii="Times" w:hAnsi="Times"/>
        </w:rPr>
        <w:t>Agosto</w:t>
      </w:r>
      <w:r w:rsidR="00ED173A" w:rsidRPr="009B62EB">
        <w:rPr>
          <w:rFonts w:ascii="Times" w:hAnsi="Times"/>
        </w:rPr>
        <w:tab/>
      </w:r>
      <w:r w:rsidR="00ED173A" w:rsidRPr="009B62EB">
        <w:rPr>
          <w:rFonts w:ascii="Times" w:hAnsi="Times"/>
        </w:rPr>
        <w:tab/>
        <w:t>05, 12</w:t>
      </w:r>
    </w:p>
    <w:p w14:paraId="0FBB65C7" w14:textId="16275DD3" w:rsidR="003706A7" w:rsidRPr="009B62EB" w:rsidRDefault="003706A7" w:rsidP="00CA5285">
      <w:pPr>
        <w:jc w:val="both"/>
        <w:rPr>
          <w:rFonts w:ascii="Times" w:hAnsi="Times"/>
        </w:rPr>
      </w:pPr>
      <w:r w:rsidRPr="009B62EB">
        <w:rPr>
          <w:rFonts w:ascii="Times" w:hAnsi="Times"/>
        </w:rPr>
        <w:t>Septiembre</w:t>
      </w:r>
      <w:r w:rsidR="00ED173A" w:rsidRPr="009B62EB">
        <w:rPr>
          <w:rFonts w:ascii="Times" w:hAnsi="Times"/>
        </w:rPr>
        <w:tab/>
        <w:t>02, 16, 30</w:t>
      </w:r>
    </w:p>
    <w:p w14:paraId="7592421E" w14:textId="79858691" w:rsidR="003706A7" w:rsidRPr="009B62EB" w:rsidRDefault="003706A7" w:rsidP="00CA5285">
      <w:pPr>
        <w:jc w:val="both"/>
        <w:rPr>
          <w:rFonts w:ascii="Times" w:hAnsi="Times"/>
        </w:rPr>
      </w:pPr>
      <w:r w:rsidRPr="009B62EB">
        <w:rPr>
          <w:rFonts w:ascii="Times" w:hAnsi="Times"/>
        </w:rPr>
        <w:t>Octubre</w:t>
      </w:r>
      <w:r w:rsidR="00ED173A" w:rsidRPr="009B62EB">
        <w:rPr>
          <w:rFonts w:ascii="Times" w:hAnsi="Times"/>
        </w:rPr>
        <w:tab/>
      </w:r>
      <w:r w:rsidR="00631C90" w:rsidRPr="009B62EB">
        <w:rPr>
          <w:rFonts w:ascii="Times" w:hAnsi="Times"/>
        </w:rPr>
        <w:t>07, 14, 21</w:t>
      </w:r>
    </w:p>
    <w:p w14:paraId="693610EA" w14:textId="6CD7C7FA" w:rsidR="003706A7" w:rsidRPr="009B62EB" w:rsidRDefault="003706A7" w:rsidP="00CA5285">
      <w:pPr>
        <w:jc w:val="both"/>
        <w:rPr>
          <w:rFonts w:ascii="Times" w:hAnsi="Times"/>
        </w:rPr>
      </w:pPr>
      <w:r w:rsidRPr="009B62EB">
        <w:rPr>
          <w:rFonts w:ascii="Times" w:hAnsi="Times"/>
        </w:rPr>
        <w:t>Noviembre</w:t>
      </w:r>
      <w:r w:rsidR="00631C90" w:rsidRPr="009B62EB">
        <w:rPr>
          <w:rFonts w:ascii="Times" w:hAnsi="Times"/>
        </w:rPr>
        <w:tab/>
      </w:r>
      <w:r w:rsidR="00DE3F6F" w:rsidRPr="009B62EB">
        <w:rPr>
          <w:rFonts w:ascii="Times" w:hAnsi="Times"/>
        </w:rPr>
        <w:t>04, 11, 18</w:t>
      </w:r>
    </w:p>
    <w:p w14:paraId="7451278B" w14:textId="33F8A749" w:rsidR="003706A7" w:rsidRDefault="003706A7" w:rsidP="00CA5285">
      <w:pPr>
        <w:jc w:val="both"/>
        <w:rPr>
          <w:rFonts w:ascii="Times" w:hAnsi="Times"/>
          <w:b/>
          <w:bCs/>
        </w:rPr>
      </w:pPr>
      <w:r w:rsidRPr="009B62EB">
        <w:rPr>
          <w:rFonts w:ascii="Times" w:hAnsi="Times"/>
        </w:rPr>
        <w:t>Diciembre</w:t>
      </w:r>
      <w:r w:rsidR="00DE3F6F" w:rsidRPr="009B62EB">
        <w:rPr>
          <w:rFonts w:ascii="Times" w:hAnsi="Times"/>
        </w:rPr>
        <w:tab/>
        <w:t>02, 23</w:t>
      </w:r>
    </w:p>
    <w:p w14:paraId="29E4C68C" w14:textId="26ECD1C5" w:rsidR="003706A7" w:rsidRDefault="003706A7" w:rsidP="00CA5285">
      <w:pPr>
        <w:jc w:val="both"/>
        <w:rPr>
          <w:rFonts w:ascii="Times" w:hAnsi="Times"/>
          <w:b/>
          <w:bCs/>
        </w:rPr>
      </w:pPr>
      <w:r>
        <w:rPr>
          <w:rFonts w:ascii="Times" w:hAnsi="Times"/>
          <w:b/>
          <w:bCs/>
        </w:rPr>
        <w:t>Fechas de salida 2.027</w:t>
      </w:r>
    </w:p>
    <w:p w14:paraId="15292DE0" w14:textId="0F28929E" w:rsidR="003706A7" w:rsidRPr="009B62EB" w:rsidRDefault="003706A7" w:rsidP="00CA5285">
      <w:pPr>
        <w:jc w:val="both"/>
        <w:rPr>
          <w:rFonts w:ascii="Times" w:hAnsi="Times"/>
        </w:rPr>
      </w:pPr>
      <w:r w:rsidRPr="009B62EB">
        <w:rPr>
          <w:rFonts w:ascii="Times" w:hAnsi="Times"/>
        </w:rPr>
        <w:t>Enero</w:t>
      </w:r>
      <w:r w:rsidR="00DE3F6F" w:rsidRPr="009B62EB">
        <w:rPr>
          <w:rFonts w:ascii="Times" w:hAnsi="Times"/>
        </w:rPr>
        <w:tab/>
      </w:r>
      <w:r w:rsidR="00DE3F6F" w:rsidRPr="009B62EB">
        <w:rPr>
          <w:rFonts w:ascii="Times" w:hAnsi="Times"/>
        </w:rPr>
        <w:tab/>
      </w:r>
      <w:r w:rsidR="006B7A4A" w:rsidRPr="009B62EB">
        <w:rPr>
          <w:rFonts w:ascii="Times" w:hAnsi="Times"/>
        </w:rPr>
        <w:t>06, 13</w:t>
      </w:r>
    </w:p>
    <w:p w14:paraId="2C5E3417" w14:textId="216364C0" w:rsidR="003706A7" w:rsidRPr="009B62EB" w:rsidRDefault="003706A7" w:rsidP="00CA5285">
      <w:pPr>
        <w:jc w:val="both"/>
        <w:rPr>
          <w:rFonts w:ascii="Times" w:hAnsi="Times"/>
        </w:rPr>
      </w:pPr>
      <w:r w:rsidRPr="009B62EB">
        <w:rPr>
          <w:rFonts w:ascii="Times" w:hAnsi="Times"/>
        </w:rPr>
        <w:t>Febrero</w:t>
      </w:r>
      <w:r w:rsidR="006B7A4A" w:rsidRPr="009B62EB">
        <w:rPr>
          <w:rFonts w:ascii="Times" w:hAnsi="Times"/>
        </w:rPr>
        <w:tab/>
      </w:r>
      <w:r w:rsidR="009B62EB">
        <w:rPr>
          <w:rFonts w:ascii="Times" w:hAnsi="Times"/>
        </w:rPr>
        <w:tab/>
      </w:r>
      <w:r w:rsidR="006B7A4A" w:rsidRPr="009B62EB">
        <w:rPr>
          <w:rFonts w:ascii="Times" w:hAnsi="Times"/>
        </w:rPr>
        <w:t>03, 10, 24</w:t>
      </w:r>
    </w:p>
    <w:p w14:paraId="269E3809" w14:textId="1DC34900" w:rsidR="003706A7" w:rsidRPr="009B62EB" w:rsidRDefault="003706A7" w:rsidP="00CA5285">
      <w:pPr>
        <w:jc w:val="both"/>
        <w:rPr>
          <w:rFonts w:ascii="Times" w:hAnsi="Times"/>
        </w:rPr>
      </w:pPr>
      <w:r w:rsidRPr="009B62EB">
        <w:rPr>
          <w:rFonts w:ascii="Times" w:hAnsi="Times"/>
        </w:rPr>
        <w:t xml:space="preserve">Marzo </w:t>
      </w:r>
      <w:r w:rsidR="006B7A4A" w:rsidRPr="009B62EB">
        <w:rPr>
          <w:rFonts w:ascii="Times" w:hAnsi="Times"/>
        </w:rPr>
        <w:tab/>
      </w:r>
      <w:r w:rsidR="006B7A4A" w:rsidRPr="009B62EB">
        <w:rPr>
          <w:rFonts w:ascii="Times" w:hAnsi="Times"/>
        </w:rPr>
        <w:tab/>
        <w:t>10, 17, 31</w:t>
      </w:r>
    </w:p>
    <w:p w14:paraId="4A3FE1D8" w14:textId="77777777" w:rsidR="003706A7" w:rsidRDefault="003706A7" w:rsidP="00CA5285">
      <w:pPr>
        <w:jc w:val="both"/>
        <w:rPr>
          <w:rFonts w:ascii="Times" w:hAnsi="Times"/>
          <w:b/>
          <w:bCs/>
        </w:rPr>
      </w:pPr>
    </w:p>
    <w:p w14:paraId="6658088F" w14:textId="77777777" w:rsidR="007912FD" w:rsidRDefault="007912FD" w:rsidP="00CA5285">
      <w:pPr>
        <w:jc w:val="both"/>
        <w:rPr>
          <w:rFonts w:ascii="Times" w:hAnsi="Times"/>
          <w:b/>
          <w:bCs/>
        </w:rPr>
      </w:pPr>
    </w:p>
    <w:p w14:paraId="1A2893BB" w14:textId="4B323752" w:rsidR="00520686" w:rsidRPr="007A5869" w:rsidRDefault="00520686" w:rsidP="00520686">
      <w:pPr>
        <w:jc w:val="center"/>
        <w:rPr>
          <w:rFonts w:ascii="Times" w:hAnsi="Times"/>
          <w:b/>
          <w:bCs/>
        </w:rPr>
      </w:pPr>
      <w:r w:rsidRPr="007A5869">
        <w:rPr>
          <w:rFonts w:ascii="Times" w:hAnsi="Times"/>
          <w:b/>
          <w:bCs/>
        </w:rPr>
        <w:t>ITINERARIO</w:t>
      </w:r>
    </w:p>
    <w:p w14:paraId="579A3477" w14:textId="77777777" w:rsidR="00520686" w:rsidRPr="007A5869" w:rsidRDefault="00520686" w:rsidP="00520686">
      <w:pPr>
        <w:jc w:val="center"/>
        <w:rPr>
          <w:rFonts w:ascii="Times" w:hAnsi="Times"/>
          <w:b/>
          <w:bCs/>
        </w:rPr>
      </w:pPr>
    </w:p>
    <w:p w14:paraId="55B612D4" w14:textId="6286DD73" w:rsidR="000805B3" w:rsidRPr="00B97014" w:rsidRDefault="003E0F0F" w:rsidP="000805B3">
      <w:pPr>
        <w:jc w:val="both"/>
        <w:rPr>
          <w:rFonts w:ascii="Times" w:hAnsi="Times"/>
          <w:b/>
          <w:bCs/>
        </w:rPr>
      </w:pPr>
      <w:r w:rsidRPr="00B97014">
        <w:rPr>
          <w:rFonts w:ascii="Times" w:hAnsi="Times"/>
          <w:b/>
          <w:bCs/>
        </w:rPr>
        <w:t xml:space="preserve">DIA 1 </w:t>
      </w:r>
      <w:r w:rsidR="000805B3" w:rsidRPr="00B97014">
        <w:rPr>
          <w:rFonts w:ascii="Times" w:hAnsi="Times"/>
          <w:b/>
          <w:bCs/>
        </w:rPr>
        <w:t>AUCKLAND</w:t>
      </w:r>
    </w:p>
    <w:p w14:paraId="44FD324C" w14:textId="77777777" w:rsidR="000805B3" w:rsidRPr="000805B3" w:rsidRDefault="000805B3" w:rsidP="000805B3">
      <w:pPr>
        <w:jc w:val="both"/>
        <w:rPr>
          <w:rFonts w:ascii="Times" w:hAnsi="Times"/>
        </w:rPr>
      </w:pPr>
      <w:r w:rsidRPr="000805B3">
        <w:rPr>
          <w:rFonts w:ascii="Times" w:hAnsi="Times"/>
        </w:rPr>
        <w:t xml:space="preserve">Llegada al aeropuerto internacional de Auckland. Asistencia y traslado al hotel. Resto del día libre en esta ciudad, la mayor del país y conocida como la ciudad de los veleros. Está situada en la Isla del Norte, entre el golfo de </w:t>
      </w:r>
      <w:proofErr w:type="spellStart"/>
      <w:r w:rsidRPr="000805B3">
        <w:rPr>
          <w:rFonts w:ascii="Times" w:hAnsi="Times"/>
        </w:rPr>
        <w:t>Hauraki</w:t>
      </w:r>
      <w:proofErr w:type="spellEnd"/>
      <w:r w:rsidRPr="000805B3">
        <w:rPr>
          <w:rFonts w:ascii="Times" w:hAnsi="Times"/>
        </w:rPr>
        <w:t xml:space="preserve"> y el Océano Pacifico. Alojamiento.</w:t>
      </w:r>
    </w:p>
    <w:p w14:paraId="407F5AF0" w14:textId="77777777" w:rsidR="000805B3" w:rsidRPr="000805B3" w:rsidRDefault="000805B3" w:rsidP="000805B3">
      <w:pPr>
        <w:jc w:val="both"/>
        <w:rPr>
          <w:rFonts w:ascii="Times" w:hAnsi="Times"/>
        </w:rPr>
      </w:pPr>
    </w:p>
    <w:p w14:paraId="70D06E0B" w14:textId="64478859" w:rsidR="000805B3" w:rsidRPr="001E54E6" w:rsidRDefault="00B97014" w:rsidP="000805B3">
      <w:pPr>
        <w:jc w:val="both"/>
        <w:rPr>
          <w:rFonts w:ascii="Times" w:hAnsi="Times"/>
          <w:b/>
          <w:bCs/>
        </w:rPr>
      </w:pPr>
      <w:r w:rsidRPr="001E54E6">
        <w:rPr>
          <w:rFonts w:ascii="Times" w:hAnsi="Times"/>
          <w:b/>
          <w:bCs/>
        </w:rPr>
        <w:t xml:space="preserve">DIA 2 </w:t>
      </w:r>
      <w:r w:rsidR="000805B3" w:rsidRPr="001E54E6">
        <w:rPr>
          <w:rFonts w:ascii="Times" w:hAnsi="Times"/>
          <w:b/>
          <w:bCs/>
        </w:rPr>
        <w:t>AUCKLAND</w:t>
      </w:r>
    </w:p>
    <w:p w14:paraId="071A996E" w14:textId="77777777" w:rsidR="000805B3" w:rsidRPr="000805B3" w:rsidRDefault="000805B3" w:rsidP="000805B3">
      <w:pPr>
        <w:jc w:val="both"/>
        <w:rPr>
          <w:rFonts w:ascii="Times" w:hAnsi="Times"/>
        </w:rPr>
      </w:pPr>
      <w:r w:rsidRPr="000805B3">
        <w:rPr>
          <w:rFonts w:ascii="Times" w:hAnsi="Times"/>
        </w:rPr>
        <w:t xml:space="preserve">Desayuno. Por la mañana, saldremos para visitar los principales puntos de interés de la ciudad. Comenzamos el recorrido saliendo hacia la Costa Oeste para ver el Parque Regional de </w:t>
      </w:r>
      <w:proofErr w:type="spellStart"/>
      <w:r w:rsidRPr="000805B3">
        <w:rPr>
          <w:rFonts w:ascii="Times" w:hAnsi="Times"/>
        </w:rPr>
        <w:t>Muriwai</w:t>
      </w:r>
      <w:proofErr w:type="spellEnd"/>
      <w:r w:rsidRPr="000805B3">
        <w:rPr>
          <w:rFonts w:ascii="Times" w:hAnsi="Times"/>
        </w:rPr>
        <w:t xml:space="preserve">, cuya característica principal es su costa de arena negra. Esta playa es muy popular por el surf y por su colonia de alcatraces donde las podremos ver extendiendo sus alas de más de un metro de longitud. Pasaremos por el Museo de Auckland, con su interesante colección de arte y reliquias </w:t>
      </w:r>
      <w:proofErr w:type="gramStart"/>
      <w:r w:rsidRPr="000805B3">
        <w:rPr>
          <w:rFonts w:ascii="Times" w:hAnsi="Times"/>
        </w:rPr>
        <w:t>Maorí</w:t>
      </w:r>
      <w:proofErr w:type="gramEnd"/>
      <w:r w:rsidRPr="000805B3">
        <w:rPr>
          <w:rFonts w:ascii="Times" w:hAnsi="Times"/>
        </w:rPr>
        <w:t xml:space="preserve"> y Polinesias, entre las que destaca la famosa canoa </w:t>
      </w:r>
      <w:proofErr w:type="spellStart"/>
      <w:r w:rsidRPr="000805B3">
        <w:rPr>
          <w:rFonts w:ascii="Times" w:hAnsi="Times"/>
        </w:rPr>
        <w:t>waka</w:t>
      </w:r>
      <w:proofErr w:type="spellEnd"/>
      <w:r w:rsidRPr="000805B3">
        <w:rPr>
          <w:rFonts w:ascii="Times" w:hAnsi="Times"/>
        </w:rPr>
        <w:t xml:space="preserve"> de 25 metros de largo; después, visitaremos el barrio de Parnell, uno de los barrios más antiguos de Auckland; continuaremos hacia Mission Bay, a 7 kilómetros del centro de la ciudad, para ver los edificios de madera de 1858 y la Trevor Moss Davis Memorial Fountain, de mármol siciliano. De regreso al centro de la ciudad pasaremos por el Viaducto de Auckland y acabaremos con la visita a la Sky Tower, de 328 metros de altura y desde la que podremos disfrutar de una vista única de la ciudad y sus dos bahías: </w:t>
      </w:r>
      <w:proofErr w:type="spellStart"/>
      <w:r w:rsidRPr="000805B3">
        <w:rPr>
          <w:rFonts w:ascii="Times" w:hAnsi="Times"/>
        </w:rPr>
        <w:t>Waitemata</w:t>
      </w:r>
      <w:proofErr w:type="spellEnd"/>
      <w:r w:rsidRPr="000805B3">
        <w:rPr>
          <w:rFonts w:ascii="Times" w:hAnsi="Times"/>
        </w:rPr>
        <w:t xml:space="preserve"> y Manukau. Regreso al hotel. Alojamiento.</w:t>
      </w:r>
    </w:p>
    <w:p w14:paraId="227CC723" w14:textId="77777777" w:rsidR="000805B3" w:rsidRPr="000805B3" w:rsidRDefault="000805B3" w:rsidP="000805B3">
      <w:pPr>
        <w:jc w:val="both"/>
        <w:rPr>
          <w:rFonts w:ascii="Times" w:hAnsi="Times"/>
        </w:rPr>
      </w:pPr>
    </w:p>
    <w:p w14:paraId="27F049B5" w14:textId="234D2743" w:rsidR="000805B3" w:rsidRPr="001E54E6" w:rsidRDefault="001E54E6" w:rsidP="000805B3">
      <w:pPr>
        <w:jc w:val="both"/>
        <w:rPr>
          <w:rFonts w:ascii="Times" w:hAnsi="Times"/>
          <w:b/>
          <w:bCs/>
        </w:rPr>
      </w:pPr>
      <w:r w:rsidRPr="001E54E6">
        <w:rPr>
          <w:rFonts w:ascii="Times" w:hAnsi="Times"/>
          <w:b/>
          <w:bCs/>
        </w:rPr>
        <w:t xml:space="preserve">DIA 3 </w:t>
      </w:r>
      <w:r w:rsidR="000805B3" w:rsidRPr="001E54E6">
        <w:rPr>
          <w:rFonts w:ascii="Times" w:hAnsi="Times"/>
          <w:b/>
          <w:bCs/>
        </w:rPr>
        <w:t xml:space="preserve">AUCKLAND </w:t>
      </w:r>
      <w:r>
        <w:rPr>
          <w:rFonts w:ascii="Times" w:hAnsi="Times"/>
          <w:b/>
          <w:bCs/>
        </w:rPr>
        <w:t>–</w:t>
      </w:r>
      <w:r w:rsidR="000805B3" w:rsidRPr="001E54E6">
        <w:rPr>
          <w:rFonts w:ascii="Times" w:hAnsi="Times"/>
          <w:b/>
          <w:bCs/>
        </w:rPr>
        <w:t xml:space="preserve"> WAITOMO</w:t>
      </w:r>
      <w:r>
        <w:rPr>
          <w:rFonts w:ascii="Times" w:hAnsi="Times"/>
          <w:b/>
          <w:bCs/>
        </w:rPr>
        <w:t xml:space="preserve"> –</w:t>
      </w:r>
      <w:r w:rsidR="000805B3" w:rsidRPr="001E54E6">
        <w:rPr>
          <w:rFonts w:ascii="Times" w:hAnsi="Times"/>
          <w:b/>
          <w:bCs/>
        </w:rPr>
        <w:t xml:space="preserve"> ROTORUA</w:t>
      </w:r>
      <w:r>
        <w:rPr>
          <w:rFonts w:ascii="Times" w:hAnsi="Times"/>
          <w:b/>
          <w:bCs/>
        </w:rPr>
        <w:t xml:space="preserve"> </w:t>
      </w:r>
    </w:p>
    <w:p w14:paraId="48485CE0" w14:textId="77777777" w:rsidR="000805B3" w:rsidRPr="000805B3" w:rsidRDefault="000805B3" w:rsidP="000805B3">
      <w:pPr>
        <w:jc w:val="both"/>
        <w:rPr>
          <w:rFonts w:ascii="Times" w:hAnsi="Times"/>
        </w:rPr>
      </w:pPr>
      <w:r w:rsidRPr="000805B3">
        <w:rPr>
          <w:rFonts w:ascii="Times" w:hAnsi="Times"/>
        </w:rPr>
        <w:t xml:space="preserve">Desayuno. Partiremos hacia el sur de Auckland por los Bombay Hills, atravesando la rica región agrícola de </w:t>
      </w:r>
      <w:proofErr w:type="spellStart"/>
      <w:r w:rsidRPr="000805B3">
        <w:rPr>
          <w:rFonts w:ascii="Times" w:hAnsi="Times"/>
        </w:rPr>
        <w:t>Waikato</w:t>
      </w:r>
      <w:proofErr w:type="spellEnd"/>
      <w:r w:rsidRPr="000805B3">
        <w:rPr>
          <w:rFonts w:ascii="Times" w:hAnsi="Times"/>
        </w:rPr>
        <w:t xml:space="preserve">. Llegada a </w:t>
      </w:r>
      <w:proofErr w:type="spellStart"/>
      <w:r w:rsidRPr="000805B3">
        <w:rPr>
          <w:rFonts w:ascii="Times" w:hAnsi="Times"/>
        </w:rPr>
        <w:t>Waitomo</w:t>
      </w:r>
      <w:proofErr w:type="spellEnd"/>
      <w:r w:rsidRPr="000805B3">
        <w:rPr>
          <w:rFonts w:ascii="Times" w:hAnsi="Times"/>
        </w:rPr>
        <w:t xml:space="preserve"> y visitaremos una de las más famosas cuevas de larvas luminosas, "</w:t>
      </w:r>
      <w:proofErr w:type="spellStart"/>
      <w:r w:rsidRPr="000805B3">
        <w:rPr>
          <w:rFonts w:ascii="Times" w:hAnsi="Times"/>
        </w:rPr>
        <w:t>Waitomo</w:t>
      </w:r>
      <w:proofErr w:type="spellEnd"/>
      <w:r w:rsidRPr="000805B3">
        <w:rPr>
          <w:rFonts w:ascii="Times" w:hAnsi="Times"/>
        </w:rPr>
        <w:t xml:space="preserve"> </w:t>
      </w:r>
      <w:proofErr w:type="spellStart"/>
      <w:r w:rsidRPr="000805B3">
        <w:rPr>
          <w:rFonts w:ascii="Times" w:hAnsi="Times"/>
        </w:rPr>
        <w:t>Glowworm</w:t>
      </w:r>
      <w:proofErr w:type="spellEnd"/>
      <w:r w:rsidRPr="000805B3">
        <w:rPr>
          <w:rFonts w:ascii="Times" w:hAnsi="Times"/>
        </w:rPr>
        <w:t xml:space="preserve"> Caves". Haremos en barca parte del recorrido de más de 250 metros a lo largo del río </w:t>
      </w:r>
      <w:proofErr w:type="spellStart"/>
      <w:r w:rsidRPr="000805B3">
        <w:rPr>
          <w:rFonts w:ascii="Times" w:hAnsi="Times"/>
        </w:rPr>
        <w:t>Waitomo</w:t>
      </w:r>
      <w:proofErr w:type="spellEnd"/>
      <w:r w:rsidRPr="000805B3">
        <w:rPr>
          <w:rFonts w:ascii="Times" w:hAnsi="Times"/>
        </w:rPr>
        <w:t xml:space="preserve"> donde disfrutaremos de unos impresionantes paisajes subterráneos y contemplaremos una de las mejores muestras de estos insectos luminosos, miles de luces de brillantes </w:t>
      </w:r>
      <w:r w:rsidRPr="000805B3">
        <w:rPr>
          <w:rFonts w:ascii="Times" w:hAnsi="Times"/>
        </w:rPr>
        <w:lastRenderedPageBreak/>
        <w:t xml:space="preserve">gusanos que forman la Gruta del </w:t>
      </w:r>
      <w:proofErr w:type="spellStart"/>
      <w:r w:rsidRPr="000805B3">
        <w:rPr>
          <w:rFonts w:ascii="Times" w:hAnsi="Times"/>
        </w:rPr>
        <w:t>Glowworm</w:t>
      </w:r>
      <w:proofErr w:type="spellEnd"/>
      <w:r w:rsidRPr="000805B3">
        <w:rPr>
          <w:rFonts w:ascii="Times" w:hAnsi="Times"/>
        </w:rPr>
        <w:t xml:space="preserve">. Tras el relajante paseo tomaremos un </w:t>
      </w:r>
      <w:r w:rsidRPr="000405A9">
        <w:rPr>
          <w:rFonts w:ascii="Times" w:hAnsi="Times"/>
          <w:b/>
          <w:bCs/>
        </w:rPr>
        <w:t>Almuerzo tradicional barbacoa al estilo de Nueva Zelanda en un restaurante local</w:t>
      </w:r>
      <w:r w:rsidRPr="000805B3">
        <w:rPr>
          <w:rFonts w:ascii="Times" w:hAnsi="Times"/>
        </w:rPr>
        <w:t xml:space="preserve">. Continuaremos el viaje hasta nuestro hotel el </w:t>
      </w:r>
      <w:proofErr w:type="spellStart"/>
      <w:r w:rsidRPr="000805B3">
        <w:rPr>
          <w:rFonts w:ascii="Times" w:hAnsi="Times"/>
        </w:rPr>
        <w:t>Rotorua</w:t>
      </w:r>
      <w:proofErr w:type="spellEnd"/>
      <w:r w:rsidRPr="000805B3">
        <w:rPr>
          <w:rFonts w:ascii="Times" w:hAnsi="Times"/>
        </w:rPr>
        <w:t xml:space="preserve">. Por la tarde visitaremos Te Puia, Reserva Termal y el Centro Cultural Maorí, con el Instituto Nacional de Arte y Artesanías de Nueva Zelanda, donde funciona una prestigiosa escuela de tallado en madera. En esta reserva veremos diversos depósitos de </w:t>
      </w:r>
      <w:proofErr w:type="spellStart"/>
      <w:r w:rsidRPr="000805B3">
        <w:rPr>
          <w:rFonts w:ascii="Times" w:hAnsi="Times"/>
        </w:rPr>
        <w:t>sílica</w:t>
      </w:r>
      <w:proofErr w:type="spellEnd"/>
      <w:r w:rsidRPr="000805B3">
        <w:rPr>
          <w:rFonts w:ascii="Times" w:hAnsi="Times"/>
        </w:rPr>
        <w:t xml:space="preserve"> y barro en ebullición y haremos un recorrido de los géiseres que forman parte de la misma. Seguidamente, seremos recibidos al estilo tradicional y asistiremos a una demostración de danzas y canciones maoríes. Después, disfrutaremos de la </w:t>
      </w:r>
      <w:r w:rsidRPr="000405A9">
        <w:rPr>
          <w:rFonts w:ascii="Times" w:hAnsi="Times"/>
          <w:b/>
          <w:bCs/>
        </w:rPr>
        <w:t>Cena típica cultural maorí</w:t>
      </w:r>
      <w:r w:rsidRPr="000805B3">
        <w:rPr>
          <w:rFonts w:ascii="Times" w:hAnsi="Times"/>
        </w:rPr>
        <w:t>. Regreso al hotel y Alojamiento.</w:t>
      </w:r>
    </w:p>
    <w:p w14:paraId="1B1FD917" w14:textId="77777777" w:rsidR="000805B3" w:rsidRPr="000805B3" w:rsidRDefault="000805B3" w:rsidP="000805B3">
      <w:pPr>
        <w:jc w:val="both"/>
        <w:rPr>
          <w:rFonts w:ascii="Times" w:hAnsi="Times"/>
        </w:rPr>
      </w:pPr>
    </w:p>
    <w:p w14:paraId="2FD8076C" w14:textId="798CBF06" w:rsidR="000805B3" w:rsidRPr="000405A9" w:rsidRDefault="000405A9" w:rsidP="000805B3">
      <w:pPr>
        <w:jc w:val="both"/>
        <w:rPr>
          <w:rFonts w:ascii="Times" w:hAnsi="Times"/>
          <w:b/>
          <w:bCs/>
        </w:rPr>
      </w:pPr>
      <w:r>
        <w:rPr>
          <w:rFonts w:ascii="Times" w:hAnsi="Times"/>
          <w:b/>
          <w:bCs/>
        </w:rPr>
        <w:t xml:space="preserve">DIA 4 </w:t>
      </w:r>
      <w:r w:rsidR="000805B3" w:rsidRPr="000405A9">
        <w:rPr>
          <w:rFonts w:ascii="Times" w:hAnsi="Times"/>
          <w:b/>
          <w:bCs/>
        </w:rPr>
        <w:t xml:space="preserve">ROTORUA </w:t>
      </w:r>
      <w:r>
        <w:rPr>
          <w:rFonts w:ascii="Times" w:hAnsi="Times"/>
          <w:b/>
          <w:bCs/>
        </w:rPr>
        <w:t>–</w:t>
      </w:r>
      <w:r w:rsidR="000805B3" w:rsidRPr="000405A9">
        <w:rPr>
          <w:rFonts w:ascii="Times" w:hAnsi="Times"/>
          <w:b/>
          <w:bCs/>
        </w:rPr>
        <w:t xml:space="preserve"> AUCKLAND</w:t>
      </w:r>
      <w:r>
        <w:rPr>
          <w:rFonts w:ascii="Times" w:hAnsi="Times"/>
          <w:b/>
          <w:bCs/>
        </w:rPr>
        <w:t xml:space="preserve"> </w:t>
      </w:r>
    </w:p>
    <w:p w14:paraId="0DA17954" w14:textId="77777777" w:rsidR="000805B3" w:rsidRPr="000805B3" w:rsidRDefault="000805B3" w:rsidP="000805B3">
      <w:pPr>
        <w:jc w:val="both"/>
        <w:rPr>
          <w:rFonts w:ascii="Times" w:hAnsi="Times"/>
        </w:rPr>
      </w:pPr>
      <w:r w:rsidRPr="000805B3">
        <w:rPr>
          <w:rFonts w:ascii="Times" w:hAnsi="Times"/>
        </w:rPr>
        <w:t xml:space="preserve">Desayuno. Por la mañana visitaremos la reserva termal de </w:t>
      </w:r>
      <w:proofErr w:type="spellStart"/>
      <w:r w:rsidRPr="000805B3">
        <w:rPr>
          <w:rFonts w:ascii="Times" w:hAnsi="Times"/>
        </w:rPr>
        <w:t>Waimangu</w:t>
      </w:r>
      <w:proofErr w:type="spellEnd"/>
      <w:r w:rsidRPr="000805B3">
        <w:rPr>
          <w:rFonts w:ascii="Times" w:hAnsi="Times"/>
        </w:rPr>
        <w:t xml:space="preserve">, extenso valle con abundante actividad geotermal, donde podrán ver el efecto de la erupción del Monte </w:t>
      </w:r>
      <w:proofErr w:type="spellStart"/>
      <w:r w:rsidRPr="000805B3">
        <w:rPr>
          <w:rFonts w:ascii="Times" w:hAnsi="Times"/>
        </w:rPr>
        <w:t>Tarawera</w:t>
      </w:r>
      <w:proofErr w:type="spellEnd"/>
      <w:r w:rsidRPr="000805B3">
        <w:rPr>
          <w:rFonts w:ascii="Times" w:hAnsi="Times"/>
        </w:rPr>
        <w:t xml:space="preserve"> en el año 1886. Después, regresaremos a Auckland. Llegada a Auckland y traslado al hotel. Tarde libre. Alojamiento.</w:t>
      </w:r>
    </w:p>
    <w:p w14:paraId="06B83CBF" w14:textId="77777777" w:rsidR="000805B3" w:rsidRPr="000805B3" w:rsidRDefault="000805B3" w:rsidP="000805B3">
      <w:pPr>
        <w:jc w:val="both"/>
        <w:rPr>
          <w:rFonts w:ascii="Times" w:hAnsi="Times"/>
        </w:rPr>
      </w:pPr>
    </w:p>
    <w:p w14:paraId="64FF2BD3" w14:textId="4F422A29" w:rsidR="000805B3" w:rsidRPr="00545879" w:rsidRDefault="00545879" w:rsidP="000805B3">
      <w:pPr>
        <w:jc w:val="both"/>
        <w:rPr>
          <w:rFonts w:ascii="Times" w:hAnsi="Times"/>
          <w:b/>
          <w:bCs/>
        </w:rPr>
      </w:pPr>
      <w:r>
        <w:rPr>
          <w:rFonts w:ascii="Times" w:hAnsi="Times"/>
          <w:b/>
          <w:bCs/>
        </w:rPr>
        <w:t xml:space="preserve">DIA 5 </w:t>
      </w:r>
      <w:r w:rsidR="000805B3" w:rsidRPr="00545879">
        <w:rPr>
          <w:rFonts w:ascii="Times" w:hAnsi="Times"/>
          <w:b/>
          <w:bCs/>
        </w:rPr>
        <w:t>AUCKLAND</w:t>
      </w:r>
      <w:r>
        <w:rPr>
          <w:rFonts w:ascii="Times" w:hAnsi="Times"/>
          <w:b/>
          <w:bCs/>
        </w:rPr>
        <w:t xml:space="preserve"> </w:t>
      </w:r>
    </w:p>
    <w:p w14:paraId="7A0A4410" w14:textId="4466DBC1" w:rsidR="00173563" w:rsidRDefault="000805B3" w:rsidP="000805B3">
      <w:pPr>
        <w:jc w:val="both"/>
        <w:rPr>
          <w:rFonts w:ascii="Times" w:hAnsi="Times"/>
        </w:rPr>
      </w:pPr>
      <w:r w:rsidRPr="000805B3">
        <w:rPr>
          <w:rFonts w:ascii="Times" w:hAnsi="Times"/>
        </w:rPr>
        <w:t>Desayuno. Traslado al aeropuerto</w:t>
      </w:r>
      <w:r w:rsidR="00545879">
        <w:rPr>
          <w:rFonts w:ascii="Times" w:hAnsi="Times"/>
        </w:rPr>
        <w:t xml:space="preserve"> y…</w:t>
      </w:r>
    </w:p>
    <w:p w14:paraId="56C23BB0" w14:textId="77777777" w:rsidR="003E0F0F" w:rsidRPr="007A5869" w:rsidRDefault="003E0F0F" w:rsidP="000805B3">
      <w:pPr>
        <w:jc w:val="both"/>
        <w:rPr>
          <w:rFonts w:ascii="Times" w:hAnsi="Times"/>
        </w:rPr>
      </w:pPr>
    </w:p>
    <w:p w14:paraId="5AA2820F" w14:textId="77777777" w:rsidR="00173563" w:rsidRPr="007A5869" w:rsidRDefault="00173563" w:rsidP="00173563">
      <w:pPr>
        <w:jc w:val="both"/>
        <w:rPr>
          <w:rFonts w:ascii="Times" w:hAnsi="Times"/>
          <w:b/>
          <w:bCs/>
        </w:rPr>
      </w:pPr>
    </w:p>
    <w:p w14:paraId="719A14B5" w14:textId="76E2173D" w:rsidR="00520686" w:rsidRPr="007A5869" w:rsidRDefault="00173563" w:rsidP="00173563">
      <w:pPr>
        <w:jc w:val="center"/>
        <w:rPr>
          <w:rFonts w:ascii="Times" w:hAnsi="Times"/>
          <w:b/>
          <w:bCs/>
        </w:rPr>
      </w:pPr>
      <w:r w:rsidRPr="007A5869">
        <w:rPr>
          <w:rFonts w:ascii="Times" w:hAnsi="Times"/>
          <w:b/>
          <w:bCs/>
        </w:rPr>
        <w:t>FIN DE NUESTROS SERVICIOS</w:t>
      </w:r>
    </w:p>
    <w:p w14:paraId="682B557C" w14:textId="77777777" w:rsidR="005B4C2D" w:rsidRPr="007A5869" w:rsidRDefault="005B4C2D" w:rsidP="00173563">
      <w:pPr>
        <w:jc w:val="center"/>
        <w:rPr>
          <w:rFonts w:ascii="Times" w:hAnsi="Times"/>
          <w:b/>
          <w:bCs/>
        </w:rPr>
      </w:pPr>
    </w:p>
    <w:p w14:paraId="5491B3AB" w14:textId="77777777" w:rsidR="005B4C2D" w:rsidRPr="007A5869" w:rsidRDefault="005B4C2D" w:rsidP="00173563">
      <w:pPr>
        <w:jc w:val="center"/>
        <w:rPr>
          <w:rFonts w:ascii="Times" w:hAnsi="Times"/>
          <w:b/>
          <w:bCs/>
        </w:rPr>
      </w:pPr>
    </w:p>
    <w:p w14:paraId="339424B2" w14:textId="78347DFA" w:rsidR="005B4C2D" w:rsidRPr="007A5869" w:rsidRDefault="005B4C2D" w:rsidP="005B4C2D">
      <w:pPr>
        <w:jc w:val="both"/>
        <w:rPr>
          <w:rFonts w:ascii="Times" w:hAnsi="Times"/>
          <w:b/>
          <w:bCs/>
        </w:rPr>
      </w:pPr>
      <w:r w:rsidRPr="007A5869">
        <w:rPr>
          <w:rFonts w:ascii="Times" w:hAnsi="Times"/>
          <w:b/>
          <w:bCs/>
        </w:rPr>
        <w:t>PRECIOS POR PERSONA PARA PAGAR EN DOLARES</w:t>
      </w:r>
    </w:p>
    <w:p w14:paraId="5D0DC933" w14:textId="77777777" w:rsidR="005B4C2D" w:rsidRPr="007A5869" w:rsidRDefault="005B4C2D" w:rsidP="005B4C2D">
      <w:pPr>
        <w:jc w:val="both"/>
        <w:rPr>
          <w:rFonts w:ascii="Times" w:hAnsi="Times"/>
          <w:b/>
          <w:bCs/>
        </w:rPr>
      </w:pPr>
    </w:p>
    <w:tbl>
      <w:tblPr>
        <w:tblStyle w:val="Tablaconcuadrcula"/>
        <w:tblW w:w="0" w:type="auto"/>
        <w:tblInd w:w="38" w:type="dxa"/>
        <w:tblLook w:val="04A0" w:firstRow="1" w:lastRow="0" w:firstColumn="1" w:lastColumn="0" w:noHBand="0" w:noVBand="1"/>
      </w:tblPr>
      <w:tblGrid>
        <w:gridCol w:w="2203"/>
        <w:gridCol w:w="2181"/>
        <w:gridCol w:w="2185"/>
        <w:gridCol w:w="2221"/>
      </w:tblGrid>
      <w:tr w:rsidR="003A7721" w:rsidRPr="007A5869" w14:paraId="36A3D262" w14:textId="77777777" w:rsidTr="003A7721">
        <w:tc>
          <w:tcPr>
            <w:tcW w:w="2244" w:type="dxa"/>
            <w:vAlign w:val="center"/>
          </w:tcPr>
          <w:p w14:paraId="6069218D" w14:textId="7A9F2C0B" w:rsidR="003A7721" w:rsidRPr="007A5869" w:rsidRDefault="003A7721" w:rsidP="003A7721">
            <w:pPr>
              <w:jc w:val="center"/>
              <w:rPr>
                <w:rFonts w:ascii="Times" w:hAnsi="Times"/>
                <w:b/>
                <w:bCs/>
              </w:rPr>
            </w:pPr>
            <w:r w:rsidRPr="007A5869">
              <w:rPr>
                <w:rFonts w:ascii="Times" w:hAnsi="Times"/>
                <w:b/>
                <w:bCs/>
              </w:rPr>
              <w:t>SERVICIOS EN DESTINO</w:t>
            </w:r>
          </w:p>
        </w:tc>
        <w:tc>
          <w:tcPr>
            <w:tcW w:w="2244" w:type="dxa"/>
            <w:vAlign w:val="center"/>
          </w:tcPr>
          <w:p w14:paraId="3C39150F" w14:textId="3A3593A3" w:rsidR="003A7721" w:rsidRPr="007A5869" w:rsidRDefault="003A7721" w:rsidP="003A7721">
            <w:pPr>
              <w:jc w:val="center"/>
              <w:rPr>
                <w:rFonts w:ascii="Times" w:hAnsi="Times"/>
                <w:b/>
                <w:bCs/>
              </w:rPr>
            </w:pPr>
            <w:r w:rsidRPr="007A5869">
              <w:rPr>
                <w:rFonts w:ascii="Times" w:hAnsi="Times"/>
                <w:b/>
                <w:bCs/>
              </w:rPr>
              <w:t>DOBLE</w:t>
            </w:r>
          </w:p>
        </w:tc>
        <w:tc>
          <w:tcPr>
            <w:tcW w:w="2245" w:type="dxa"/>
            <w:vAlign w:val="center"/>
          </w:tcPr>
          <w:p w14:paraId="74E9BD6F" w14:textId="6B2C9E2B" w:rsidR="003A7721" w:rsidRPr="007A5869" w:rsidRDefault="003A7721" w:rsidP="003A7721">
            <w:pPr>
              <w:jc w:val="center"/>
              <w:rPr>
                <w:rFonts w:ascii="Times" w:hAnsi="Times"/>
                <w:b/>
                <w:bCs/>
              </w:rPr>
            </w:pPr>
            <w:r w:rsidRPr="007A5869">
              <w:rPr>
                <w:rFonts w:ascii="Times" w:hAnsi="Times"/>
                <w:b/>
                <w:bCs/>
              </w:rPr>
              <w:t>TRIPLE</w:t>
            </w:r>
          </w:p>
        </w:tc>
        <w:tc>
          <w:tcPr>
            <w:tcW w:w="2245" w:type="dxa"/>
            <w:vAlign w:val="center"/>
          </w:tcPr>
          <w:p w14:paraId="4615351F" w14:textId="4B351C78" w:rsidR="003A7721" w:rsidRPr="007A5869" w:rsidRDefault="003A7721" w:rsidP="003A7721">
            <w:pPr>
              <w:jc w:val="center"/>
              <w:rPr>
                <w:rFonts w:ascii="Times" w:hAnsi="Times"/>
                <w:b/>
                <w:bCs/>
              </w:rPr>
            </w:pPr>
            <w:r w:rsidRPr="007A5869">
              <w:rPr>
                <w:rFonts w:ascii="Times" w:hAnsi="Times"/>
                <w:b/>
                <w:bCs/>
              </w:rPr>
              <w:t>SUPLEMENTO INDIVIDUAL</w:t>
            </w:r>
          </w:p>
        </w:tc>
      </w:tr>
      <w:tr w:rsidR="003A7721" w:rsidRPr="007A5869" w14:paraId="612BAA3F" w14:textId="77777777" w:rsidTr="003A7721">
        <w:tc>
          <w:tcPr>
            <w:tcW w:w="2244" w:type="dxa"/>
          </w:tcPr>
          <w:p w14:paraId="45CAD790" w14:textId="0419DD16" w:rsidR="003A7721" w:rsidRPr="007A5869" w:rsidRDefault="003A7721" w:rsidP="003A7721">
            <w:pPr>
              <w:rPr>
                <w:rFonts w:ascii="Times" w:hAnsi="Times"/>
                <w:b/>
                <w:bCs/>
              </w:rPr>
            </w:pPr>
            <w:r w:rsidRPr="007A5869">
              <w:rPr>
                <w:rFonts w:ascii="Times" w:hAnsi="Times"/>
                <w:b/>
                <w:bCs/>
              </w:rPr>
              <w:t>Servicios terrestres</w:t>
            </w:r>
          </w:p>
        </w:tc>
        <w:tc>
          <w:tcPr>
            <w:tcW w:w="2244" w:type="dxa"/>
            <w:vAlign w:val="center"/>
          </w:tcPr>
          <w:p w14:paraId="11BC809D" w14:textId="29490EDA" w:rsidR="003A7721" w:rsidRPr="007A5869" w:rsidRDefault="003A7721" w:rsidP="003A7721">
            <w:pPr>
              <w:jc w:val="center"/>
              <w:rPr>
                <w:rFonts w:ascii="Times" w:hAnsi="Times"/>
                <w:b/>
                <w:bCs/>
              </w:rPr>
            </w:pPr>
            <w:r w:rsidRPr="007A5869">
              <w:rPr>
                <w:rFonts w:ascii="Times" w:hAnsi="Times"/>
                <w:b/>
                <w:bCs/>
              </w:rPr>
              <w:t xml:space="preserve">USD   </w:t>
            </w:r>
            <w:r w:rsidR="00543750">
              <w:rPr>
                <w:rFonts w:ascii="Times" w:hAnsi="Times"/>
                <w:b/>
                <w:bCs/>
              </w:rPr>
              <w:t>2.870</w:t>
            </w:r>
          </w:p>
        </w:tc>
        <w:tc>
          <w:tcPr>
            <w:tcW w:w="2245" w:type="dxa"/>
            <w:vAlign w:val="center"/>
          </w:tcPr>
          <w:p w14:paraId="079EBD96" w14:textId="4EA5AC14" w:rsidR="003A7721" w:rsidRPr="007A5869" w:rsidRDefault="003A7721" w:rsidP="003A7721">
            <w:pPr>
              <w:jc w:val="center"/>
              <w:rPr>
                <w:rFonts w:ascii="Times" w:hAnsi="Times"/>
                <w:b/>
                <w:bCs/>
              </w:rPr>
            </w:pPr>
            <w:r w:rsidRPr="007A5869">
              <w:rPr>
                <w:rFonts w:ascii="Times" w:hAnsi="Times"/>
                <w:b/>
                <w:bCs/>
              </w:rPr>
              <w:t xml:space="preserve">USD  </w:t>
            </w:r>
            <w:r w:rsidR="00543750">
              <w:rPr>
                <w:rFonts w:ascii="Times" w:hAnsi="Times"/>
                <w:b/>
                <w:bCs/>
              </w:rPr>
              <w:t>2.850</w:t>
            </w:r>
          </w:p>
        </w:tc>
        <w:tc>
          <w:tcPr>
            <w:tcW w:w="2245" w:type="dxa"/>
            <w:vAlign w:val="center"/>
          </w:tcPr>
          <w:p w14:paraId="6FDBDFF5" w14:textId="01E6F46A" w:rsidR="003A7721" w:rsidRPr="007A5869" w:rsidRDefault="003A7721" w:rsidP="003A7721">
            <w:pPr>
              <w:jc w:val="center"/>
              <w:rPr>
                <w:rFonts w:ascii="Times" w:hAnsi="Times"/>
                <w:b/>
                <w:bCs/>
              </w:rPr>
            </w:pPr>
            <w:r w:rsidRPr="007A5869">
              <w:rPr>
                <w:rFonts w:ascii="Times" w:hAnsi="Times"/>
                <w:b/>
                <w:bCs/>
              </w:rPr>
              <w:t xml:space="preserve">USD  </w:t>
            </w:r>
            <w:r w:rsidR="00543750">
              <w:rPr>
                <w:rFonts w:ascii="Times" w:hAnsi="Times"/>
                <w:b/>
                <w:bCs/>
              </w:rPr>
              <w:t>870</w:t>
            </w:r>
          </w:p>
        </w:tc>
      </w:tr>
    </w:tbl>
    <w:p w14:paraId="34247488" w14:textId="2D7C9C61" w:rsidR="005B4C2D" w:rsidRPr="007A5869" w:rsidRDefault="00DC30A4" w:rsidP="00DC30A4">
      <w:pPr>
        <w:jc w:val="center"/>
        <w:rPr>
          <w:rFonts w:ascii="Times" w:hAnsi="Times"/>
          <w:b/>
          <w:bCs/>
        </w:rPr>
      </w:pPr>
      <w:r w:rsidRPr="007A5869">
        <w:rPr>
          <w:rFonts w:ascii="Times" w:hAnsi="Times"/>
          <w:b/>
          <w:bCs/>
        </w:rPr>
        <w:t>Precios por persona</w:t>
      </w:r>
    </w:p>
    <w:p w14:paraId="7BE79620" w14:textId="77777777" w:rsidR="006258B7" w:rsidRPr="007A5869" w:rsidRDefault="006258B7" w:rsidP="00DC30A4">
      <w:pPr>
        <w:jc w:val="center"/>
        <w:rPr>
          <w:rFonts w:ascii="Times" w:hAnsi="Times"/>
          <w:b/>
          <w:bCs/>
        </w:rPr>
      </w:pPr>
    </w:p>
    <w:p w14:paraId="5D473A26" w14:textId="77777777" w:rsidR="00555A7F" w:rsidRPr="007A5869" w:rsidRDefault="00555A7F" w:rsidP="00DC30A4">
      <w:pPr>
        <w:jc w:val="center"/>
        <w:rPr>
          <w:rFonts w:ascii="Times" w:hAnsi="Times"/>
          <w:b/>
          <w:bCs/>
        </w:rPr>
      </w:pPr>
    </w:p>
    <w:p w14:paraId="315A9059" w14:textId="0197D65D" w:rsidR="00555A7F" w:rsidRPr="007A5869" w:rsidRDefault="00555A7F" w:rsidP="00555A7F">
      <w:pPr>
        <w:jc w:val="both"/>
        <w:rPr>
          <w:rFonts w:ascii="Times" w:hAnsi="Times"/>
        </w:rPr>
      </w:pPr>
      <w:r w:rsidRPr="007A5869">
        <w:rPr>
          <w:rFonts w:ascii="Times" w:hAnsi="Times"/>
          <w:b/>
          <w:bCs/>
        </w:rPr>
        <w:t>Nota</w:t>
      </w:r>
      <w:r w:rsidRPr="007A5869">
        <w:rPr>
          <w:rFonts w:ascii="Times" w:hAnsi="Times"/>
        </w:rPr>
        <w:t xml:space="preserve">: </w:t>
      </w:r>
      <w:r w:rsidR="00F8292D" w:rsidRPr="00F8292D">
        <w:rPr>
          <w:rFonts w:ascii="Times" w:hAnsi="Times"/>
        </w:rPr>
        <w:t xml:space="preserve">La habitación triple será una </w:t>
      </w:r>
      <w:r w:rsidR="00F8292D">
        <w:rPr>
          <w:rFonts w:ascii="Times" w:hAnsi="Times"/>
        </w:rPr>
        <w:t xml:space="preserve">cama </w:t>
      </w:r>
      <w:r w:rsidR="00F8292D" w:rsidRPr="00F8292D">
        <w:rPr>
          <w:rFonts w:ascii="Times" w:hAnsi="Times"/>
        </w:rPr>
        <w:t xml:space="preserve">doble </w:t>
      </w:r>
      <w:r w:rsidR="00F8292D">
        <w:rPr>
          <w:rFonts w:ascii="Times" w:hAnsi="Times"/>
        </w:rPr>
        <w:t xml:space="preserve">más </w:t>
      </w:r>
      <w:r w:rsidR="00F8292D" w:rsidRPr="00F8292D">
        <w:rPr>
          <w:rFonts w:ascii="Times" w:hAnsi="Times"/>
        </w:rPr>
        <w:t xml:space="preserve">una cama supletoria o </w:t>
      </w:r>
      <w:r w:rsidR="002C060E" w:rsidRPr="002C060E">
        <w:rPr>
          <w:rFonts w:ascii="Times" w:hAnsi="Times"/>
        </w:rPr>
        <w:t>cama plegable</w:t>
      </w:r>
      <w:r w:rsidR="00F8292D" w:rsidRPr="00F8292D">
        <w:rPr>
          <w:rFonts w:ascii="Times" w:hAnsi="Times"/>
        </w:rPr>
        <w:t>.</w:t>
      </w:r>
    </w:p>
    <w:p w14:paraId="42636FA9" w14:textId="77777777" w:rsidR="006258B7" w:rsidRPr="007A5869" w:rsidRDefault="006258B7" w:rsidP="00DC30A4">
      <w:pPr>
        <w:jc w:val="center"/>
        <w:rPr>
          <w:rFonts w:ascii="Times" w:hAnsi="Times"/>
          <w:b/>
          <w:bCs/>
        </w:rPr>
      </w:pPr>
    </w:p>
    <w:p w14:paraId="00B6A6A0" w14:textId="77777777" w:rsidR="00C33054" w:rsidRPr="007A5869" w:rsidRDefault="00C33054" w:rsidP="00A27768">
      <w:pPr>
        <w:ind w:left="708" w:hanging="708"/>
        <w:jc w:val="both"/>
        <w:rPr>
          <w:rFonts w:ascii="Times" w:hAnsi="Times"/>
          <w:b/>
          <w:bCs/>
        </w:rPr>
      </w:pPr>
    </w:p>
    <w:p w14:paraId="7CA74F77" w14:textId="715C65B4" w:rsidR="006258B7" w:rsidRPr="007A5869" w:rsidRDefault="006258B7" w:rsidP="00592ED8">
      <w:pPr>
        <w:jc w:val="both"/>
        <w:rPr>
          <w:rFonts w:ascii="Times" w:hAnsi="Times"/>
        </w:rPr>
      </w:pPr>
      <w:r w:rsidRPr="007A5869">
        <w:rPr>
          <w:rFonts w:ascii="Times" w:hAnsi="Times"/>
          <w:b/>
          <w:bCs/>
        </w:rPr>
        <w:t>LOS PRECIOS INC</w:t>
      </w:r>
      <w:r w:rsidR="0098658E" w:rsidRPr="007A5869">
        <w:rPr>
          <w:rFonts w:ascii="Times" w:hAnsi="Times"/>
          <w:b/>
          <w:bCs/>
        </w:rPr>
        <w:t>L</w:t>
      </w:r>
      <w:r w:rsidRPr="007A5869">
        <w:rPr>
          <w:rFonts w:ascii="Times" w:hAnsi="Times"/>
          <w:b/>
          <w:bCs/>
        </w:rPr>
        <w:t>UYEN</w:t>
      </w:r>
      <w:r w:rsidRPr="007A5869">
        <w:rPr>
          <w:rFonts w:ascii="Times" w:hAnsi="Times"/>
        </w:rPr>
        <w:t>:</w:t>
      </w:r>
    </w:p>
    <w:p w14:paraId="77501085" w14:textId="56D8A751" w:rsidR="006258B7" w:rsidRDefault="006258B7" w:rsidP="008539A0">
      <w:pPr>
        <w:pStyle w:val="Prrafodelista"/>
        <w:numPr>
          <w:ilvl w:val="0"/>
          <w:numId w:val="1"/>
        </w:numPr>
        <w:jc w:val="both"/>
        <w:rPr>
          <w:rFonts w:ascii="Times" w:hAnsi="Times"/>
        </w:rPr>
      </w:pPr>
      <w:r w:rsidRPr="007A5869">
        <w:rPr>
          <w:rFonts w:ascii="Times" w:hAnsi="Times"/>
        </w:rPr>
        <w:t>Alojamiento en los Hoteles indicados o similares en categoría Primera 4*</w:t>
      </w:r>
    </w:p>
    <w:p w14:paraId="12283D8C" w14:textId="3D7D05F9" w:rsidR="000A2009" w:rsidRDefault="00822F37" w:rsidP="000A2009">
      <w:pPr>
        <w:pStyle w:val="Prrafodelista"/>
        <w:numPr>
          <w:ilvl w:val="0"/>
          <w:numId w:val="1"/>
        </w:numPr>
        <w:jc w:val="both"/>
        <w:rPr>
          <w:rFonts w:ascii="Times" w:hAnsi="Times"/>
        </w:rPr>
      </w:pPr>
      <w:r>
        <w:rPr>
          <w:rFonts w:ascii="Times" w:hAnsi="Times"/>
        </w:rPr>
        <w:t xml:space="preserve">Desayunos diarios </w:t>
      </w:r>
    </w:p>
    <w:p w14:paraId="55E37DA3" w14:textId="7D5C6AC9" w:rsidR="003C40C1" w:rsidRPr="00ED62FE" w:rsidRDefault="003C40C1" w:rsidP="000A2009">
      <w:pPr>
        <w:pStyle w:val="Prrafodelista"/>
        <w:numPr>
          <w:ilvl w:val="0"/>
          <w:numId w:val="1"/>
        </w:numPr>
        <w:jc w:val="both"/>
        <w:rPr>
          <w:rFonts w:ascii="Times" w:hAnsi="Times"/>
        </w:rPr>
      </w:pPr>
      <w:r w:rsidRPr="00ED62FE">
        <w:rPr>
          <w:rFonts w:ascii="Times" w:hAnsi="Times"/>
        </w:rPr>
        <w:t xml:space="preserve">1 almuerzo y 1 </w:t>
      </w:r>
      <w:r w:rsidR="00ED62FE" w:rsidRPr="00ED62FE">
        <w:rPr>
          <w:rFonts w:ascii="Times" w:hAnsi="Times"/>
        </w:rPr>
        <w:t xml:space="preserve">cena típica cultural </w:t>
      </w:r>
      <w:proofErr w:type="gramStart"/>
      <w:r w:rsidR="00ED62FE" w:rsidRPr="00ED62FE">
        <w:rPr>
          <w:rFonts w:ascii="Times" w:hAnsi="Times"/>
        </w:rPr>
        <w:t>Maorí</w:t>
      </w:r>
      <w:proofErr w:type="gramEnd"/>
      <w:r w:rsidRPr="00ED62FE">
        <w:rPr>
          <w:rFonts w:ascii="Times" w:hAnsi="Times"/>
        </w:rPr>
        <w:t xml:space="preserve">; sin bebidas </w:t>
      </w:r>
    </w:p>
    <w:p w14:paraId="0BEFD581" w14:textId="43EA64C2" w:rsidR="000A2009" w:rsidRPr="000A2009" w:rsidRDefault="000A2009" w:rsidP="000A2009">
      <w:pPr>
        <w:pStyle w:val="Prrafodelista"/>
        <w:numPr>
          <w:ilvl w:val="0"/>
          <w:numId w:val="1"/>
        </w:numPr>
        <w:jc w:val="both"/>
        <w:rPr>
          <w:rFonts w:ascii="Times" w:hAnsi="Times"/>
        </w:rPr>
      </w:pPr>
      <w:r w:rsidRPr="000A2009">
        <w:rPr>
          <w:rFonts w:ascii="Times" w:hAnsi="Times"/>
        </w:rPr>
        <w:t xml:space="preserve">Visita de Auckland, </w:t>
      </w:r>
      <w:proofErr w:type="spellStart"/>
      <w:r w:rsidRPr="000A2009">
        <w:rPr>
          <w:rFonts w:ascii="Times" w:hAnsi="Times"/>
        </w:rPr>
        <w:t>Waitomo</w:t>
      </w:r>
      <w:proofErr w:type="spellEnd"/>
      <w:r w:rsidRPr="000A2009">
        <w:rPr>
          <w:rFonts w:ascii="Times" w:hAnsi="Times"/>
        </w:rPr>
        <w:t xml:space="preserve"> y </w:t>
      </w:r>
      <w:proofErr w:type="spellStart"/>
      <w:r w:rsidRPr="000A2009">
        <w:rPr>
          <w:rFonts w:ascii="Times" w:hAnsi="Times"/>
        </w:rPr>
        <w:t>Rotorua</w:t>
      </w:r>
      <w:proofErr w:type="spellEnd"/>
      <w:r w:rsidRPr="000A2009">
        <w:rPr>
          <w:rFonts w:ascii="Times" w:hAnsi="Times"/>
        </w:rPr>
        <w:t xml:space="preserve"> según itinerario.</w:t>
      </w:r>
    </w:p>
    <w:p w14:paraId="0ADE6E10" w14:textId="4E99FA92" w:rsidR="000A2009" w:rsidRPr="000A2009" w:rsidRDefault="000A2009" w:rsidP="000A2009">
      <w:pPr>
        <w:pStyle w:val="Prrafodelista"/>
        <w:numPr>
          <w:ilvl w:val="0"/>
          <w:numId w:val="1"/>
        </w:numPr>
        <w:jc w:val="both"/>
        <w:rPr>
          <w:rFonts w:ascii="Times" w:hAnsi="Times"/>
        </w:rPr>
      </w:pPr>
      <w:r w:rsidRPr="000A2009">
        <w:rPr>
          <w:rFonts w:ascii="Times" w:hAnsi="Times"/>
        </w:rPr>
        <w:t>Guías bilingües de habla hispana-italiana durante las visitas.</w:t>
      </w:r>
    </w:p>
    <w:p w14:paraId="12311822" w14:textId="042E9653" w:rsidR="000A2009" w:rsidRDefault="000A2009" w:rsidP="000A2009">
      <w:pPr>
        <w:pStyle w:val="Prrafodelista"/>
        <w:numPr>
          <w:ilvl w:val="0"/>
          <w:numId w:val="1"/>
        </w:numPr>
        <w:jc w:val="both"/>
        <w:rPr>
          <w:rFonts w:ascii="Times" w:hAnsi="Times"/>
        </w:rPr>
      </w:pPr>
      <w:r w:rsidRPr="000A2009">
        <w:rPr>
          <w:rFonts w:ascii="Times" w:hAnsi="Times"/>
        </w:rPr>
        <w:t>Entradas a los lugares de interés, según itinerario.</w:t>
      </w:r>
    </w:p>
    <w:p w14:paraId="423C2F22" w14:textId="77777777" w:rsidR="006B0D9A" w:rsidRPr="006B0D9A" w:rsidRDefault="006B0D9A" w:rsidP="006B0D9A">
      <w:pPr>
        <w:pStyle w:val="Prrafodelista"/>
        <w:numPr>
          <w:ilvl w:val="0"/>
          <w:numId w:val="1"/>
        </w:numPr>
        <w:jc w:val="both"/>
        <w:rPr>
          <w:rFonts w:ascii="Times" w:hAnsi="Times"/>
        </w:rPr>
      </w:pPr>
      <w:r w:rsidRPr="006B0D9A">
        <w:rPr>
          <w:rFonts w:ascii="Times" w:hAnsi="Times"/>
        </w:rPr>
        <w:t>Visita a la Sky Tower en Auckland.</w:t>
      </w:r>
    </w:p>
    <w:p w14:paraId="53E44E7C" w14:textId="46ECE06E" w:rsidR="006B0D9A" w:rsidRPr="000A2009" w:rsidRDefault="006B0D9A" w:rsidP="006B0D9A">
      <w:pPr>
        <w:pStyle w:val="Prrafodelista"/>
        <w:numPr>
          <w:ilvl w:val="0"/>
          <w:numId w:val="1"/>
        </w:numPr>
        <w:jc w:val="both"/>
        <w:rPr>
          <w:rFonts w:ascii="Times" w:hAnsi="Times"/>
        </w:rPr>
      </w:pPr>
      <w:r w:rsidRPr="006B0D9A">
        <w:rPr>
          <w:rFonts w:ascii="Times" w:hAnsi="Times"/>
        </w:rPr>
        <w:t xml:space="preserve">Show de danzas y canciones </w:t>
      </w:r>
      <w:proofErr w:type="gramStart"/>
      <w:r w:rsidRPr="006B0D9A">
        <w:rPr>
          <w:rFonts w:ascii="Times" w:hAnsi="Times"/>
        </w:rPr>
        <w:t>Maoríes</w:t>
      </w:r>
      <w:proofErr w:type="gramEnd"/>
      <w:r w:rsidR="00ED62FE">
        <w:rPr>
          <w:rFonts w:ascii="Times" w:hAnsi="Times"/>
        </w:rPr>
        <w:t xml:space="preserve"> en </w:t>
      </w:r>
      <w:proofErr w:type="spellStart"/>
      <w:r w:rsidR="00ED62FE">
        <w:rPr>
          <w:rFonts w:ascii="Times" w:hAnsi="Times"/>
        </w:rPr>
        <w:t>Rot</w:t>
      </w:r>
      <w:r w:rsidR="00D42CF1">
        <w:rPr>
          <w:rFonts w:ascii="Times" w:hAnsi="Times"/>
        </w:rPr>
        <w:t>orua</w:t>
      </w:r>
      <w:proofErr w:type="spellEnd"/>
      <w:r w:rsidR="00D42CF1">
        <w:rPr>
          <w:rFonts w:ascii="Times" w:hAnsi="Times"/>
        </w:rPr>
        <w:t xml:space="preserve"> </w:t>
      </w:r>
      <w:r w:rsidRPr="006B0D9A">
        <w:rPr>
          <w:rFonts w:ascii="Times" w:hAnsi="Times"/>
        </w:rPr>
        <w:t xml:space="preserve"> </w:t>
      </w:r>
    </w:p>
    <w:p w14:paraId="1627011B" w14:textId="1971F881" w:rsidR="00783FCD" w:rsidRPr="000A2009" w:rsidRDefault="00783FCD" w:rsidP="008539A0">
      <w:pPr>
        <w:pStyle w:val="Prrafodelista"/>
        <w:numPr>
          <w:ilvl w:val="0"/>
          <w:numId w:val="1"/>
        </w:numPr>
        <w:jc w:val="both"/>
        <w:rPr>
          <w:rFonts w:ascii="Times" w:hAnsi="Times"/>
        </w:rPr>
      </w:pPr>
      <w:r w:rsidRPr="000A2009">
        <w:rPr>
          <w:rFonts w:ascii="Times" w:hAnsi="Times"/>
        </w:rPr>
        <w:t>Traslados Aeropuerto / Hotel / Aeropuerto</w:t>
      </w:r>
      <w:r w:rsidR="000A2009" w:rsidRPr="000A2009">
        <w:rPr>
          <w:rFonts w:ascii="Times" w:hAnsi="Times"/>
        </w:rPr>
        <w:t xml:space="preserve"> con </w:t>
      </w:r>
      <w:r w:rsidR="000A2009" w:rsidRPr="000A2009">
        <w:rPr>
          <w:rFonts w:ascii="Times" w:hAnsi="Times"/>
        </w:rPr>
        <w:t>personal de habla hispana.</w:t>
      </w:r>
    </w:p>
    <w:p w14:paraId="4BAAFFFB" w14:textId="77777777" w:rsidR="00A7362A" w:rsidRPr="007A5869" w:rsidRDefault="00A7362A" w:rsidP="00783FCD">
      <w:pPr>
        <w:jc w:val="both"/>
        <w:rPr>
          <w:rFonts w:ascii="Times" w:hAnsi="Times"/>
        </w:rPr>
      </w:pPr>
    </w:p>
    <w:p w14:paraId="5F2977F7" w14:textId="77777777" w:rsidR="001371CD" w:rsidRPr="007A5869" w:rsidRDefault="001371CD" w:rsidP="00783FCD">
      <w:pPr>
        <w:jc w:val="both"/>
        <w:rPr>
          <w:rFonts w:ascii="Times" w:hAnsi="Times"/>
        </w:rPr>
      </w:pPr>
    </w:p>
    <w:p w14:paraId="6967DFEE" w14:textId="675E143D" w:rsidR="002C4937" w:rsidRPr="007A5869" w:rsidRDefault="002C4937" w:rsidP="00A7362A">
      <w:pPr>
        <w:jc w:val="both"/>
        <w:rPr>
          <w:rFonts w:ascii="Times" w:hAnsi="Times"/>
        </w:rPr>
      </w:pPr>
      <w:r w:rsidRPr="007A5869">
        <w:rPr>
          <w:rFonts w:ascii="Times" w:hAnsi="Times"/>
          <w:b/>
          <w:bCs/>
        </w:rPr>
        <w:t>NO INCLUYE</w:t>
      </w:r>
      <w:r w:rsidRPr="007A5869">
        <w:rPr>
          <w:rFonts w:ascii="Times" w:hAnsi="Times"/>
        </w:rPr>
        <w:t>:</w:t>
      </w:r>
    </w:p>
    <w:p w14:paraId="43875BD2" w14:textId="0664F0BD" w:rsidR="002C4937" w:rsidRPr="007A5869" w:rsidRDefault="002C4937" w:rsidP="008539A0">
      <w:pPr>
        <w:pStyle w:val="Prrafodelista"/>
        <w:numPr>
          <w:ilvl w:val="0"/>
          <w:numId w:val="1"/>
        </w:numPr>
        <w:jc w:val="both"/>
        <w:rPr>
          <w:rFonts w:ascii="Times" w:hAnsi="Times"/>
        </w:rPr>
      </w:pPr>
      <w:r w:rsidRPr="007A5869">
        <w:rPr>
          <w:rFonts w:ascii="Times" w:hAnsi="Times"/>
        </w:rPr>
        <w:t xml:space="preserve">2% fee bancario </w:t>
      </w:r>
    </w:p>
    <w:p w14:paraId="2A702CD6" w14:textId="28CDF71B" w:rsidR="002C4937" w:rsidRPr="007A5869" w:rsidRDefault="002C4937" w:rsidP="008539A0">
      <w:pPr>
        <w:pStyle w:val="Prrafodelista"/>
        <w:numPr>
          <w:ilvl w:val="0"/>
          <w:numId w:val="1"/>
        </w:numPr>
        <w:jc w:val="both"/>
        <w:rPr>
          <w:rFonts w:ascii="Times" w:hAnsi="Times"/>
        </w:rPr>
      </w:pPr>
      <w:r w:rsidRPr="007A5869">
        <w:rPr>
          <w:rFonts w:ascii="Times" w:hAnsi="Times"/>
        </w:rPr>
        <w:t xml:space="preserve">Tiquetes aéreos </w:t>
      </w:r>
    </w:p>
    <w:p w14:paraId="4FD825D6" w14:textId="28FD9B95" w:rsidR="002C4937" w:rsidRPr="007A5869" w:rsidRDefault="002C4937" w:rsidP="008539A0">
      <w:pPr>
        <w:pStyle w:val="Prrafodelista"/>
        <w:numPr>
          <w:ilvl w:val="0"/>
          <w:numId w:val="1"/>
        </w:numPr>
        <w:jc w:val="both"/>
        <w:rPr>
          <w:rFonts w:ascii="Times" w:hAnsi="Times"/>
        </w:rPr>
      </w:pPr>
      <w:r w:rsidRPr="007A5869">
        <w:rPr>
          <w:rFonts w:ascii="Times" w:hAnsi="Times"/>
        </w:rPr>
        <w:t>Tasas aeroportuarias</w:t>
      </w:r>
    </w:p>
    <w:p w14:paraId="3D82FB4B" w14:textId="255DE325" w:rsidR="002C4937" w:rsidRPr="007A5869" w:rsidRDefault="00DC6E7B" w:rsidP="008539A0">
      <w:pPr>
        <w:pStyle w:val="Prrafodelista"/>
        <w:numPr>
          <w:ilvl w:val="0"/>
          <w:numId w:val="1"/>
        </w:numPr>
        <w:jc w:val="both"/>
        <w:rPr>
          <w:rFonts w:ascii="Times" w:hAnsi="Times"/>
        </w:rPr>
      </w:pPr>
      <w:r w:rsidRPr="007A5869">
        <w:rPr>
          <w:rFonts w:ascii="Times" w:hAnsi="Times"/>
        </w:rPr>
        <w:t>Trámite</w:t>
      </w:r>
      <w:r w:rsidR="002C4937" w:rsidRPr="007A5869">
        <w:rPr>
          <w:rFonts w:ascii="Times" w:hAnsi="Times"/>
        </w:rPr>
        <w:t xml:space="preserve"> de visas </w:t>
      </w:r>
    </w:p>
    <w:p w14:paraId="680A8713" w14:textId="022C01B7" w:rsidR="002C4937" w:rsidRPr="007A5869" w:rsidRDefault="002C4937" w:rsidP="008539A0">
      <w:pPr>
        <w:pStyle w:val="Prrafodelista"/>
        <w:numPr>
          <w:ilvl w:val="0"/>
          <w:numId w:val="1"/>
        </w:numPr>
        <w:jc w:val="both"/>
        <w:rPr>
          <w:rFonts w:ascii="Times" w:hAnsi="Times"/>
        </w:rPr>
      </w:pPr>
      <w:r w:rsidRPr="007A5869">
        <w:rPr>
          <w:rFonts w:ascii="Times" w:hAnsi="Times"/>
        </w:rPr>
        <w:t xml:space="preserve">Tarjeta de asistencia medica </w:t>
      </w:r>
    </w:p>
    <w:p w14:paraId="5CF65CB2" w14:textId="63DA0F00" w:rsidR="002C4937" w:rsidRPr="007A5869" w:rsidRDefault="002C4937" w:rsidP="008539A0">
      <w:pPr>
        <w:pStyle w:val="Prrafodelista"/>
        <w:numPr>
          <w:ilvl w:val="0"/>
          <w:numId w:val="1"/>
        </w:numPr>
        <w:jc w:val="both"/>
        <w:rPr>
          <w:rFonts w:ascii="Times" w:hAnsi="Times"/>
        </w:rPr>
      </w:pPr>
      <w:r w:rsidRPr="007A5869">
        <w:rPr>
          <w:rFonts w:ascii="Times" w:hAnsi="Times"/>
        </w:rPr>
        <w:t xml:space="preserve">Traslados donde no este contemplado </w:t>
      </w:r>
    </w:p>
    <w:p w14:paraId="70BD4792" w14:textId="10BE71AD" w:rsidR="002C4937" w:rsidRPr="007A5869" w:rsidRDefault="002C4937" w:rsidP="008539A0">
      <w:pPr>
        <w:pStyle w:val="Prrafodelista"/>
        <w:numPr>
          <w:ilvl w:val="0"/>
          <w:numId w:val="1"/>
        </w:numPr>
        <w:jc w:val="both"/>
        <w:rPr>
          <w:rFonts w:ascii="Times" w:hAnsi="Times"/>
        </w:rPr>
      </w:pPr>
      <w:r w:rsidRPr="007A5869">
        <w:rPr>
          <w:rFonts w:ascii="Times" w:hAnsi="Times"/>
        </w:rPr>
        <w:lastRenderedPageBreak/>
        <w:t>Comidas y bebidas no indicadas</w:t>
      </w:r>
    </w:p>
    <w:p w14:paraId="5FBFDB1E" w14:textId="5377AB06" w:rsidR="002C4937" w:rsidRPr="003706A7" w:rsidRDefault="002C4937" w:rsidP="008539A0">
      <w:pPr>
        <w:pStyle w:val="Prrafodelista"/>
        <w:numPr>
          <w:ilvl w:val="0"/>
          <w:numId w:val="1"/>
        </w:numPr>
        <w:jc w:val="both"/>
        <w:rPr>
          <w:rFonts w:ascii="Times" w:hAnsi="Times"/>
          <w:lang w:val="en-ZA"/>
        </w:rPr>
      </w:pPr>
      <w:r w:rsidRPr="003706A7">
        <w:rPr>
          <w:rFonts w:ascii="Times" w:hAnsi="Times"/>
          <w:lang w:val="en-ZA"/>
        </w:rPr>
        <w:t xml:space="preserve">Early check in y Late check out </w:t>
      </w:r>
    </w:p>
    <w:p w14:paraId="456A1192" w14:textId="0E86ADA2" w:rsidR="002C4937" w:rsidRPr="007A5869" w:rsidRDefault="002C4937" w:rsidP="008539A0">
      <w:pPr>
        <w:pStyle w:val="Prrafodelista"/>
        <w:numPr>
          <w:ilvl w:val="0"/>
          <w:numId w:val="1"/>
        </w:numPr>
        <w:jc w:val="both"/>
        <w:rPr>
          <w:rFonts w:ascii="Times" w:hAnsi="Times"/>
        </w:rPr>
      </w:pPr>
      <w:r w:rsidRPr="007A5869">
        <w:rPr>
          <w:rFonts w:ascii="Times" w:hAnsi="Times"/>
        </w:rPr>
        <w:t>Excursiones y/o tours opcionales</w:t>
      </w:r>
    </w:p>
    <w:p w14:paraId="6A0AF1AF" w14:textId="7768EE46" w:rsidR="002C4937" w:rsidRPr="007A5869" w:rsidRDefault="002C4937" w:rsidP="008539A0">
      <w:pPr>
        <w:pStyle w:val="Prrafodelista"/>
        <w:numPr>
          <w:ilvl w:val="0"/>
          <w:numId w:val="1"/>
        </w:numPr>
        <w:jc w:val="both"/>
        <w:rPr>
          <w:rFonts w:ascii="Times" w:hAnsi="Times"/>
        </w:rPr>
      </w:pPr>
      <w:r w:rsidRPr="007A5869">
        <w:rPr>
          <w:rFonts w:ascii="Times" w:hAnsi="Times"/>
        </w:rPr>
        <w:t xml:space="preserve">Entradas a lugares no indicados </w:t>
      </w:r>
    </w:p>
    <w:p w14:paraId="74416C23" w14:textId="18CA43F2" w:rsidR="002C4937" w:rsidRPr="007A5869" w:rsidRDefault="002C4937" w:rsidP="008539A0">
      <w:pPr>
        <w:pStyle w:val="Prrafodelista"/>
        <w:numPr>
          <w:ilvl w:val="0"/>
          <w:numId w:val="1"/>
        </w:numPr>
        <w:jc w:val="both"/>
        <w:rPr>
          <w:rFonts w:ascii="Times" w:hAnsi="Times"/>
        </w:rPr>
      </w:pPr>
      <w:r w:rsidRPr="007A5869">
        <w:rPr>
          <w:rFonts w:ascii="Times" w:hAnsi="Times"/>
        </w:rPr>
        <w:t xml:space="preserve">Propinas a conductores, maleteros y guías </w:t>
      </w:r>
    </w:p>
    <w:p w14:paraId="09F18BB1" w14:textId="2ECC1189" w:rsidR="002C4937" w:rsidRPr="007A5869" w:rsidRDefault="002C4937" w:rsidP="008539A0">
      <w:pPr>
        <w:pStyle w:val="Prrafodelista"/>
        <w:numPr>
          <w:ilvl w:val="0"/>
          <w:numId w:val="1"/>
        </w:numPr>
        <w:jc w:val="both"/>
        <w:rPr>
          <w:rFonts w:ascii="Times" w:hAnsi="Times"/>
        </w:rPr>
      </w:pPr>
      <w:r w:rsidRPr="007A5869">
        <w:rPr>
          <w:rFonts w:ascii="Times" w:hAnsi="Times"/>
        </w:rPr>
        <w:t xml:space="preserve">Servicios no especificados </w:t>
      </w:r>
    </w:p>
    <w:p w14:paraId="7BAB1F4E" w14:textId="596E4531" w:rsidR="002C4937" w:rsidRPr="007A5869" w:rsidRDefault="002C4937" w:rsidP="008539A0">
      <w:pPr>
        <w:pStyle w:val="Prrafodelista"/>
        <w:numPr>
          <w:ilvl w:val="0"/>
          <w:numId w:val="1"/>
        </w:numPr>
        <w:jc w:val="both"/>
        <w:rPr>
          <w:rFonts w:ascii="Times" w:hAnsi="Times"/>
        </w:rPr>
      </w:pPr>
      <w:r w:rsidRPr="007A5869">
        <w:rPr>
          <w:rFonts w:ascii="Times" w:hAnsi="Times"/>
        </w:rPr>
        <w:t xml:space="preserve">Gastos personales </w:t>
      </w:r>
    </w:p>
    <w:p w14:paraId="3D2ED4DD" w14:textId="77777777" w:rsidR="00CA5285" w:rsidRPr="007A5869" w:rsidRDefault="00CA5285" w:rsidP="00A7362A">
      <w:pPr>
        <w:jc w:val="both"/>
        <w:rPr>
          <w:rFonts w:ascii="Times" w:hAnsi="Times"/>
        </w:rPr>
      </w:pPr>
    </w:p>
    <w:p w14:paraId="00CFF03F" w14:textId="77777777" w:rsidR="00680D77" w:rsidRPr="007A5869" w:rsidRDefault="00680D77" w:rsidP="00A7362A">
      <w:pPr>
        <w:jc w:val="both"/>
        <w:rPr>
          <w:rFonts w:ascii="Times" w:hAnsi="Times"/>
        </w:rPr>
      </w:pPr>
    </w:p>
    <w:p w14:paraId="02DCA5F2" w14:textId="77777777" w:rsidR="00680D77" w:rsidRPr="007A5869" w:rsidRDefault="00680D77" w:rsidP="00680D77">
      <w:pPr>
        <w:jc w:val="both"/>
        <w:rPr>
          <w:rFonts w:ascii="Times" w:hAnsi="Times"/>
        </w:rPr>
      </w:pPr>
      <w:r w:rsidRPr="007A5869">
        <w:rPr>
          <w:rFonts w:ascii="Times" w:hAnsi="Times"/>
          <w:b/>
          <w:bCs/>
        </w:rPr>
        <w:t>OBSERVACIONES</w:t>
      </w:r>
      <w:r w:rsidRPr="007A5869">
        <w:rPr>
          <w:rFonts w:ascii="Times" w:hAnsi="Times"/>
        </w:rPr>
        <w:t>:</w:t>
      </w:r>
    </w:p>
    <w:p w14:paraId="012DCF8A" w14:textId="77777777" w:rsidR="00680D77" w:rsidRPr="007A5869" w:rsidRDefault="00680D77" w:rsidP="00680D77">
      <w:pPr>
        <w:numPr>
          <w:ilvl w:val="0"/>
          <w:numId w:val="2"/>
        </w:numPr>
        <w:jc w:val="both"/>
        <w:rPr>
          <w:rFonts w:ascii="Times" w:hAnsi="Times"/>
        </w:rPr>
      </w:pPr>
      <w:r w:rsidRPr="007A5869">
        <w:rPr>
          <w:rFonts w:ascii="Times" w:hAnsi="Times"/>
        </w:rPr>
        <w:t xml:space="preserve">Precios sujetos a cambio al momento de solicitar la reserva. </w:t>
      </w:r>
    </w:p>
    <w:p w14:paraId="1589CD0D" w14:textId="77777777" w:rsidR="00CA5285" w:rsidRPr="007A5869" w:rsidRDefault="00CA5285" w:rsidP="00A7362A">
      <w:pPr>
        <w:jc w:val="both"/>
        <w:rPr>
          <w:rFonts w:ascii="Times" w:hAnsi="Times"/>
        </w:rPr>
      </w:pPr>
    </w:p>
    <w:p w14:paraId="20BFFBD2" w14:textId="77777777" w:rsidR="00680D77" w:rsidRPr="007A5869" w:rsidRDefault="00680D77" w:rsidP="00A7362A">
      <w:pPr>
        <w:jc w:val="both"/>
        <w:rPr>
          <w:rFonts w:ascii="Times" w:hAnsi="Times"/>
        </w:rPr>
      </w:pPr>
    </w:p>
    <w:p w14:paraId="352E1259" w14:textId="006B0120" w:rsidR="00CA5285" w:rsidRPr="007A5869" w:rsidRDefault="00CA5285" w:rsidP="00A7362A">
      <w:pPr>
        <w:jc w:val="both"/>
        <w:rPr>
          <w:rFonts w:ascii="Times" w:hAnsi="Times"/>
          <w:b/>
          <w:bCs/>
        </w:rPr>
      </w:pPr>
      <w:r w:rsidRPr="007A5869">
        <w:rPr>
          <w:rFonts w:ascii="Times" w:hAnsi="Times"/>
          <w:b/>
          <w:bCs/>
        </w:rPr>
        <w:t>HOTELES PREVISTOS O SIMILARES</w:t>
      </w:r>
    </w:p>
    <w:p w14:paraId="1CA79BE1" w14:textId="77777777" w:rsidR="00CA5285" w:rsidRPr="007A5869" w:rsidRDefault="00CA5285" w:rsidP="00A7362A">
      <w:pPr>
        <w:jc w:val="both"/>
        <w:rPr>
          <w:rFonts w:ascii="Times" w:hAnsi="Times"/>
          <w:b/>
          <w:bCs/>
        </w:rPr>
      </w:pPr>
    </w:p>
    <w:p w14:paraId="3478C332" w14:textId="7B5528FE" w:rsidR="006A1F8C" w:rsidRPr="00C53307" w:rsidRDefault="006A1F8C" w:rsidP="006A1F8C">
      <w:pPr>
        <w:jc w:val="both"/>
        <w:rPr>
          <w:rFonts w:ascii="Times" w:hAnsi="Times"/>
          <w:b/>
          <w:bCs/>
          <w:lang w:val="en-ZA"/>
        </w:rPr>
      </w:pPr>
      <w:r w:rsidRPr="00C53307">
        <w:rPr>
          <w:rFonts w:ascii="Times" w:hAnsi="Times"/>
          <w:b/>
          <w:bCs/>
          <w:lang w:val="en-ZA"/>
        </w:rPr>
        <w:t>AUCKLAND</w:t>
      </w:r>
      <w:r w:rsidRPr="00C53307">
        <w:rPr>
          <w:rFonts w:ascii="Times" w:hAnsi="Times"/>
          <w:b/>
          <w:bCs/>
          <w:lang w:val="en-ZA"/>
        </w:rPr>
        <w:tab/>
      </w:r>
      <w:r w:rsidRPr="00C53307">
        <w:rPr>
          <w:rFonts w:ascii="Times" w:hAnsi="Times"/>
          <w:b/>
          <w:bCs/>
          <w:lang w:val="en-ZA"/>
        </w:rPr>
        <w:tab/>
      </w:r>
      <w:r w:rsidRPr="00C53307">
        <w:rPr>
          <w:rFonts w:ascii="Times" w:hAnsi="Times"/>
          <w:b/>
          <w:bCs/>
          <w:lang w:val="en-ZA"/>
        </w:rPr>
        <w:t>GRAND MILLENNIUM AUCKLAND</w:t>
      </w:r>
      <w:r w:rsidR="00C53307" w:rsidRPr="00C53307">
        <w:rPr>
          <w:rFonts w:ascii="Times" w:hAnsi="Times"/>
          <w:b/>
          <w:bCs/>
          <w:lang w:val="en-ZA"/>
        </w:rPr>
        <w:t xml:space="preserve"> 4*</w:t>
      </w:r>
    </w:p>
    <w:p w14:paraId="0E5CD1D3" w14:textId="02507BBC" w:rsidR="006A1F8C" w:rsidRPr="006A1F8C" w:rsidRDefault="006A1F8C" w:rsidP="006A1F8C">
      <w:pPr>
        <w:jc w:val="both"/>
        <w:rPr>
          <w:rFonts w:ascii="Times" w:hAnsi="Times"/>
          <w:b/>
          <w:bCs/>
          <w:lang w:val="en-ZA"/>
        </w:rPr>
      </w:pPr>
      <w:r w:rsidRPr="00C53307">
        <w:rPr>
          <w:rFonts w:ascii="Times" w:hAnsi="Times"/>
          <w:b/>
          <w:bCs/>
          <w:lang w:val="en-ZA"/>
        </w:rPr>
        <w:tab/>
      </w:r>
      <w:r w:rsidRPr="00C53307">
        <w:rPr>
          <w:rFonts w:ascii="Times" w:hAnsi="Times"/>
          <w:b/>
          <w:bCs/>
          <w:lang w:val="en-ZA"/>
        </w:rPr>
        <w:tab/>
      </w:r>
      <w:r w:rsidRPr="00C53307">
        <w:rPr>
          <w:rFonts w:ascii="Times" w:hAnsi="Times"/>
          <w:b/>
          <w:bCs/>
          <w:lang w:val="en-ZA"/>
        </w:rPr>
        <w:tab/>
      </w:r>
      <w:r w:rsidRPr="006A1F8C">
        <w:rPr>
          <w:rFonts w:ascii="Times" w:hAnsi="Times"/>
          <w:b/>
          <w:bCs/>
          <w:lang w:val="en-ZA"/>
        </w:rPr>
        <w:t>VOCO AUCKLAND CITY CENTRE</w:t>
      </w:r>
      <w:r w:rsidR="00C53307">
        <w:rPr>
          <w:rFonts w:ascii="Times" w:hAnsi="Times"/>
          <w:b/>
          <w:bCs/>
          <w:lang w:val="en-ZA"/>
        </w:rPr>
        <w:t xml:space="preserve"> 4*</w:t>
      </w:r>
    </w:p>
    <w:p w14:paraId="43B6B870" w14:textId="7996E580" w:rsidR="00CA5285" w:rsidRPr="006A1F8C" w:rsidRDefault="006A1F8C" w:rsidP="006A1F8C">
      <w:pPr>
        <w:jc w:val="both"/>
        <w:rPr>
          <w:rFonts w:ascii="Times" w:hAnsi="Times"/>
          <w:b/>
          <w:bCs/>
          <w:lang w:val="en-ZA"/>
        </w:rPr>
      </w:pPr>
      <w:r w:rsidRPr="006A1F8C">
        <w:rPr>
          <w:rFonts w:ascii="Times" w:hAnsi="Times"/>
          <w:b/>
          <w:bCs/>
          <w:lang w:val="en-ZA"/>
        </w:rPr>
        <w:t>ROTORUA</w:t>
      </w:r>
      <w:r w:rsidRPr="006A1F8C">
        <w:rPr>
          <w:rFonts w:ascii="Times" w:hAnsi="Times"/>
          <w:b/>
          <w:bCs/>
          <w:lang w:val="en-ZA"/>
        </w:rPr>
        <w:tab/>
      </w:r>
      <w:r w:rsidRPr="006A1F8C">
        <w:rPr>
          <w:rFonts w:ascii="Times" w:hAnsi="Times"/>
          <w:b/>
          <w:bCs/>
          <w:lang w:val="en-ZA"/>
        </w:rPr>
        <w:tab/>
      </w:r>
      <w:r w:rsidRPr="006A1F8C">
        <w:rPr>
          <w:rFonts w:ascii="Times" w:hAnsi="Times"/>
          <w:b/>
          <w:bCs/>
          <w:lang w:val="en-ZA"/>
        </w:rPr>
        <w:t>MILLENNIUM ROTORUA</w:t>
      </w:r>
      <w:r w:rsidR="00C53307">
        <w:rPr>
          <w:rFonts w:ascii="Times" w:hAnsi="Times"/>
          <w:b/>
          <w:bCs/>
          <w:lang w:val="en-ZA"/>
        </w:rPr>
        <w:t xml:space="preserve"> 4*</w:t>
      </w:r>
    </w:p>
    <w:p w14:paraId="607E61C6" w14:textId="77777777" w:rsidR="00A7362A" w:rsidRPr="006A1F8C" w:rsidRDefault="00A7362A" w:rsidP="00783FCD">
      <w:pPr>
        <w:jc w:val="both"/>
        <w:rPr>
          <w:rFonts w:ascii="Times" w:hAnsi="Times"/>
          <w:lang w:val="en-ZA"/>
        </w:rPr>
      </w:pPr>
    </w:p>
    <w:sectPr w:rsidR="00A7362A" w:rsidRPr="006A1F8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03099"/>
    <w:multiLevelType w:val="hybridMultilevel"/>
    <w:tmpl w:val="39DAB2CE"/>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6DA75D74"/>
    <w:multiLevelType w:val="hybridMultilevel"/>
    <w:tmpl w:val="038098F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45186582">
    <w:abstractNumId w:val="1"/>
  </w:num>
  <w:num w:numId="2" w16cid:durableId="926035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7D1"/>
    <w:rsid w:val="000405A9"/>
    <w:rsid w:val="000710EC"/>
    <w:rsid w:val="000805B3"/>
    <w:rsid w:val="000924A6"/>
    <w:rsid w:val="000A2009"/>
    <w:rsid w:val="000E19DD"/>
    <w:rsid w:val="000F543B"/>
    <w:rsid w:val="0010006F"/>
    <w:rsid w:val="00123C9A"/>
    <w:rsid w:val="00124DEB"/>
    <w:rsid w:val="00126104"/>
    <w:rsid w:val="00136399"/>
    <w:rsid w:val="001371CD"/>
    <w:rsid w:val="00173563"/>
    <w:rsid w:val="00177D32"/>
    <w:rsid w:val="0019702C"/>
    <w:rsid w:val="001D3756"/>
    <w:rsid w:val="001E54E6"/>
    <w:rsid w:val="002A7406"/>
    <w:rsid w:val="002C060E"/>
    <w:rsid w:val="002C4937"/>
    <w:rsid w:val="002D69DF"/>
    <w:rsid w:val="00310494"/>
    <w:rsid w:val="00320A35"/>
    <w:rsid w:val="00351491"/>
    <w:rsid w:val="00364AFD"/>
    <w:rsid w:val="003706A7"/>
    <w:rsid w:val="003830BD"/>
    <w:rsid w:val="003A28AA"/>
    <w:rsid w:val="003A7721"/>
    <w:rsid w:val="003C1A44"/>
    <w:rsid w:val="003C40C1"/>
    <w:rsid w:val="003E09CC"/>
    <w:rsid w:val="003E0F0F"/>
    <w:rsid w:val="003E5C78"/>
    <w:rsid w:val="003F45B1"/>
    <w:rsid w:val="003F5B6A"/>
    <w:rsid w:val="00425C18"/>
    <w:rsid w:val="00426424"/>
    <w:rsid w:val="004301A0"/>
    <w:rsid w:val="004350CE"/>
    <w:rsid w:val="004523C3"/>
    <w:rsid w:val="004C2694"/>
    <w:rsid w:val="004F0B20"/>
    <w:rsid w:val="00520686"/>
    <w:rsid w:val="00534A2D"/>
    <w:rsid w:val="00535C0A"/>
    <w:rsid w:val="00536E78"/>
    <w:rsid w:val="00543750"/>
    <w:rsid w:val="00545879"/>
    <w:rsid w:val="00555A7F"/>
    <w:rsid w:val="005563BE"/>
    <w:rsid w:val="00557B18"/>
    <w:rsid w:val="005602EE"/>
    <w:rsid w:val="0058594A"/>
    <w:rsid w:val="005906DD"/>
    <w:rsid w:val="00592ED8"/>
    <w:rsid w:val="00594BA8"/>
    <w:rsid w:val="005B4C2D"/>
    <w:rsid w:val="005D12C4"/>
    <w:rsid w:val="006167F2"/>
    <w:rsid w:val="006258B7"/>
    <w:rsid w:val="00631469"/>
    <w:rsid w:val="00631C90"/>
    <w:rsid w:val="00644D74"/>
    <w:rsid w:val="006515B9"/>
    <w:rsid w:val="00680D77"/>
    <w:rsid w:val="006A1F8C"/>
    <w:rsid w:val="006A3083"/>
    <w:rsid w:val="006A55D8"/>
    <w:rsid w:val="006B0D9A"/>
    <w:rsid w:val="006B7A4A"/>
    <w:rsid w:val="006D3136"/>
    <w:rsid w:val="006D3711"/>
    <w:rsid w:val="0070043F"/>
    <w:rsid w:val="007337B7"/>
    <w:rsid w:val="00770996"/>
    <w:rsid w:val="00783FCD"/>
    <w:rsid w:val="007912FD"/>
    <w:rsid w:val="007A255F"/>
    <w:rsid w:val="007A5869"/>
    <w:rsid w:val="007C0083"/>
    <w:rsid w:val="007C29C2"/>
    <w:rsid w:val="007C77CF"/>
    <w:rsid w:val="007E5C5E"/>
    <w:rsid w:val="00801561"/>
    <w:rsid w:val="00822F37"/>
    <w:rsid w:val="00823C6C"/>
    <w:rsid w:val="00844970"/>
    <w:rsid w:val="008539A0"/>
    <w:rsid w:val="0086139C"/>
    <w:rsid w:val="0087479C"/>
    <w:rsid w:val="00885C8F"/>
    <w:rsid w:val="00892685"/>
    <w:rsid w:val="009417BF"/>
    <w:rsid w:val="0095507F"/>
    <w:rsid w:val="00965057"/>
    <w:rsid w:val="00981B83"/>
    <w:rsid w:val="0098658E"/>
    <w:rsid w:val="009A4230"/>
    <w:rsid w:val="009B62EB"/>
    <w:rsid w:val="009C3F4E"/>
    <w:rsid w:val="009C4922"/>
    <w:rsid w:val="009F35FA"/>
    <w:rsid w:val="00A27768"/>
    <w:rsid w:val="00A46E38"/>
    <w:rsid w:val="00A5760E"/>
    <w:rsid w:val="00A628C8"/>
    <w:rsid w:val="00A7362A"/>
    <w:rsid w:val="00A75E98"/>
    <w:rsid w:val="00A90212"/>
    <w:rsid w:val="00A94116"/>
    <w:rsid w:val="00A94C98"/>
    <w:rsid w:val="00AA690C"/>
    <w:rsid w:val="00AA74E5"/>
    <w:rsid w:val="00AF3383"/>
    <w:rsid w:val="00AF607C"/>
    <w:rsid w:val="00B05B8F"/>
    <w:rsid w:val="00B1570C"/>
    <w:rsid w:val="00B20455"/>
    <w:rsid w:val="00B44563"/>
    <w:rsid w:val="00B50ED9"/>
    <w:rsid w:val="00B760F1"/>
    <w:rsid w:val="00B8245A"/>
    <w:rsid w:val="00B91F19"/>
    <w:rsid w:val="00B97014"/>
    <w:rsid w:val="00BF3011"/>
    <w:rsid w:val="00C33054"/>
    <w:rsid w:val="00C37F53"/>
    <w:rsid w:val="00C4509D"/>
    <w:rsid w:val="00C53307"/>
    <w:rsid w:val="00C53C25"/>
    <w:rsid w:val="00C8007B"/>
    <w:rsid w:val="00C93938"/>
    <w:rsid w:val="00CA04DA"/>
    <w:rsid w:val="00CA276B"/>
    <w:rsid w:val="00CA5285"/>
    <w:rsid w:val="00CC575C"/>
    <w:rsid w:val="00CD0C9D"/>
    <w:rsid w:val="00D42CF1"/>
    <w:rsid w:val="00D93B3E"/>
    <w:rsid w:val="00D977D1"/>
    <w:rsid w:val="00DA17A0"/>
    <w:rsid w:val="00DB54DA"/>
    <w:rsid w:val="00DC30A4"/>
    <w:rsid w:val="00DC6E7B"/>
    <w:rsid w:val="00DE3F6F"/>
    <w:rsid w:val="00EB0760"/>
    <w:rsid w:val="00EB1E7A"/>
    <w:rsid w:val="00ED173A"/>
    <w:rsid w:val="00ED556E"/>
    <w:rsid w:val="00ED62FE"/>
    <w:rsid w:val="00EE27B7"/>
    <w:rsid w:val="00F26446"/>
    <w:rsid w:val="00F7427F"/>
    <w:rsid w:val="00F8292D"/>
    <w:rsid w:val="00FB10CC"/>
    <w:rsid w:val="00FD0B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311F5"/>
  <w15:chartTrackingRefBased/>
  <w15:docId w15:val="{636A70DA-19BD-4B53-A2B7-46B58B207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rPr>
      <w:lang w:val="es-419"/>
    </w:rPr>
  </w:style>
  <w:style w:type="paragraph" w:styleId="Ttulo1">
    <w:name w:val="heading 1"/>
    <w:basedOn w:val="Normal"/>
    <w:next w:val="Normal"/>
    <w:link w:val="Ttulo1Car"/>
    <w:uiPriority w:val="9"/>
    <w:qFormat/>
    <w:rsid w:val="00D977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977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977D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977D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977D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977D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977D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977D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977D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77D1"/>
    <w:rPr>
      <w:rFonts w:asciiTheme="majorHAnsi" w:eastAsiaTheme="majorEastAsia" w:hAnsiTheme="majorHAnsi" w:cstheme="majorBidi"/>
      <w:color w:val="2F5496" w:themeColor="accent1" w:themeShade="BF"/>
      <w:sz w:val="40"/>
      <w:szCs w:val="40"/>
      <w:lang w:val="es-419"/>
    </w:rPr>
  </w:style>
  <w:style w:type="character" w:customStyle="1" w:styleId="Ttulo2Car">
    <w:name w:val="Título 2 Car"/>
    <w:basedOn w:val="Fuentedeprrafopredeter"/>
    <w:link w:val="Ttulo2"/>
    <w:uiPriority w:val="9"/>
    <w:semiHidden/>
    <w:rsid w:val="00D977D1"/>
    <w:rPr>
      <w:rFonts w:asciiTheme="majorHAnsi" w:eastAsiaTheme="majorEastAsia" w:hAnsiTheme="majorHAnsi" w:cstheme="majorBidi"/>
      <w:color w:val="2F5496" w:themeColor="accent1" w:themeShade="BF"/>
      <w:sz w:val="32"/>
      <w:szCs w:val="32"/>
      <w:lang w:val="es-419"/>
    </w:rPr>
  </w:style>
  <w:style w:type="character" w:customStyle="1" w:styleId="Ttulo3Car">
    <w:name w:val="Título 3 Car"/>
    <w:basedOn w:val="Fuentedeprrafopredeter"/>
    <w:link w:val="Ttulo3"/>
    <w:uiPriority w:val="9"/>
    <w:semiHidden/>
    <w:rsid w:val="00D977D1"/>
    <w:rPr>
      <w:rFonts w:eastAsiaTheme="majorEastAsia" w:cstheme="majorBidi"/>
      <w:color w:val="2F5496" w:themeColor="accent1" w:themeShade="BF"/>
      <w:sz w:val="28"/>
      <w:szCs w:val="28"/>
      <w:lang w:val="es-419"/>
    </w:rPr>
  </w:style>
  <w:style w:type="character" w:customStyle="1" w:styleId="Ttulo4Car">
    <w:name w:val="Título 4 Car"/>
    <w:basedOn w:val="Fuentedeprrafopredeter"/>
    <w:link w:val="Ttulo4"/>
    <w:uiPriority w:val="9"/>
    <w:semiHidden/>
    <w:rsid w:val="00D977D1"/>
    <w:rPr>
      <w:rFonts w:eastAsiaTheme="majorEastAsia" w:cstheme="majorBidi"/>
      <w:i/>
      <w:iCs/>
      <w:color w:val="2F5496" w:themeColor="accent1" w:themeShade="BF"/>
      <w:lang w:val="es-419"/>
    </w:rPr>
  </w:style>
  <w:style w:type="character" w:customStyle="1" w:styleId="Ttulo5Car">
    <w:name w:val="Título 5 Car"/>
    <w:basedOn w:val="Fuentedeprrafopredeter"/>
    <w:link w:val="Ttulo5"/>
    <w:uiPriority w:val="9"/>
    <w:semiHidden/>
    <w:rsid w:val="00D977D1"/>
    <w:rPr>
      <w:rFonts w:eastAsiaTheme="majorEastAsia" w:cstheme="majorBidi"/>
      <w:color w:val="2F5496" w:themeColor="accent1" w:themeShade="BF"/>
      <w:lang w:val="es-419"/>
    </w:rPr>
  </w:style>
  <w:style w:type="character" w:customStyle="1" w:styleId="Ttulo6Car">
    <w:name w:val="Título 6 Car"/>
    <w:basedOn w:val="Fuentedeprrafopredeter"/>
    <w:link w:val="Ttulo6"/>
    <w:uiPriority w:val="9"/>
    <w:semiHidden/>
    <w:rsid w:val="00D977D1"/>
    <w:rPr>
      <w:rFonts w:eastAsiaTheme="majorEastAsia" w:cstheme="majorBidi"/>
      <w:i/>
      <w:iCs/>
      <w:color w:val="595959" w:themeColor="text1" w:themeTint="A6"/>
      <w:lang w:val="es-419"/>
    </w:rPr>
  </w:style>
  <w:style w:type="character" w:customStyle="1" w:styleId="Ttulo7Car">
    <w:name w:val="Título 7 Car"/>
    <w:basedOn w:val="Fuentedeprrafopredeter"/>
    <w:link w:val="Ttulo7"/>
    <w:uiPriority w:val="9"/>
    <w:semiHidden/>
    <w:rsid w:val="00D977D1"/>
    <w:rPr>
      <w:rFonts w:eastAsiaTheme="majorEastAsia" w:cstheme="majorBidi"/>
      <w:color w:val="595959" w:themeColor="text1" w:themeTint="A6"/>
      <w:lang w:val="es-419"/>
    </w:rPr>
  </w:style>
  <w:style w:type="character" w:customStyle="1" w:styleId="Ttulo8Car">
    <w:name w:val="Título 8 Car"/>
    <w:basedOn w:val="Fuentedeprrafopredeter"/>
    <w:link w:val="Ttulo8"/>
    <w:uiPriority w:val="9"/>
    <w:semiHidden/>
    <w:rsid w:val="00D977D1"/>
    <w:rPr>
      <w:rFonts w:eastAsiaTheme="majorEastAsia" w:cstheme="majorBidi"/>
      <w:i/>
      <w:iCs/>
      <w:color w:val="272727" w:themeColor="text1" w:themeTint="D8"/>
      <w:lang w:val="es-419"/>
    </w:rPr>
  </w:style>
  <w:style w:type="character" w:customStyle="1" w:styleId="Ttulo9Car">
    <w:name w:val="Título 9 Car"/>
    <w:basedOn w:val="Fuentedeprrafopredeter"/>
    <w:link w:val="Ttulo9"/>
    <w:uiPriority w:val="9"/>
    <w:semiHidden/>
    <w:rsid w:val="00D977D1"/>
    <w:rPr>
      <w:rFonts w:eastAsiaTheme="majorEastAsia" w:cstheme="majorBidi"/>
      <w:color w:val="272727" w:themeColor="text1" w:themeTint="D8"/>
      <w:lang w:val="es-419"/>
    </w:rPr>
  </w:style>
  <w:style w:type="paragraph" w:styleId="Ttulo">
    <w:name w:val="Title"/>
    <w:basedOn w:val="Normal"/>
    <w:next w:val="Normal"/>
    <w:link w:val="TtuloCar"/>
    <w:uiPriority w:val="10"/>
    <w:qFormat/>
    <w:rsid w:val="00D977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77D1"/>
    <w:rPr>
      <w:rFonts w:asciiTheme="majorHAnsi" w:eastAsiaTheme="majorEastAsia" w:hAnsiTheme="majorHAnsi" w:cstheme="majorBidi"/>
      <w:spacing w:val="-10"/>
      <w:kern w:val="28"/>
      <w:sz w:val="56"/>
      <w:szCs w:val="56"/>
      <w:lang w:val="es-419"/>
    </w:rPr>
  </w:style>
  <w:style w:type="paragraph" w:styleId="Subttulo">
    <w:name w:val="Subtitle"/>
    <w:basedOn w:val="Normal"/>
    <w:next w:val="Normal"/>
    <w:link w:val="SubttuloCar"/>
    <w:uiPriority w:val="11"/>
    <w:qFormat/>
    <w:rsid w:val="00D977D1"/>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977D1"/>
    <w:rPr>
      <w:rFonts w:eastAsiaTheme="majorEastAsia" w:cstheme="majorBidi"/>
      <w:color w:val="595959" w:themeColor="text1" w:themeTint="A6"/>
      <w:spacing w:val="15"/>
      <w:sz w:val="28"/>
      <w:szCs w:val="28"/>
      <w:lang w:val="es-419"/>
    </w:rPr>
  </w:style>
  <w:style w:type="paragraph" w:styleId="Cita">
    <w:name w:val="Quote"/>
    <w:basedOn w:val="Normal"/>
    <w:next w:val="Normal"/>
    <w:link w:val="CitaCar"/>
    <w:uiPriority w:val="29"/>
    <w:qFormat/>
    <w:rsid w:val="00D977D1"/>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D977D1"/>
    <w:rPr>
      <w:i/>
      <w:iCs/>
      <w:color w:val="404040" w:themeColor="text1" w:themeTint="BF"/>
      <w:lang w:val="es-419"/>
    </w:rPr>
  </w:style>
  <w:style w:type="paragraph" w:styleId="Prrafodelista">
    <w:name w:val="List Paragraph"/>
    <w:basedOn w:val="Normal"/>
    <w:uiPriority w:val="34"/>
    <w:qFormat/>
    <w:rsid w:val="00D977D1"/>
    <w:pPr>
      <w:ind w:left="720"/>
      <w:contextualSpacing/>
    </w:pPr>
  </w:style>
  <w:style w:type="character" w:styleId="nfasisintenso">
    <w:name w:val="Intense Emphasis"/>
    <w:basedOn w:val="Fuentedeprrafopredeter"/>
    <w:uiPriority w:val="21"/>
    <w:qFormat/>
    <w:rsid w:val="00D977D1"/>
    <w:rPr>
      <w:i/>
      <w:iCs/>
      <w:color w:val="2F5496" w:themeColor="accent1" w:themeShade="BF"/>
    </w:rPr>
  </w:style>
  <w:style w:type="paragraph" w:styleId="Citadestacada">
    <w:name w:val="Intense Quote"/>
    <w:basedOn w:val="Normal"/>
    <w:next w:val="Normal"/>
    <w:link w:val="CitadestacadaCar"/>
    <w:uiPriority w:val="30"/>
    <w:qFormat/>
    <w:rsid w:val="00D977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977D1"/>
    <w:rPr>
      <w:i/>
      <w:iCs/>
      <w:color w:val="2F5496" w:themeColor="accent1" w:themeShade="BF"/>
      <w:lang w:val="es-419"/>
    </w:rPr>
  </w:style>
  <w:style w:type="character" w:styleId="Referenciaintensa">
    <w:name w:val="Intense Reference"/>
    <w:basedOn w:val="Fuentedeprrafopredeter"/>
    <w:uiPriority w:val="32"/>
    <w:qFormat/>
    <w:rsid w:val="00D977D1"/>
    <w:rPr>
      <w:b/>
      <w:bCs/>
      <w:smallCaps/>
      <w:color w:val="2F5496" w:themeColor="accent1" w:themeShade="BF"/>
      <w:spacing w:val="5"/>
    </w:rPr>
  </w:style>
  <w:style w:type="table" w:styleId="Tablaconcuadrcula">
    <w:name w:val="Table Grid"/>
    <w:basedOn w:val="Tablanormal"/>
    <w:uiPriority w:val="39"/>
    <w:rsid w:val="003A772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751</Words>
  <Characters>4136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Recepción</dc:creator>
  <cp:keywords/>
  <dc:description/>
  <cp:lastModifiedBy>Recepción</cp:lastModifiedBy>
  <cp:revision>64</cp:revision>
  <dcterms:created xsi:type="dcterms:W3CDTF">2026-03-25T20:53:00Z</dcterms:created>
  <dcterms:modified xsi:type="dcterms:W3CDTF">2026-03-25T21:25:00Z</dcterms:modified>
</cp:coreProperties>
</file>