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77C50" w14:textId="77777777" w:rsidR="00ED4F9A" w:rsidRPr="00CE21E7" w:rsidRDefault="00ED4F9A" w:rsidP="00ED4F9A">
      <w:pPr>
        <w:pStyle w:val="Sinespaciado"/>
        <w:jc w:val="center"/>
        <w:rPr>
          <w:rFonts w:ascii="Times New Roman" w:hAnsi="Times New Roman" w:cs="Times New Roman"/>
          <w:b/>
          <w:sz w:val="28"/>
        </w:rPr>
      </w:pPr>
      <w:bookmarkStart w:id="0" w:name="_GoBack"/>
      <w:bookmarkEnd w:id="0"/>
      <w:r>
        <w:rPr>
          <w:rFonts w:ascii="Times New Roman" w:hAnsi="Times New Roman" w:cs="Times New Roman"/>
          <w:b/>
          <w:sz w:val="28"/>
        </w:rPr>
        <w:t xml:space="preserve">CANCÚN </w:t>
      </w:r>
      <w:r w:rsidR="005B288D">
        <w:rPr>
          <w:rFonts w:ascii="Times New Roman" w:hAnsi="Times New Roman" w:cs="Times New Roman"/>
          <w:b/>
          <w:sz w:val="28"/>
        </w:rPr>
        <w:t>DE ENSUEÑO 2</w:t>
      </w:r>
      <w:r w:rsidR="00510B2C">
        <w:rPr>
          <w:rFonts w:ascii="Times New Roman" w:hAnsi="Times New Roman" w:cs="Times New Roman"/>
          <w:b/>
          <w:sz w:val="28"/>
        </w:rPr>
        <w:t>.</w:t>
      </w:r>
      <w:r w:rsidR="005B288D">
        <w:rPr>
          <w:rFonts w:ascii="Times New Roman" w:hAnsi="Times New Roman" w:cs="Times New Roman"/>
          <w:b/>
          <w:sz w:val="28"/>
        </w:rPr>
        <w:t>023</w:t>
      </w:r>
    </w:p>
    <w:p w14:paraId="11A901ED" w14:textId="77777777" w:rsidR="00ED4F9A" w:rsidRPr="00CE21E7" w:rsidRDefault="005F464A" w:rsidP="00ED4F9A">
      <w:pPr>
        <w:pStyle w:val="Sinespaciado"/>
        <w:jc w:val="center"/>
        <w:rPr>
          <w:rFonts w:ascii="Times New Roman" w:hAnsi="Times New Roman" w:cs="Times New Roman"/>
          <w:b/>
          <w:sz w:val="24"/>
        </w:rPr>
      </w:pPr>
      <w:r>
        <w:rPr>
          <w:rFonts w:ascii="Times New Roman" w:hAnsi="Times New Roman" w:cs="Times New Roman"/>
          <w:b/>
          <w:sz w:val="24"/>
        </w:rPr>
        <w:t>0</w:t>
      </w:r>
      <w:r w:rsidR="00ED4F9A">
        <w:rPr>
          <w:rFonts w:ascii="Times New Roman" w:hAnsi="Times New Roman" w:cs="Times New Roman"/>
          <w:b/>
          <w:sz w:val="24"/>
        </w:rPr>
        <w:t>5</w:t>
      </w:r>
      <w:r w:rsidR="00ED4F9A" w:rsidRPr="00CE21E7">
        <w:rPr>
          <w:rFonts w:ascii="Times New Roman" w:hAnsi="Times New Roman" w:cs="Times New Roman"/>
          <w:b/>
          <w:sz w:val="24"/>
        </w:rPr>
        <w:t xml:space="preserve"> </w:t>
      </w:r>
      <w:r w:rsidR="0013544A">
        <w:rPr>
          <w:rFonts w:ascii="Times New Roman" w:hAnsi="Times New Roman" w:cs="Times New Roman"/>
          <w:b/>
          <w:sz w:val="24"/>
        </w:rPr>
        <w:t>D</w:t>
      </w:r>
      <w:r w:rsidR="0013544A" w:rsidRPr="00CE21E7">
        <w:rPr>
          <w:rFonts w:ascii="Times New Roman" w:hAnsi="Times New Roman" w:cs="Times New Roman"/>
          <w:b/>
          <w:sz w:val="24"/>
        </w:rPr>
        <w:t xml:space="preserve">ías </w:t>
      </w:r>
      <w:r w:rsidR="00ED4F9A" w:rsidRPr="00CE21E7">
        <w:rPr>
          <w:rFonts w:ascii="Times New Roman" w:hAnsi="Times New Roman" w:cs="Times New Roman"/>
          <w:b/>
          <w:sz w:val="24"/>
        </w:rPr>
        <w:t xml:space="preserve">/ </w:t>
      </w:r>
      <w:r>
        <w:rPr>
          <w:rFonts w:ascii="Times New Roman" w:hAnsi="Times New Roman" w:cs="Times New Roman"/>
          <w:b/>
          <w:sz w:val="24"/>
        </w:rPr>
        <w:t>0</w:t>
      </w:r>
      <w:r w:rsidR="00ED4F9A">
        <w:rPr>
          <w:rFonts w:ascii="Times New Roman" w:hAnsi="Times New Roman" w:cs="Times New Roman"/>
          <w:b/>
          <w:sz w:val="24"/>
        </w:rPr>
        <w:t xml:space="preserve">4 </w:t>
      </w:r>
      <w:r w:rsidR="0013544A">
        <w:rPr>
          <w:rFonts w:ascii="Times New Roman" w:hAnsi="Times New Roman" w:cs="Times New Roman"/>
          <w:b/>
          <w:sz w:val="24"/>
        </w:rPr>
        <w:t>N</w:t>
      </w:r>
      <w:r w:rsidR="0013544A" w:rsidRPr="00CE21E7">
        <w:rPr>
          <w:rFonts w:ascii="Times New Roman" w:hAnsi="Times New Roman" w:cs="Times New Roman"/>
          <w:b/>
          <w:sz w:val="24"/>
        </w:rPr>
        <w:t>oches</w:t>
      </w:r>
    </w:p>
    <w:p w14:paraId="1BBB940D" w14:textId="77777777" w:rsidR="00ED4F9A" w:rsidRPr="00413046" w:rsidRDefault="00ED4F9A" w:rsidP="00ED4F9A">
      <w:pPr>
        <w:pStyle w:val="Sinespaciado"/>
        <w:jc w:val="both"/>
        <w:rPr>
          <w:rFonts w:ascii="Times New Roman" w:hAnsi="Times New Roman" w:cs="Times New Roman"/>
          <w:b/>
        </w:rPr>
      </w:pPr>
    </w:p>
    <w:p w14:paraId="062B7DFC" w14:textId="77777777" w:rsidR="00ED4F9A" w:rsidRDefault="00ED4F9A" w:rsidP="00395A24">
      <w:pPr>
        <w:ind w:left="7080" w:firstLine="708"/>
        <w:jc w:val="both"/>
        <w:rPr>
          <w:b/>
          <w:sz w:val="22"/>
          <w:szCs w:val="22"/>
        </w:rPr>
      </w:pPr>
      <w:r w:rsidRPr="00413046">
        <w:rPr>
          <w:b/>
          <w:sz w:val="22"/>
          <w:szCs w:val="22"/>
        </w:rPr>
        <w:t>Mínimo 2 Pasajeros</w:t>
      </w:r>
    </w:p>
    <w:p w14:paraId="4D8CD60F" w14:textId="77777777" w:rsidR="00395A24" w:rsidRPr="00413046" w:rsidRDefault="00395A24" w:rsidP="00395A24">
      <w:pPr>
        <w:jc w:val="both"/>
        <w:rPr>
          <w:b/>
          <w:sz w:val="22"/>
          <w:szCs w:val="22"/>
        </w:rPr>
      </w:pPr>
      <w:r w:rsidRPr="00413046">
        <w:rPr>
          <w:b/>
          <w:sz w:val="22"/>
          <w:szCs w:val="22"/>
        </w:rPr>
        <w:t xml:space="preserve">Salidas: </w:t>
      </w:r>
      <w:r>
        <w:rPr>
          <w:b/>
          <w:sz w:val="22"/>
          <w:szCs w:val="22"/>
        </w:rPr>
        <w:t>Diarias</w:t>
      </w:r>
    </w:p>
    <w:p w14:paraId="2EFCC90E" w14:textId="77777777" w:rsidR="00ED4F9A" w:rsidRPr="00413046" w:rsidRDefault="00ED4F9A" w:rsidP="00ED4F9A">
      <w:pPr>
        <w:jc w:val="both"/>
        <w:rPr>
          <w:b/>
          <w:sz w:val="22"/>
          <w:szCs w:val="22"/>
        </w:rPr>
      </w:pPr>
      <w:r w:rsidRPr="00413046">
        <w:rPr>
          <w:b/>
          <w:sz w:val="22"/>
          <w:szCs w:val="22"/>
        </w:rPr>
        <w:t xml:space="preserve">Vigencia: </w:t>
      </w:r>
      <w:r w:rsidR="0013544A">
        <w:rPr>
          <w:b/>
          <w:sz w:val="22"/>
          <w:szCs w:val="22"/>
        </w:rPr>
        <w:t>Enero 10 hasta Diciembre 20 de 2</w:t>
      </w:r>
      <w:r w:rsidR="00652FD3">
        <w:rPr>
          <w:b/>
          <w:sz w:val="22"/>
          <w:szCs w:val="22"/>
        </w:rPr>
        <w:t>.</w:t>
      </w:r>
      <w:r w:rsidR="0013544A">
        <w:rPr>
          <w:b/>
          <w:sz w:val="22"/>
          <w:szCs w:val="22"/>
        </w:rPr>
        <w:t>023</w:t>
      </w:r>
    </w:p>
    <w:p w14:paraId="32B9DC21" w14:textId="77777777" w:rsidR="00ED4F9A" w:rsidRDefault="00ED4F9A" w:rsidP="00ED4F9A">
      <w:pPr>
        <w:pStyle w:val="Sinespaciado"/>
        <w:jc w:val="both"/>
        <w:rPr>
          <w:rFonts w:ascii="Times New Roman" w:hAnsi="Times New Roman" w:cs="Times New Roman"/>
          <w:b/>
        </w:rPr>
      </w:pPr>
    </w:p>
    <w:p w14:paraId="1F3EA0C0" w14:textId="77777777" w:rsidR="00395A24" w:rsidRDefault="00395A24" w:rsidP="0013544A">
      <w:pPr>
        <w:pStyle w:val="Sinespaciado"/>
        <w:jc w:val="both"/>
        <w:rPr>
          <w:rFonts w:ascii="Times New Roman" w:hAnsi="Times New Roman" w:cs="Times New Roman"/>
          <w:b/>
          <w:bCs/>
          <w:lang w:val="es-US"/>
        </w:rPr>
      </w:pPr>
    </w:p>
    <w:p w14:paraId="40A9B985" w14:textId="77777777" w:rsidR="0013544A" w:rsidRPr="002A4640" w:rsidRDefault="006651B0" w:rsidP="0013544A">
      <w:pPr>
        <w:pStyle w:val="Sinespaciado"/>
        <w:jc w:val="both"/>
        <w:rPr>
          <w:rFonts w:ascii="Times New Roman" w:hAnsi="Times New Roman" w:cs="Times New Roman"/>
          <w:lang w:val="es-US"/>
        </w:rPr>
      </w:pPr>
      <w:r>
        <w:rPr>
          <w:rFonts w:ascii="Times New Roman" w:hAnsi="Times New Roman" w:cs="Times New Roman"/>
          <w:b/>
          <w:bCs/>
          <w:lang w:val="es-US"/>
        </w:rPr>
        <w:t xml:space="preserve">DIA 01 </w:t>
      </w:r>
      <w:r w:rsidR="0013544A" w:rsidRPr="002A4640">
        <w:rPr>
          <w:rFonts w:ascii="Times New Roman" w:hAnsi="Times New Roman" w:cs="Times New Roman"/>
          <w:b/>
          <w:bCs/>
          <w:lang w:val="es-US"/>
        </w:rPr>
        <w:t xml:space="preserve">CANCÚN </w:t>
      </w:r>
    </w:p>
    <w:p w14:paraId="4A3F0001" w14:textId="77777777" w:rsidR="0013544A" w:rsidRDefault="0013544A" w:rsidP="0013544A">
      <w:pPr>
        <w:pStyle w:val="Sinespaciado"/>
        <w:jc w:val="both"/>
        <w:rPr>
          <w:rFonts w:ascii="Times New Roman" w:hAnsi="Times New Roman" w:cs="Times New Roman"/>
          <w:lang w:val="es-US"/>
        </w:rPr>
      </w:pPr>
      <w:r w:rsidRPr="002A4640">
        <w:rPr>
          <w:rFonts w:ascii="Times New Roman" w:hAnsi="Times New Roman" w:cs="Times New Roman"/>
          <w:lang w:val="es-US"/>
        </w:rPr>
        <w:t>Traslado de llegada aeropuerto-hotel en Cancún. Tarde libre para acti</w:t>
      </w:r>
      <w:r w:rsidR="008133E3">
        <w:rPr>
          <w:rFonts w:ascii="Times New Roman" w:hAnsi="Times New Roman" w:cs="Times New Roman"/>
          <w:lang w:val="es-US"/>
        </w:rPr>
        <w:t>vidades personales. Alojamiento.</w:t>
      </w:r>
    </w:p>
    <w:p w14:paraId="6DEFF449" w14:textId="77777777" w:rsidR="002A4640" w:rsidRPr="002A4640" w:rsidRDefault="002A4640" w:rsidP="0013544A">
      <w:pPr>
        <w:pStyle w:val="Sinespaciado"/>
        <w:jc w:val="both"/>
        <w:rPr>
          <w:rFonts w:ascii="Times New Roman" w:hAnsi="Times New Roman" w:cs="Times New Roman"/>
          <w:lang w:val="es-US"/>
        </w:rPr>
      </w:pPr>
    </w:p>
    <w:p w14:paraId="297B9121" w14:textId="77777777" w:rsidR="0013544A" w:rsidRPr="002A4640" w:rsidRDefault="006651B0" w:rsidP="0013544A">
      <w:pPr>
        <w:pStyle w:val="Sinespaciado"/>
        <w:jc w:val="both"/>
        <w:rPr>
          <w:rFonts w:ascii="Times New Roman" w:hAnsi="Times New Roman" w:cs="Times New Roman"/>
          <w:lang w:val="es-US"/>
        </w:rPr>
      </w:pPr>
      <w:r>
        <w:rPr>
          <w:rFonts w:ascii="Times New Roman" w:hAnsi="Times New Roman" w:cs="Times New Roman"/>
          <w:b/>
          <w:bCs/>
          <w:lang w:val="es-US"/>
        </w:rPr>
        <w:t xml:space="preserve">DIA 02 CANCÚN – CHICHÉN ITZÁ – CANCÚN </w:t>
      </w:r>
      <w:r w:rsidR="0013544A" w:rsidRPr="002A4640">
        <w:rPr>
          <w:rFonts w:ascii="Times New Roman" w:hAnsi="Times New Roman" w:cs="Times New Roman"/>
          <w:b/>
          <w:bCs/>
          <w:lang w:val="es-US"/>
        </w:rPr>
        <w:t xml:space="preserve">(opera: diario) </w:t>
      </w:r>
    </w:p>
    <w:p w14:paraId="047B552A" w14:textId="77777777" w:rsidR="0013544A" w:rsidRDefault="008133E3" w:rsidP="0013544A">
      <w:pPr>
        <w:pStyle w:val="Sinespaciado"/>
        <w:jc w:val="both"/>
        <w:rPr>
          <w:rFonts w:ascii="Times New Roman" w:hAnsi="Times New Roman" w:cs="Times New Roman"/>
          <w:lang w:val="es-US"/>
        </w:rPr>
      </w:pPr>
      <w:r>
        <w:rPr>
          <w:rFonts w:ascii="Times New Roman" w:hAnsi="Times New Roman" w:cs="Times New Roman"/>
          <w:b/>
          <w:lang w:val="es-US"/>
        </w:rPr>
        <w:t>Plan todo incluido</w:t>
      </w:r>
      <w:r w:rsidR="00482E13">
        <w:rPr>
          <w:rFonts w:ascii="Times New Roman" w:hAnsi="Times New Roman" w:cs="Times New Roman"/>
          <w:b/>
          <w:lang w:val="es-US"/>
        </w:rPr>
        <w:t xml:space="preserve"> en el hotel</w:t>
      </w:r>
      <w:r>
        <w:rPr>
          <w:rFonts w:ascii="Times New Roman" w:hAnsi="Times New Roman" w:cs="Times New Roman"/>
          <w:b/>
          <w:lang w:val="es-US"/>
        </w:rPr>
        <w:t xml:space="preserve">. </w:t>
      </w:r>
      <w:r w:rsidR="0013544A" w:rsidRPr="002A4640">
        <w:rPr>
          <w:rFonts w:ascii="Times New Roman" w:hAnsi="Times New Roman" w:cs="Times New Roman"/>
          <w:lang w:val="es-US"/>
        </w:rPr>
        <w:t xml:space="preserve">Salida hacia Chichén-Itzá, siendo nombrada una de las nuevas 7 maravillas del mundo, Chichén Itzá es la zona arqueológica de mayor re-nombre en México y una de las más importantes de la cultura Maya. Es aquí donde encontramos muestras de los conocimientos que los Mayas tenían en Astronomía, Matemáticas y Arquitectura. Entrada para admirar la pirámide escalonada llamada “El Castillo” o Templo de Kukulcán (Dios del Viento, siendo el máximo Dios de los Mayas), el Juego de Pelota, la Plataforma de las Calaveras, el Observatorio, la Plaza de las mil columnas, el templo de los Jaguares, el Cenote Sagrado (Pozo). </w:t>
      </w:r>
      <w:r w:rsidR="002A4640">
        <w:rPr>
          <w:rFonts w:ascii="Times New Roman" w:hAnsi="Times New Roman" w:cs="Times New Roman"/>
          <w:b/>
          <w:bCs/>
          <w:lang w:val="es-US"/>
        </w:rPr>
        <w:t>Almuerzo</w:t>
      </w:r>
      <w:r w:rsidR="0013544A" w:rsidRPr="002A4640">
        <w:rPr>
          <w:rFonts w:ascii="Times New Roman" w:hAnsi="Times New Roman" w:cs="Times New Roman"/>
          <w:b/>
          <w:bCs/>
          <w:lang w:val="es-US"/>
        </w:rPr>
        <w:t xml:space="preserve"> incluid</w:t>
      </w:r>
      <w:r w:rsidR="004D4324">
        <w:rPr>
          <w:rFonts w:ascii="Times New Roman" w:hAnsi="Times New Roman" w:cs="Times New Roman"/>
          <w:b/>
          <w:bCs/>
          <w:lang w:val="es-US"/>
        </w:rPr>
        <w:t>o</w:t>
      </w:r>
      <w:r w:rsidR="0013544A" w:rsidRPr="002A4640">
        <w:rPr>
          <w:rFonts w:ascii="Times New Roman" w:hAnsi="Times New Roman" w:cs="Times New Roman"/>
          <w:b/>
          <w:bCs/>
          <w:lang w:val="es-US"/>
        </w:rPr>
        <w:t xml:space="preserve"> (sin bebidas). </w:t>
      </w:r>
      <w:r w:rsidR="0013544A" w:rsidRPr="002A4640">
        <w:rPr>
          <w:rFonts w:ascii="Times New Roman" w:hAnsi="Times New Roman" w:cs="Times New Roman"/>
          <w:lang w:val="es-US"/>
        </w:rPr>
        <w:t xml:space="preserve">Visita a un cenote con tiempo para nadar. Regreso a Cancún. Alojamiento. </w:t>
      </w:r>
    </w:p>
    <w:p w14:paraId="0A7EEC40" w14:textId="77777777" w:rsidR="002A4640" w:rsidRPr="002A4640" w:rsidRDefault="002A4640" w:rsidP="0013544A">
      <w:pPr>
        <w:pStyle w:val="Sinespaciado"/>
        <w:jc w:val="both"/>
        <w:rPr>
          <w:rFonts w:ascii="Times New Roman" w:hAnsi="Times New Roman" w:cs="Times New Roman"/>
          <w:lang w:val="es-US"/>
        </w:rPr>
      </w:pPr>
    </w:p>
    <w:p w14:paraId="423A0B5F" w14:textId="77777777" w:rsidR="0013544A" w:rsidRPr="002A4640" w:rsidRDefault="00BF5020" w:rsidP="0013544A">
      <w:pPr>
        <w:pStyle w:val="Sinespaciado"/>
        <w:jc w:val="both"/>
        <w:rPr>
          <w:rFonts w:ascii="Times New Roman" w:hAnsi="Times New Roman" w:cs="Times New Roman"/>
          <w:lang w:val="es-US"/>
        </w:rPr>
      </w:pPr>
      <w:r>
        <w:rPr>
          <w:rFonts w:ascii="Times New Roman" w:hAnsi="Times New Roman" w:cs="Times New Roman"/>
          <w:b/>
          <w:bCs/>
          <w:lang w:val="es-US"/>
        </w:rPr>
        <w:t>DIAS</w:t>
      </w:r>
      <w:r w:rsidR="0013544A" w:rsidRPr="002A4640">
        <w:rPr>
          <w:rFonts w:ascii="Times New Roman" w:hAnsi="Times New Roman" w:cs="Times New Roman"/>
          <w:b/>
          <w:bCs/>
          <w:lang w:val="es-US"/>
        </w:rPr>
        <w:t xml:space="preserve"> 03</w:t>
      </w:r>
      <w:r>
        <w:rPr>
          <w:rFonts w:ascii="Times New Roman" w:hAnsi="Times New Roman" w:cs="Times New Roman"/>
          <w:b/>
          <w:bCs/>
          <w:lang w:val="es-US"/>
        </w:rPr>
        <w:t xml:space="preserve"> - 04</w:t>
      </w:r>
      <w:r w:rsidR="0013544A" w:rsidRPr="002A4640">
        <w:rPr>
          <w:rFonts w:ascii="Times New Roman" w:hAnsi="Times New Roman" w:cs="Times New Roman"/>
          <w:b/>
          <w:bCs/>
          <w:lang w:val="es-US"/>
        </w:rPr>
        <w:t xml:space="preserve"> CANCÚN </w:t>
      </w:r>
    </w:p>
    <w:p w14:paraId="47D31739" w14:textId="77777777" w:rsidR="00ED4F9A" w:rsidRDefault="007D30BD" w:rsidP="0013544A">
      <w:pPr>
        <w:pStyle w:val="Sinespaciado"/>
        <w:jc w:val="both"/>
        <w:rPr>
          <w:rFonts w:ascii="Times New Roman" w:hAnsi="Times New Roman" w:cs="Times New Roman"/>
          <w:lang w:val="es-US"/>
        </w:rPr>
      </w:pPr>
      <w:r>
        <w:rPr>
          <w:rFonts w:ascii="Times New Roman" w:hAnsi="Times New Roman" w:cs="Times New Roman"/>
          <w:b/>
          <w:lang w:val="es-US"/>
        </w:rPr>
        <w:t>Plan todo incluido</w:t>
      </w:r>
      <w:r w:rsidR="00482E13">
        <w:rPr>
          <w:rFonts w:ascii="Times New Roman" w:hAnsi="Times New Roman" w:cs="Times New Roman"/>
          <w:b/>
          <w:lang w:val="es-US"/>
        </w:rPr>
        <w:t xml:space="preserve"> en el hotel</w:t>
      </w:r>
      <w:r>
        <w:rPr>
          <w:rFonts w:ascii="Times New Roman" w:hAnsi="Times New Roman" w:cs="Times New Roman"/>
          <w:b/>
          <w:lang w:val="es-US"/>
        </w:rPr>
        <w:t xml:space="preserve">. </w:t>
      </w:r>
      <w:r w:rsidR="0013544A" w:rsidRPr="002A4640">
        <w:rPr>
          <w:rFonts w:ascii="Times New Roman" w:hAnsi="Times New Roman" w:cs="Times New Roman"/>
          <w:lang w:val="es-US"/>
        </w:rPr>
        <w:t>Día</w:t>
      </w:r>
      <w:r>
        <w:rPr>
          <w:rFonts w:ascii="Times New Roman" w:hAnsi="Times New Roman" w:cs="Times New Roman"/>
          <w:lang w:val="es-US"/>
        </w:rPr>
        <w:t>s</w:t>
      </w:r>
      <w:r w:rsidR="0013544A" w:rsidRPr="002A4640">
        <w:rPr>
          <w:rFonts w:ascii="Times New Roman" w:hAnsi="Times New Roman" w:cs="Times New Roman"/>
          <w:lang w:val="es-US"/>
        </w:rPr>
        <w:t xml:space="preserve"> libre</w:t>
      </w:r>
      <w:r>
        <w:rPr>
          <w:rFonts w:ascii="Times New Roman" w:hAnsi="Times New Roman" w:cs="Times New Roman"/>
          <w:lang w:val="es-US"/>
        </w:rPr>
        <w:t>s</w:t>
      </w:r>
      <w:r w:rsidR="0013544A" w:rsidRPr="002A4640">
        <w:rPr>
          <w:rFonts w:ascii="Times New Roman" w:hAnsi="Times New Roman" w:cs="Times New Roman"/>
          <w:lang w:val="es-US"/>
        </w:rPr>
        <w:t xml:space="preserve"> para actividades personales o excursiones opcionales. Alojamiento.</w:t>
      </w:r>
    </w:p>
    <w:p w14:paraId="082ECC23" w14:textId="77777777" w:rsidR="00A46EB2" w:rsidRPr="002A4640" w:rsidRDefault="00A46EB2" w:rsidP="0013544A">
      <w:pPr>
        <w:pStyle w:val="Sinespaciado"/>
        <w:jc w:val="both"/>
        <w:rPr>
          <w:rFonts w:ascii="Times New Roman" w:hAnsi="Times New Roman" w:cs="Times New Roman"/>
          <w:lang w:val="es-US"/>
        </w:rPr>
      </w:pPr>
    </w:p>
    <w:p w14:paraId="065A19CF" w14:textId="77777777" w:rsidR="002A4640" w:rsidRPr="002A4640" w:rsidRDefault="002A4640" w:rsidP="002A4640">
      <w:pPr>
        <w:pStyle w:val="Sinespaciado"/>
        <w:jc w:val="both"/>
        <w:rPr>
          <w:rFonts w:ascii="Times New Roman" w:hAnsi="Times New Roman" w:cs="Times New Roman"/>
          <w:lang w:val="es-US"/>
        </w:rPr>
      </w:pPr>
      <w:r w:rsidRPr="002A4640">
        <w:rPr>
          <w:rFonts w:ascii="Times New Roman" w:hAnsi="Times New Roman" w:cs="Times New Roman"/>
          <w:b/>
          <w:bCs/>
          <w:lang w:val="es-US"/>
        </w:rPr>
        <w:t xml:space="preserve">DIA </w:t>
      </w:r>
      <w:r w:rsidR="00BF5020">
        <w:rPr>
          <w:rFonts w:ascii="Times New Roman" w:hAnsi="Times New Roman" w:cs="Times New Roman"/>
          <w:b/>
          <w:bCs/>
          <w:lang w:val="es-US"/>
        </w:rPr>
        <w:t xml:space="preserve">05 </w:t>
      </w:r>
      <w:r w:rsidRPr="002A4640">
        <w:rPr>
          <w:rFonts w:ascii="Times New Roman" w:hAnsi="Times New Roman" w:cs="Times New Roman"/>
          <w:b/>
          <w:bCs/>
          <w:lang w:val="es-US"/>
        </w:rPr>
        <w:t xml:space="preserve">CANCÚN </w:t>
      </w:r>
    </w:p>
    <w:p w14:paraId="499CCB6D" w14:textId="77777777" w:rsidR="002A4640" w:rsidRDefault="002A4640" w:rsidP="002A4640">
      <w:pPr>
        <w:pStyle w:val="Sinespaciado"/>
        <w:jc w:val="both"/>
        <w:rPr>
          <w:rFonts w:ascii="Times New Roman" w:hAnsi="Times New Roman" w:cs="Times New Roman"/>
          <w:lang w:val="es-US"/>
        </w:rPr>
      </w:pPr>
      <w:r w:rsidRPr="002A4640">
        <w:rPr>
          <w:rFonts w:ascii="Times New Roman" w:hAnsi="Times New Roman" w:cs="Times New Roman"/>
          <w:lang w:val="es-US"/>
        </w:rPr>
        <w:t xml:space="preserve">Desayuno. </w:t>
      </w:r>
      <w:r w:rsidR="00CD4085">
        <w:rPr>
          <w:rFonts w:ascii="Times New Roman" w:hAnsi="Times New Roman" w:cs="Times New Roman"/>
          <w:lang w:val="es-US"/>
        </w:rPr>
        <w:t xml:space="preserve">A la hora indicada. </w:t>
      </w:r>
      <w:r w:rsidR="008E139E">
        <w:rPr>
          <w:rFonts w:ascii="Times New Roman" w:hAnsi="Times New Roman" w:cs="Times New Roman"/>
          <w:lang w:val="es-US"/>
        </w:rPr>
        <w:t>Traslado del hotel hacia el aeropuerto para tomar vuelo de regreso y…</w:t>
      </w:r>
    </w:p>
    <w:p w14:paraId="1F34FB67" w14:textId="77777777" w:rsidR="008E139E" w:rsidRPr="0013544A" w:rsidRDefault="008E139E" w:rsidP="002A4640">
      <w:pPr>
        <w:pStyle w:val="Sinespaciado"/>
        <w:jc w:val="both"/>
        <w:rPr>
          <w:rFonts w:ascii="Times New Roman" w:hAnsi="Times New Roman" w:cs="Times New Roman"/>
        </w:rPr>
      </w:pPr>
    </w:p>
    <w:p w14:paraId="4E9D59FC" w14:textId="77777777" w:rsidR="00ED4F9A" w:rsidRPr="00CE21E7" w:rsidRDefault="00ED4F9A" w:rsidP="00ED4F9A">
      <w:pPr>
        <w:pStyle w:val="Sinespaciado"/>
        <w:jc w:val="center"/>
        <w:rPr>
          <w:rFonts w:ascii="Times New Roman" w:hAnsi="Times New Roman" w:cs="Times New Roman"/>
          <w:b/>
        </w:rPr>
      </w:pPr>
      <w:r w:rsidRPr="00CE21E7">
        <w:rPr>
          <w:rFonts w:ascii="Times New Roman" w:hAnsi="Times New Roman" w:cs="Times New Roman"/>
          <w:b/>
        </w:rPr>
        <w:t>FIN DE NUESTROS SERVICIOS</w:t>
      </w:r>
    </w:p>
    <w:p w14:paraId="059201E6" w14:textId="77777777" w:rsidR="00ED4F9A" w:rsidRPr="00CE21E7" w:rsidRDefault="00ED4F9A" w:rsidP="00ED4F9A">
      <w:pPr>
        <w:pStyle w:val="Sinespaciado"/>
        <w:jc w:val="both"/>
        <w:rPr>
          <w:rFonts w:ascii="Times New Roman" w:hAnsi="Times New Roman" w:cs="Times New Roman"/>
        </w:rPr>
      </w:pPr>
    </w:p>
    <w:p w14:paraId="4D5F96DE" w14:textId="77777777" w:rsidR="00ED4F9A" w:rsidRDefault="00ED4F9A" w:rsidP="00ED4F9A">
      <w:pPr>
        <w:pStyle w:val="Sinespaciado"/>
        <w:jc w:val="both"/>
        <w:rPr>
          <w:rFonts w:ascii="Times New Roman" w:hAnsi="Times New Roman" w:cs="Times New Roman"/>
          <w:b/>
        </w:rPr>
      </w:pPr>
    </w:p>
    <w:p w14:paraId="672B92F8" w14:textId="77777777" w:rsidR="00ED4F9A" w:rsidRDefault="00ED4F9A" w:rsidP="00ED4F9A">
      <w:pPr>
        <w:pStyle w:val="Sinespaciado"/>
        <w:jc w:val="both"/>
        <w:rPr>
          <w:rFonts w:ascii="Times New Roman" w:hAnsi="Times New Roman" w:cs="Times New Roman"/>
          <w:b/>
        </w:rPr>
      </w:pPr>
      <w:r w:rsidRPr="00CE21E7">
        <w:rPr>
          <w:rFonts w:ascii="Times New Roman" w:hAnsi="Times New Roman" w:cs="Times New Roman"/>
          <w:b/>
        </w:rPr>
        <w:t xml:space="preserve">PRECIOS POR PERSONA EN </w:t>
      </w:r>
      <w:r w:rsidRPr="00C4664C">
        <w:rPr>
          <w:rFonts w:ascii="Times New Roman" w:hAnsi="Times New Roman" w:cs="Times New Roman"/>
          <w:b/>
        </w:rPr>
        <w:t>D</w:t>
      </w:r>
      <w:r w:rsidRPr="00CE21E7">
        <w:rPr>
          <w:rFonts w:ascii="Times New Roman" w:hAnsi="Times New Roman" w:cs="Times New Roman"/>
          <w:b/>
        </w:rPr>
        <w:t>OLARES</w:t>
      </w:r>
    </w:p>
    <w:p w14:paraId="0DB22983" w14:textId="77777777" w:rsidR="00ED4F9A" w:rsidRPr="00CE21E7" w:rsidRDefault="00ED4F9A" w:rsidP="00ED4F9A">
      <w:pPr>
        <w:pStyle w:val="Sinespaciado"/>
        <w:jc w:val="both"/>
        <w:rPr>
          <w:rFonts w:ascii="Times New Roman" w:hAnsi="Times New Roman" w:cs="Times New Roman"/>
          <w:b/>
        </w:rPr>
      </w:pPr>
    </w:p>
    <w:p w14:paraId="06EF2BE8" w14:textId="77777777" w:rsidR="00ED4F9A" w:rsidRPr="00CD63F1" w:rsidRDefault="00ED4F9A" w:rsidP="00ED4F9A">
      <w:pPr>
        <w:jc w:val="both"/>
        <w:rPr>
          <w:b/>
          <w:color w:val="000000"/>
          <w:sz w:val="22"/>
          <w:szCs w:val="22"/>
        </w:rPr>
      </w:pPr>
      <w:r w:rsidRPr="00CD63F1">
        <w:rPr>
          <w:b/>
          <w:color w:val="000000"/>
          <w:sz w:val="22"/>
          <w:szCs w:val="22"/>
        </w:rPr>
        <w:t xml:space="preserve">Hotel </w:t>
      </w:r>
      <w:proofErr w:type="spellStart"/>
      <w:r>
        <w:rPr>
          <w:b/>
          <w:color w:val="000000"/>
          <w:sz w:val="22"/>
          <w:szCs w:val="22"/>
        </w:rPr>
        <w:t>Aq</w:t>
      </w:r>
      <w:r w:rsidRPr="00CD63F1">
        <w:rPr>
          <w:b/>
          <w:color w:val="000000"/>
          <w:sz w:val="22"/>
          <w:szCs w:val="22"/>
        </w:rPr>
        <w:t>uamarina</w:t>
      </w:r>
      <w:proofErr w:type="spellEnd"/>
      <w:r w:rsidRPr="00CD63F1">
        <w:rPr>
          <w:b/>
          <w:color w:val="000000"/>
          <w:sz w:val="22"/>
          <w:szCs w:val="22"/>
        </w:rPr>
        <w:t xml:space="preserve"> Beach 3*</w:t>
      </w:r>
      <w:proofErr w:type="spellStart"/>
      <w:r w:rsidRPr="00CD63F1">
        <w:rPr>
          <w:b/>
          <w:color w:val="000000"/>
          <w:sz w:val="22"/>
          <w:szCs w:val="22"/>
        </w:rPr>
        <w:t>Sup</w:t>
      </w:r>
      <w:proofErr w:type="spellEnd"/>
      <w:r>
        <w:rPr>
          <w:b/>
          <w:color w:val="000000"/>
          <w:sz w:val="22"/>
          <w:szCs w:val="22"/>
        </w:rPr>
        <w:t xml:space="preserve"> (Todo incluido)</w:t>
      </w:r>
    </w:p>
    <w:tbl>
      <w:tblPr>
        <w:tblStyle w:val="Tablaconcuadrcula"/>
        <w:tblW w:w="10233" w:type="dxa"/>
        <w:tblLayout w:type="fixed"/>
        <w:tblLook w:val="04A0" w:firstRow="1" w:lastRow="0" w:firstColumn="1" w:lastColumn="0" w:noHBand="0" w:noVBand="1"/>
      </w:tblPr>
      <w:tblGrid>
        <w:gridCol w:w="1373"/>
        <w:gridCol w:w="1374"/>
        <w:gridCol w:w="1374"/>
        <w:gridCol w:w="1374"/>
        <w:gridCol w:w="1417"/>
        <w:gridCol w:w="3321"/>
      </w:tblGrid>
      <w:tr w:rsidR="00401069" w:rsidRPr="00CD63F1" w14:paraId="769CD11F" w14:textId="77777777" w:rsidTr="003E3831">
        <w:trPr>
          <w:trHeight w:val="485"/>
        </w:trPr>
        <w:tc>
          <w:tcPr>
            <w:tcW w:w="1373" w:type="dxa"/>
            <w:vAlign w:val="center"/>
          </w:tcPr>
          <w:p w14:paraId="2074284B" w14:textId="77777777" w:rsidR="00401069" w:rsidRPr="00CE21E7" w:rsidRDefault="00401069" w:rsidP="00584DD4">
            <w:pPr>
              <w:jc w:val="center"/>
              <w:rPr>
                <w:b/>
                <w:color w:val="000000"/>
                <w:sz w:val="22"/>
                <w:szCs w:val="22"/>
              </w:rPr>
            </w:pPr>
            <w:r>
              <w:rPr>
                <w:b/>
                <w:color w:val="000000"/>
                <w:sz w:val="22"/>
                <w:szCs w:val="22"/>
              </w:rPr>
              <w:t>DOBLE</w:t>
            </w:r>
          </w:p>
        </w:tc>
        <w:tc>
          <w:tcPr>
            <w:tcW w:w="1374" w:type="dxa"/>
            <w:vAlign w:val="center"/>
          </w:tcPr>
          <w:p w14:paraId="233A83E3" w14:textId="77777777" w:rsidR="00401069" w:rsidRPr="00CE21E7" w:rsidRDefault="00401069" w:rsidP="00584DD4">
            <w:pPr>
              <w:jc w:val="center"/>
              <w:rPr>
                <w:b/>
                <w:color w:val="000000"/>
                <w:sz w:val="22"/>
                <w:szCs w:val="22"/>
              </w:rPr>
            </w:pPr>
            <w:r>
              <w:rPr>
                <w:b/>
                <w:color w:val="000000"/>
                <w:sz w:val="22"/>
                <w:szCs w:val="22"/>
              </w:rPr>
              <w:t>TRIPLE</w:t>
            </w:r>
          </w:p>
        </w:tc>
        <w:tc>
          <w:tcPr>
            <w:tcW w:w="1374" w:type="dxa"/>
            <w:vAlign w:val="center"/>
          </w:tcPr>
          <w:p w14:paraId="16E26F9D" w14:textId="77777777" w:rsidR="00401069" w:rsidRPr="00CE21E7" w:rsidRDefault="00401069" w:rsidP="00584DD4">
            <w:pPr>
              <w:jc w:val="center"/>
              <w:rPr>
                <w:b/>
                <w:color w:val="000000"/>
                <w:sz w:val="22"/>
                <w:szCs w:val="22"/>
              </w:rPr>
            </w:pPr>
            <w:r>
              <w:rPr>
                <w:b/>
                <w:color w:val="000000"/>
                <w:sz w:val="22"/>
                <w:szCs w:val="22"/>
              </w:rPr>
              <w:t>SENCILLA</w:t>
            </w:r>
          </w:p>
        </w:tc>
        <w:tc>
          <w:tcPr>
            <w:tcW w:w="1374" w:type="dxa"/>
            <w:vAlign w:val="center"/>
          </w:tcPr>
          <w:p w14:paraId="07E08CD7" w14:textId="77777777" w:rsidR="00401069" w:rsidRPr="00CE21E7" w:rsidRDefault="00401069" w:rsidP="00584DD4">
            <w:pPr>
              <w:jc w:val="center"/>
              <w:rPr>
                <w:b/>
                <w:color w:val="000000"/>
                <w:sz w:val="22"/>
                <w:szCs w:val="22"/>
              </w:rPr>
            </w:pPr>
            <w:r w:rsidRPr="00CE21E7">
              <w:rPr>
                <w:b/>
                <w:color w:val="000000"/>
                <w:sz w:val="22"/>
                <w:szCs w:val="22"/>
              </w:rPr>
              <w:t xml:space="preserve">NIÑO </w:t>
            </w:r>
          </w:p>
          <w:p w14:paraId="4C87CD6D" w14:textId="77777777" w:rsidR="00401069" w:rsidRPr="00CE21E7" w:rsidRDefault="00401069" w:rsidP="00584DD4">
            <w:pPr>
              <w:jc w:val="center"/>
              <w:rPr>
                <w:b/>
                <w:color w:val="000000"/>
                <w:sz w:val="22"/>
                <w:szCs w:val="22"/>
              </w:rPr>
            </w:pPr>
            <w:r>
              <w:rPr>
                <w:b/>
                <w:color w:val="000000"/>
                <w:sz w:val="22"/>
                <w:szCs w:val="22"/>
              </w:rPr>
              <w:t xml:space="preserve">7 – 11 </w:t>
            </w:r>
            <w:r w:rsidRPr="00CE21E7">
              <w:rPr>
                <w:b/>
                <w:color w:val="000000"/>
                <w:sz w:val="22"/>
                <w:szCs w:val="22"/>
              </w:rPr>
              <w:t>Años</w:t>
            </w:r>
          </w:p>
        </w:tc>
        <w:tc>
          <w:tcPr>
            <w:tcW w:w="1417" w:type="dxa"/>
            <w:vAlign w:val="center"/>
          </w:tcPr>
          <w:p w14:paraId="10E0A6B7" w14:textId="77777777" w:rsidR="00401069" w:rsidRPr="00CE21E7" w:rsidRDefault="00401069" w:rsidP="00584DD4">
            <w:pPr>
              <w:jc w:val="center"/>
              <w:rPr>
                <w:b/>
                <w:color w:val="000000"/>
                <w:sz w:val="22"/>
                <w:szCs w:val="22"/>
              </w:rPr>
            </w:pPr>
            <w:r w:rsidRPr="00CE21E7">
              <w:rPr>
                <w:b/>
                <w:color w:val="000000"/>
                <w:sz w:val="22"/>
                <w:szCs w:val="22"/>
              </w:rPr>
              <w:t xml:space="preserve">NIÑO </w:t>
            </w:r>
          </w:p>
          <w:p w14:paraId="15688556" w14:textId="77777777" w:rsidR="00401069" w:rsidRPr="00CE21E7" w:rsidRDefault="00401069" w:rsidP="00584DD4">
            <w:pPr>
              <w:jc w:val="center"/>
              <w:rPr>
                <w:b/>
                <w:color w:val="000000"/>
                <w:sz w:val="22"/>
                <w:szCs w:val="22"/>
              </w:rPr>
            </w:pPr>
            <w:r>
              <w:rPr>
                <w:b/>
                <w:color w:val="000000"/>
                <w:sz w:val="22"/>
                <w:szCs w:val="22"/>
              </w:rPr>
              <w:t xml:space="preserve">2 – 6 </w:t>
            </w:r>
            <w:r w:rsidRPr="00CE21E7">
              <w:rPr>
                <w:b/>
                <w:color w:val="000000"/>
                <w:sz w:val="22"/>
                <w:szCs w:val="22"/>
              </w:rPr>
              <w:t>Años</w:t>
            </w:r>
          </w:p>
        </w:tc>
        <w:tc>
          <w:tcPr>
            <w:tcW w:w="3321" w:type="dxa"/>
            <w:vAlign w:val="center"/>
          </w:tcPr>
          <w:p w14:paraId="65CFF953" w14:textId="77777777" w:rsidR="00401069" w:rsidRPr="00CD63F1" w:rsidRDefault="00401069" w:rsidP="00584DD4">
            <w:pPr>
              <w:jc w:val="center"/>
              <w:rPr>
                <w:b/>
                <w:color w:val="000000"/>
                <w:sz w:val="22"/>
                <w:szCs w:val="22"/>
              </w:rPr>
            </w:pPr>
            <w:r w:rsidRPr="00CD63F1">
              <w:rPr>
                <w:b/>
                <w:color w:val="000000"/>
                <w:sz w:val="22"/>
                <w:szCs w:val="22"/>
              </w:rPr>
              <w:t>VIGENCIA</w:t>
            </w:r>
          </w:p>
        </w:tc>
      </w:tr>
      <w:tr w:rsidR="00401069" w:rsidRPr="00CD63F1" w14:paraId="1C3168F3" w14:textId="77777777" w:rsidTr="003E3831">
        <w:trPr>
          <w:trHeight w:val="250"/>
        </w:trPr>
        <w:tc>
          <w:tcPr>
            <w:tcW w:w="1373" w:type="dxa"/>
            <w:vAlign w:val="center"/>
          </w:tcPr>
          <w:p w14:paraId="790F88A5" w14:textId="77777777" w:rsidR="00401069" w:rsidRPr="00CD63F1" w:rsidRDefault="00401069" w:rsidP="00584DD4">
            <w:pPr>
              <w:jc w:val="center"/>
              <w:rPr>
                <w:color w:val="000000"/>
                <w:sz w:val="22"/>
                <w:szCs w:val="22"/>
              </w:rPr>
            </w:pPr>
            <w:r>
              <w:rPr>
                <w:color w:val="000000"/>
                <w:sz w:val="22"/>
                <w:szCs w:val="22"/>
              </w:rPr>
              <w:t>694</w:t>
            </w:r>
          </w:p>
        </w:tc>
        <w:tc>
          <w:tcPr>
            <w:tcW w:w="1374" w:type="dxa"/>
            <w:vAlign w:val="center"/>
          </w:tcPr>
          <w:p w14:paraId="63FA21D8" w14:textId="77777777" w:rsidR="00401069" w:rsidRPr="00CD63F1" w:rsidRDefault="00401069" w:rsidP="00584DD4">
            <w:pPr>
              <w:jc w:val="center"/>
              <w:rPr>
                <w:color w:val="000000"/>
                <w:sz w:val="22"/>
                <w:szCs w:val="22"/>
              </w:rPr>
            </w:pPr>
            <w:r>
              <w:rPr>
                <w:color w:val="000000"/>
                <w:sz w:val="22"/>
                <w:szCs w:val="22"/>
              </w:rPr>
              <w:t>663</w:t>
            </w:r>
          </w:p>
        </w:tc>
        <w:tc>
          <w:tcPr>
            <w:tcW w:w="1374" w:type="dxa"/>
            <w:vAlign w:val="center"/>
          </w:tcPr>
          <w:p w14:paraId="0DF137B5" w14:textId="77777777" w:rsidR="00401069" w:rsidRPr="00CD63F1" w:rsidRDefault="00401069" w:rsidP="00584DD4">
            <w:pPr>
              <w:jc w:val="center"/>
              <w:rPr>
                <w:color w:val="000000"/>
                <w:sz w:val="22"/>
                <w:szCs w:val="22"/>
              </w:rPr>
            </w:pPr>
            <w:r>
              <w:rPr>
                <w:color w:val="000000"/>
                <w:sz w:val="22"/>
                <w:szCs w:val="22"/>
              </w:rPr>
              <w:t>1.030</w:t>
            </w:r>
          </w:p>
        </w:tc>
        <w:tc>
          <w:tcPr>
            <w:tcW w:w="1374" w:type="dxa"/>
            <w:vAlign w:val="center"/>
          </w:tcPr>
          <w:p w14:paraId="79F2E53B" w14:textId="77777777" w:rsidR="00401069" w:rsidRPr="00CD63F1" w:rsidRDefault="00285F88" w:rsidP="00584DD4">
            <w:pPr>
              <w:jc w:val="center"/>
              <w:rPr>
                <w:color w:val="000000"/>
                <w:sz w:val="22"/>
                <w:szCs w:val="22"/>
              </w:rPr>
            </w:pPr>
            <w:r>
              <w:rPr>
                <w:color w:val="000000"/>
                <w:sz w:val="22"/>
                <w:szCs w:val="22"/>
              </w:rPr>
              <w:t>340</w:t>
            </w:r>
          </w:p>
        </w:tc>
        <w:tc>
          <w:tcPr>
            <w:tcW w:w="1417" w:type="dxa"/>
            <w:vAlign w:val="center"/>
          </w:tcPr>
          <w:p w14:paraId="7650F766" w14:textId="77777777" w:rsidR="00401069" w:rsidRPr="00CD63F1" w:rsidRDefault="00285F88" w:rsidP="00584DD4">
            <w:pPr>
              <w:jc w:val="center"/>
              <w:rPr>
                <w:color w:val="000000"/>
                <w:sz w:val="22"/>
                <w:szCs w:val="22"/>
              </w:rPr>
            </w:pPr>
            <w:r>
              <w:rPr>
                <w:color w:val="000000"/>
                <w:sz w:val="22"/>
                <w:szCs w:val="22"/>
              </w:rPr>
              <w:t>170</w:t>
            </w:r>
          </w:p>
        </w:tc>
        <w:tc>
          <w:tcPr>
            <w:tcW w:w="3321" w:type="dxa"/>
            <w:vAlign w:val="center"/>
          </w:tcPr>
          <w:p w14:paraId="1B3004B6" w14:textId="77777777" w:rsidR="00401069" w:rsidRPr="00CD63F1" w:rsidRDefault="00401069" w:rsidP="00584DD4">
            <w:pPr>
              <w:jc w:val="center"/>
              <w:rPr>
                <w:color w:val="000000"/>
                <w:sz w:val="22"/>
                <w:szCs w:val="22"/>
              </w:rPr>
            </w:pPr>
            <w:r>
              <w:rPr>
                <w:color w:val="000000"/>
                <w:sz w:val="22"/>
                <w:szCs w:val="22"/>
              </w:rPr>
              <w:t xml:space="preserve">Ene 08 – 31 </w:t>
            </w:r>
          </w:p>
        </w:tc>
      </w:tr>
      <w:tr w:rsidR="00401069" w:rsidRPr="00CD63F1" w14:paraId="679CD20C" w14:textId="77777777" w:rsidTr="003E3831">
        <w:trPr>
          <w:trHeight w:val="236"/>
        </w:trPr>
        <w:tc>
          <w:tcPr>
            <w:tcW w:w="1373" w:type="dxa"/>
            <w:vAlign w:val="center"/>
          </w:tcPr>
          <w:p w14:paraId="2E93F9E9" w14:textId="77777777" w:rsidR="00401069" w:rsidRPr="00512294" w:rsidRDefault="00285F88" w:rsidP="00584DD4">
            <w:pPr>
              <w:jc w:val="center"/>
              <w:rPr>
                <w:b/>
                <w:color w:val="000000"/>
                <w:sz w:val="22"/>
                <w:szCs w:val="22"/>
              </w:rPr>
            </w:pPr>
            <w:r>
              <w:rPr>
                <w:b/>
                <w:color w:val="000000"/>
                <w:sz w:val="22"/>
                <w:szCs w:val="22"/>
              </w:rPr>
              <w:t>117</w:t>
            </w:r>
          </w:p>
        </w:tc>
        <w:tc>
          <w:tcPr>
            <w:tcW w:w="1374" w:type="dxa"/>
            <w:vAlign w:val="center"/>
          </w:tcPr>
          <w:p w14:paraId="7DE72BFE" w14:textId="77777777" w:rsidR="00401069" w:rsidRPr="00512294" w:rsidRDefault="00285F88" w:rsidP="00584DD4">
            <w:pPr>
              <w:jc w:val="center"/>
              <w:rPr>
                <w:b/>
                <w:color w:val="000000"/>
                <w:sz w:val="22"/>
                <w:szCs w:val="22"/>
              </w:rPr>
            </w:pPr>
            <w:r>
              <w:rPr>
                <w:b/>
                <w:color w:val="000000"/>
                <w:sz w:val="22"/>
                <w:szCs w:val="22"/>
              </w:rPr>
              <w:t>111</w:t>
            </w:r>
          </w:p>
        </w:tc>
        <w:tc>
          <w:tcPr>
            <w:tcW w:w="1374" w:type="dxa"/>
            <w:vAlign w:val="center"/>
          </w:tcPr>
          <w:p w14:paraId="288FB300" w14:textId="77777777" w:rsidR="00401069" w:rsidRPr="00512294" w:rsidRDefault="00285F88" w:rsidP="00584DD4">
            <w:pPr>
              <w:jc w:val="center"/>
              <w:rPr>
                <w:b/>
                <w:color w:val="000000"/>
                <w:sz w:val="22"/>
                <w:szCs w:val="22"/>
              </w:rPr>
            </w:pPr>
            <w:r>
              <w:rPr>
                <w:b/>
                <w:color w:val="000000"/>
                <w:sz w:val="22"/>
                <w:szCs w:val="22"/>
              </w:rPr>
              <w:t>202</w:t>
            </w:r>
          </w:p>
        </w:tc>
        <w:tc>
          <w:tcPr>
            <w:tcW w:w="1374" w:type="dxa"/>
            <w:vAlign w:val="center"/>
          </w:tcPr>
          <w:p w14:paraId="2BD2C711" w14:textId="77777777" w:rsidR="00401069" w:rsidRPr="00512294" w:rsidRDefault="00285F88" w:rsidP="00584DD4">
            <w:pPr>
              <w:jc w:val="center"/>
              <w:rPr>
                <w:b/>
                <w:color w:val="000000"/>
                <w:sz w:val="22"/>
                <w:szCs w:val="22"/>
              </w:rPr>
            </w:pPr>
            <w:r>
              <w:rPr>
                <w:b/>
                <w:color w:val="000000"/>
                <w:sz w:val="22"/>
                <w:szCs w:val="22"/>
              </w:rPr>
              <w:t>58</w:t>
            </w:r>
          </w:p>
        </w:tc>
        <w:tc>
          <w:tcPr>
            <w:tcW w:w="1417" w:type="dxa"/>
            <w:vAlign w:val="center"/>
          </w:tcPr>
          <w:p w14:paraId="502B9644" w14:textId="77777777" w:rsidR="00401069" w:rsidRPr="00512294" w:rsidRDefault="00285F88" w:rsidP="00584DD4">
            <w:pPr>
              <w:jc w:val="center"/>
              <w:rPr>
                <w:b/>
                <w:color w:val="000000"/>
                <w:sz w:val="22"/>
                <w:szCs w:val="22"/>
              </w:rPr>
            </w:pPr>
            <w:r>
              <w:rPr>
                <w:b/>
                <w:color w:val="000000"/>
                <w:sz w:val="22"/>
                <w:szCs w:val="22"/>
              </w:rPr>
              <w:t>58</w:t>
            </w:r>
          </w:p>
        </w:tc>
        <w:tc>
          <w:tcPr>
            <w:tcW w:w="3321" w:type="dxa"/>
            <w:vAlign w:val="center"/>
          </w:tcPr>
          <w:p w14:paraId="3330864C" w14:textId="77777777" w:rsidR="00401069" w:rsidRPr="00CD63F1" w:rsidRDefault="00401069" w:rsidP="00584DD4">
            <w:pPr>
              <w:jc w:val="center"/>
              <w:rPr>
                <w:b/>
                <w:color w:val="000000"/>
                <w:sz w:val="22"/>
                <w:szCs w:val="22"/>
              </w:rPr>
            </w:pPr>
            <w:r w:rsidRPr="00CD63F1">
              <w:rPr>
                <w:b/>
                <w:color w:val="000000"/>
                <w:sz w:val="22"/>
                <w:szCs w:val="22"/>
              </w:rPr>
              <w:t>Noche Adicional</w:t>
            </w:r>
          </w:p>
        </w:tc>
      </w:tr>
      <w:tr w:rsidR="00401069" w:rsidRPr="00CD63F1" w14:paraId="0882651E" w14:textId="77777777" w:rsidTr="003E3831">
        <w:trPr>
          <w:trHeight w:val="236"/>
        </w:trPr>
        <w:tc>
          <w:tcPr>
            <w:tcW w:w="1373" w:type="dxa"/>
            <w:vAlign w:val="center"/>
          </w:tcPr>
          <w:p w14:paraId="0632F84B" w14:textId="77777777" w:rsidR="00401069" w:rsidRPr="00CD63F1" w:rsidRDefault="00CC732C" w:rsidP="00584DD4">
            <w:pPr>
              <w:jc w:val="center"/>
              <w:rPr>
                <w:color w:val="000000"/>
                <w:sz w:val="22"/>
                <w:szCs w:val="22"/>
              </w:rPr>
            </w:pPr>
            <w:r>
              <w:rPr>
                <w:color w:val="000000"/>
                <w:sz w:val="22"/>
                <w:szCs w:val="22"/>
              </w:rPr>
              <w:t>840</w:t>
            </w:r>
          </w:p>
        </w:tc>
        <w:tc>
          <w:tcPr>
            <w:tcW w:w="1374" w:type="dxa"/>
            <w:vAlign w:val="center"/>
          </w:tcPr>
          <w:p w14:paraId="6C6C183B" w14:textId="77777777" w:rsidR="00401069" w:rsidRPr="00CD63F1" w:rsidRDefault="00CC732C" w:rsidP="00584DD4">
            <w:pPr>
              <w:jc w:val="center"/>
              <w:rPr>
                <w:color w:val="000000"/>
                <w:sz w:val="22"/>
                <w:szCs w:val="22"/>
              </w:rPr>
            </w:pPr>
            <w:r>
              <w:rPr>
                <w:color w:val="000000"/>
                <w:sz w:val="22"/>
                <w:szCs w:val="22"/>
              </w:rPr>
              <w:t>807</w:t>
            </w:r>
          </w:p>
        </w:tc>
        <w:tc>
          <w:tcPr>
            <w:tcW w:w="1374" w:type="dxa"/>
            <w:vAlign w:val="center"/>
          </w:tcPr>
          <w:p w14:paraId="09EA781D" w14:textId="77777777" w:rsidR="00401069" w:rsidRPr="00CD63F1" w:rsidRDefault="00CC732C" w:rsidP="00584DD4">
            <w:pPr>
              <w:jc w:val="center"/>
              <w:rPr>
                <w:color w:val="000000"/>
                <w:sz w:val="22"/>
                <w:szCs w:val="22"/>
              </w:rPr>
            </w:pPr>
            <w:r>
              <w:rPr>
                <w:color w:val="000000"/>
                <w:sz w:val="22"/>
                <w:szCs w:val="22"/>
              </w:rPr>
              <w:t>1.176</w:t>
            </w:r>
          </w:p>
        </w:tc>
        <w:tc>
          <w:tcPr>
            <w:tcW w:w="1374" w:type="dxa"/>
            <w:vAlign w:val="center"/>
          </w:tcPr>
          <w:p w14:paraId="030E9A93" w14:textId="77777777" w:rsidR="00401069" w:rsidRPr="00CD63F1" w:rsidRDefault="00CC732C" w:rsidP="00584DD4">
            <w:pPr>
              <w:jc w:val="center"/>
              <w:rPr>
                <w:color w:val="000000"/>
                <w:sz w:val="22"/>
                <w:szCs w:val="22"/>
              </w:rPr>
            </w:pPr>
            <w:r>
              <w:rPr>
                <w:color w:val="000000"/>
                <w:sz w:val="22"/>
                <w:szCs w:val="22"/>
              </w:rPr>
              <w:t>340</w:t>
            </w:r>
          </w:p>
        </w:tc>
        <w:tc>
          <w:tcPr>
            <w:tcW w:w="1417" w:type="dxa"/>
            <w:vAlign w:val="center"/>
          </w:tcPr>
          <w:p w14:paraId="624CA90E" w14:textId="77777777" w:rsidR="00401069" w:rsidRPr="00CD63F1" w:rsidRDefault="00CC732C" w:rsidP="00584DD4">
            <w:pPr>
              <w:jc w:val="center"/>
              <w:rPr>
                <w:color w:val="000000"/>
                <w:sz w:val="22"/>
                <w:szCs w:val="22"/>
              </w:rPr>
            </w:pPr>
            <w:r>
              <w:rPr>
                <w:color w:val="000000"/>
                <w:sz w:val="22"/>
                <w:szCs w:val="22"/>
              </w:rPr>
              <w:t>170</w:t>
            </w:r>
          </w:p>
        </w:tc>
        <w:tc>
          <w:tcPr>
            <w:tcW w:w="3321" w:type="dxa"/>
            <w:vAlign w:val="center"/>
          </w:tcPr>
          <w:p w14:paraId="31FE6C02" w14:textId="77777777" w:rsidR="00401069" w:rsidRPr="00CD63F1" w:rsidRDefault="00CC732C" w:rsidP="00584DD4">
            <w:pPr>
              <w:jc w:val="center"/>
              <w:rPr>
                <w:color w:val="000000"/>
                <w:sz w:val="22"/>
                <w:szCs w:val="22"/>
              </w:rPr>
            </w:pPr>
            <w:r>
              <w:rPr>
                <w:color w:val="000000"/>
                <w:sz w:val="22"/>
                <w:szCs w:val="22"/>
              </w:rPr>
              <w:t>Feb 01 – Abr 16</w:t>
            </w:r>
          </w:p>
        </w:tc>
      </w:tr>
      <w:tr w:rsidR="00401069" w:rsidRPr="00CD63F1" w14:paraId="42A1F9C3" w14:textId="77777777" w:rsidTr="003E3831">
        <w:trPr>
          <w:trHeight w:val="250"/>
        </w:trPr>
        <w:tc>
          <w:tcPr>
            <w:tcW w:w="1373" w:type="dxa"/>
            <w:vAlign w:val="center"/>
          </w:tcPr>
          <w:p w14:paraId="0D6DE1F4" w14:textId="77777777" w:rsidR="00401069" w:rsidRPr="00512294" w:rsidRDefault="00CC732C" w:rsidP="00584DD4">
            <w:pPr>
              <w:jc w:val="center"/>
              <w:rPr>
                <w:b/>
                <w:color w:val="000000"/>
                <w:sz w:val="22"/>
                <w:szCs w:val="22"/>
              </w:rPr>
            </w:pPr>
            <w:r>
              <w:rPr>
                <w:b/>
                <w:color w:val="000000"/>
                <w:sz w:val="22"/>
                <w:szCs w:val="22"/>
              </w:rPr>
              <w:t>174</w:t>
            </w:r>
          </w:p>
        </w:tc>
        <w:tc>
          <w:tcPr>
            <w:tcW w:w="1374" w:type="dxa"/>
            <w:vAlign w:val="center"/>
          </w:tcPr>
          <w:p w14:paraId="4B820E01" w14:textId="77777777" w:rsidR="00401069" w:rsidRPr="00512294" w:rsidRDefault="00CC732C" w:rsidP="00584DD4">
            <w:pPr>
              <w:jc w:val="center"/>
              <w:rPr>
                <w:b/>
                <w:color w:val="000000"/>
                <w:sz w:val="22"/>
                <w:szCs w:val="22"/>
              </w:rPr>
            </w:pPr>
            <w:r>
              <w:rPr>
                <w:b/>
                <w:color w:val="000000"/>
                <w:sz w:val="22"/>
                <w:szCs w:val="22"/>
              </w:rPr>
              <w:t>166</w:t>
            </w:r>
          </w:p>
        </w:tc>
        <w:tc>
          <w:tcPr>
            <w:tcW w:w="1374" w:type="dxa"/>
            <w:vAlign w:val="center"/>
          </w:tcPr>
          <w:p w14:paraId="57601753" w14:textId="77777777" w:rsidR="00401069" w:rsidRPr="00512294" w:rsidRDefault="00CC732C" w:rsidP="00584DD4">
            <w:pPr>
              <w:jc w:val="center"/>
              <w:rPr>
                <w:b/>
                <w:color w:val="000000"/>
                <w:sz w:val="22"/>
                <w:szCs w:val="22"/>
              </w:rPr>
            </w:pPr>
            <w:r>
              <w:rPr>
                <w:b/>
                <w:color w:val="000000"/>
                <w:sz w:val="22"/>
                <w:szCs w:val="22"/>
              </w:rPr>
              <w:t>260</w:t>
            </w:r>
          </w:p>
        </w:tc>
        <w:tc>
          <w:tcPr>
            <w:tcW w:w="1374" w:type="dxa"/>
            <w:vAlign w:val="center"/>
          </w:tcPr>
          <w:p w14:paraId="1C6BB8A0" w14:textId="77777777" w:rsidR="00401069" w:rsidRPr="00512294" w:rsidRDefault="00CC732C" w:rsidP="00584DD4">
            <w:pPr>
              <w:jc w:val="center"/>
              <w:rPr>
                <w:b/>
                <w:color w:val="000000"/>
                <w:sz w:val="22"/>
                <w:szCs w:val="22"/>
              </w:rPr>
            </w:pPr>
            <w:r>
              <w:rPr>
                <w:b/>
                <w:color w:val="000000"/>
                <w:sz w:val="22"/>
                <w:szCs w:val="22"/>
              </w:rPr>
              <w:t>58</w:t>
            </w:r>
          </w:p>
        </w:tc>
        <w:tc>
          <w:tcPr>
            <w:tcW w:w="1417" w:type="dxa"/>
            <w:vAlign w:val="center"/>
          </w:tcPr>
          <w:p w14:paraId="6B96940F" w14:textId="77777777" w:rsidR="00401069" w:rsidRPr="00512294" w:rsidRDefault="00CC732C" w:rsidP="00584DD4">
            <w:pPr>
              <w:jc w:val="center"/>
              <w:rPr>
                <w:b/>
                <w:color w:val="000000"/>
                <w:sz w:val="22"/>
                <w:szCs w:val="22"/>
              </w:rPr>
            </w:pPr>
            <w:r>
              <w:rPr>
                <w:b/>
                <w:color w:val="000000"/>
                <w:sz w:val="22"/>
                <w:szCs w:val="22"/>
              </w:rPr>
              <w:t>58</w:t>
            </w:r>
          </w:p>
        </w:tc>
        <w:tc>
          <w:tcPr>
            <w:tcW w:w="3321" w:type="dxa"/>
            <w:vAlign w:val="center"/>
          </w:tcPr>
          <w:p w14:paraId="0ABAFDA9" w14:textId="77777777" w:rsidR="00401069" w:rsidRPr="00CD63F1" w:rsidRDefault="00401069" w:rsidP="00584DD4">
            <w:pPr>
              <w:jc w:val="center"/>
              <w:rPr>
                <w:color w:val="000000"/>
                <w:sz w:val="22"/>
                <w:szCs w:val="22"/>
              </w:rPr>
            </w:pPr>
            <w:r w:rsidRPr="00CD63F1">
              <w:rPr>
                <w:b/>
                <w:color w:val="000000"/>
                <w:sz w:val="22"/>
                <w:szCs w:val="22"/>
              </w:rPr>
              <w:t>Noche Adicional</w:t>
            </w:r>
          </w:p>
        </w:tc>
      </w:tr>
      <w:tr w:rsidR="00401069" w:rsidRPr="00CD63F1" w14:paraId="28492DCB" w14:textId="77777777" w:rsidTr="003E3831">
        <w:trPr>
          <w:trHeight w:val="250"/>
        </w:trPr>
        <w:tc>
          <w:tcPr>
            <w:tcW w:w="1373" w:type="dxa"/>
            <w:vAlign w:val="center"/>
          </w:tcPr>
          <w:p w14:paraId="5AF77E9C" w14:textId="77777777" w:rsidR="00401069" w:rsidRPr="00CD63F1" w:rsidRDefault="003E3831" w:rsidP="00584DD4">
            <w:pPr>
              <w:jc w:val="center"/>
              <w:rPr>
                <w:color w:val="000000"/>
                <w:sz w:val="22"/>
                <w:szCs w:val="22"/>
              </w:rPr>
            </w:pPr>
            <w:r>
              <w:rPr>
                <w:color w:val="000000"/>
                <w:sz w:val="22"/>
                <w:szCs w:val="22"/>
              </w:rPr>
              <w:t>640</w:t>
            </w:r>
          </w:p>
        </w:tc>
        <w:tc>
          <w:tcPr>
            <w:tcW w:w="1374" w:type="dxa"/>
            <w:vAlign w:val="center"/>
          </w:tcPr>
          <w:p w14:paraId="63C11F88" w14:textId="77777777" w:rsidR="00401069" w:rsidRPr="00CD63F1" w:rsidRDefault="003E3831" w:rsidP="00584DD4">
            <w:pPr>
              <w:jc w:val="center"/>
              <w:rPr>
                <w:color w:val="000000"/>
                <w:sz w:val="22"/>
                <w:szCs w:val="22"/>
              </w:rPr>
            </w:pPr>
            <w:r>
              <w:rPr>
                <w:color w:val="000000"/>
                <w:sz w:val="22"/>
                <w:szCs w:val="22"/>
              </w:rPr>
              <w:t>613</w:t>
            </w:r>
          </w:p>
        </w:tc>
        <w:tc>
          <w:tcPr>
            <w:tcW w:w="1374" w:type="dxa"/>
            <w:vAlign w:val="center"/>
          </w:tcPr>
          <w:p w14:paraId="02E37DBA" w14:textId="77777777" w:rsidR="00401069" w:rsidRPr="00CD63F1" w:rsidRDefault="003E3831" w:rsidP="00584DD4">
            <w:pPr>
              <w:jc w:val="center"/>
              <w:rPr>
                <w:color w:val="000000"/>
                <w:sz w:val="22"/>
                <w:szCs w:val="22"/>
              </w:rPr>
            </w:pPr>
            <w:r>
              <w:rPr>
                <w:color w:val="000000"/>
                <w:sz w:val="22"/>
                <w:szCs w:val="22"/>
              </w:rPr>
              <w:t>981</w:t>
            </w:r>
          </w:p>
        </w:tc>
        <w:tc>
          <w:tcPr>
            <w:tcW w:w="1374" w:type="dxa"/>
            <w:vAlign w:val="center"/>
          </w:tcPr>
          <w:p w14:paraId="6C5AE976" w14:textId="77777777" w:rsidR="00401069" w:rsidRPr="00CD63F1" w:rsidRDefault="003E3831" w:rsidP="00584DD4">
            <w:pPr>
              <w:jc w:val="center"/>
              <w:rPr>
                <w:color w:val="000000"/>
                <w:sz w:val="22"/>
                <w:szCs w:val="22"/>
              </w:rPr>
            </w:pPr>
            <w:r>
              <w:rPr>
                <w:color w:val="000000"/>
                <w:sz w:val="22"/>
                <w:szCs w:val="22"/>
              </w:rPr>
              <w:t>340</w:t>
            </w:r>
          </w:p>
        </w:tc>
        <w:tc>
          <w:tcPr>
            <w:tcW w:w="1417" w:type="dxa"/>
            <w:vAlign w:val="center"/>
          </w:tcPr>
          <w:p w14:paraId="76BB4A1A" w14:textId="77777777" w:rsidR="00401069" w:rsidRPr="00CD63F1" w:rsidRDefault="003E3831" w:rsidP="00584DD4">
            <w:pPr>
              <w:jc w:val="center"/>
              <w:rPr>
                <w:color w:val="000000"/>
                <w:sz w:val="22"/>
                <w:szCs w:val="22"/>
              </w:rPr>
            </w:pPr>
            <w:r>
              <w:rPr>
                <w:color w:val="000000"/>
                <w:sz w:val="22"/>
                <w:szCs w:val="22"/>
              </w:rPr>
              <w:t>170</w:t>
            </w:r>
          </w:p>
        </w:tc>
        <w:tc>
          <w:tcPr>
            <w:tcW w:w="3321" w:type="dxa"/>
            <w:vAlign w:val="center"/>
          </w:tcPr>
          <w:p w14:paraId="0A16D07E" w14:textId="77777777" w:rsidR="00401069" w:rsidRPr="00CD63F1" w:rsidRDefault="003E3831" w:rsidP="00584DD4">
            <w:pPr>
              <w:jc w:val="center"/>
              <w:rPr>
                <w:color w:val="000000"/>
                <w:sz w:val="22"/>
                <w:szCs w:val="22"/>
              </w:rPr>
            </w:pPr>
            <w:r>
              <w:rPr>
                <w:color w:val="000000"/>
                <w:sz w:val="22"/>
                <w:szCs w:val="22"/>
              </w:rPr>
              <w:t xml:space="preserve">Abr 17 – Jul 09 / </w:t>
            </w:r>
            <w:proofErr w:type="spellStart"/>
            <w:r>
              <w:rPr>
                <w:color w:val="000000"/>
                <w:sz w:val="22"/>
                <w:szCs w:val="22"/>
              </w:rPr>
              <w:t>Ago</w:t>
            </w:r>
            <w:proofErr w:type="spellEnd"/>
            <w:r>
              <w:rPr>
                <w:color w:val="000000"/>
                <w:sz w:val="22"/>
                <w:szCs w:val="22"/>
              </w:rPr>
              <w:t xml:space="preserve"> 14 – Dic 20</w:t>
            </w:r>
          </w:p>
        </w:tc>
      </w:tr>
      <w:tr w:rsidR="00401069" w:rsidRPr="00CD63F1" w14:paraId="75B066C7" w14:textId="77777777" w:rsidTr="003E3831">
        <w:trPr>
          <w:trHeight w:val="71"/>
        </w:trPr>
        <w:tc>
          <w:tcPr>
            <w:tcW w:w="1373" w:type="dxa"/>
            <w:vAlign w:val="center"/>
          </w:tcPr>
          <w:p w14:paraId="1A6E8B2E" w14:textId="77777777" w:rsidR="00401069" w:rsidRPr="00512294" w:rsidRDefault="001010DA" w:rsidP="00584DD4">
            <w:pPr>
              <w:jc w:val="center"/>
              <w:rPr>
                <w:b/>
                <w:color w:val="000000"/>
                <w:sz w:val="22"/>
                <w:szCs w:val="22"/>
              </w:rPr>
            </w:pPr>
            <w:r>
              <w:rPr>
                <w:b/>
                <w:color w:val="000000"/>
                <w:sz w:val="22"/>
                <w:szCs w:val="22"/>
              </w:rPr>
              <w:t>124</w:t>
            </w:r>
          </w:p>
        </w:tc>
        <w:tc>
          <w:tcPr>
            <w:tcW w:w="1374" w:type="dxa"/>
            <w:vAlign w:val="center"/>
          </w:tcPr>
          <w:p w14:paraId="1DDE33A9" w14:textId="77777777" w:rsidR="00401069" w:rsidRPr="00512294" w:rsidRDefault="001010DA" w:rsidP="00584DD4">
            <w:pPr>
              <w:jc w:val="center"/>
              <w:rPr>
                <w:b/>
                <w:color w:val="000000"/>
                <w:sz w:val="22"/>
                <w:szCs w:val="22"/>
              </w:rPr>
            </w:pPr>
            <w:r>
              <w:rPr>
                <w:b/>
                <w:color w:val="000000"/>
                <w:sz w:val="22"/>
                <w:szCs w:val="22"/>
              </w:rPr>
              <w:t>117</w:t>
            </w:r>
          </w:p>
        </w:tc>
        <w:tc>
          <w:tcPr>
            <w:tcW w:w="1374" w:type="dxa"/>
            <w:vAlign w:val="center"/>
          </w:tcPr>
          <w:p w14:paraId="7070ACF6" w14:textId="77777777" w:rsidR="00401069" w:rsidRPr="00512294" w:rsidRDefault="001010DA" w:rsidP="00584DD4">
            <w:pPr>
              <w:jc w:val="center"/>
              <w:rPr>
                <w:b/>
                <w:color w:val="000000"/>
                <w:sz w:val="22"/>
                <w:szCs w:val="22"/>
              </w:rPr>
            </w:pPr>
            <w:r>
              <w:rPr>
                <w:b/>
                <w:color w:val="000000"/>
                <w:sz w:val="22"/>
                <w:szCs w:val="22"/>
              </w:rPr>
              <w:t>210</w:t>
            </w:r>
          </w:p>
        </w:tc>
        <w:tc>
          <w:tcPr>
            <w:tcW w:w="1374" w:type="dxa"/>
            <w:vAlign w:val="center"/>
          </w:tcPr>
          <w:p w14:paraId="2DA86004" w14:textId="77777777" w:rsidR="00401069" w:rsidRPr="00512294" w:rsidRDefault="001010DA" w:rsidP="00584DD4">
            <w:pPr>
              <w:jc w:val="center"/>
              <w:rPr>
                <w:b/>
                <w:color w:val="000000"/>
                <w:sz w:val="22"/>
                <w:szCs w:val="22"/>
              </w:rPr>
            </w:pPr>
            <w:r>
              <w:rPr>
                <w:b/>
                <w:color w:val="000000"/>
                <w:sz w:val="22"/>
                <w:szCs w:val="22"/>
              </w:rPr>
              <w:t>58</w:t>
            </w:r>
          </w:p>
        </w:tc>
        <w:tc>
          <w:tcPr>
            <w:tcW w:w="1417" w:type="dxa"/>
            <w:vAlign w:val="center"/>
          </w:tcPr>
          <w:p w14:paraId="2F783CAA" w14:textId="77777777" w:rsidR="00401069" w:rsidRPr="00512294" w:rsidRDefault="001010DA" w:rsidP="00584DD4">
            <w:pPr>
              <w:jc w:val="center"/>
              <w:rPr>
                <w:b/>
                <w:color w:val="000000"/>
                <w:sz w:val="22"/>
                <w:szCs w:val="22"/>
              </w:rPr>
            </w:pPr>
            <w:r>
              <w:rPr>
                <w:b/>
                <w:color w:val="000000"/>
                <w:sz w:val="22"/>
                <w:szCs w:val="22"/>
              </w:rPr>
              <w:t>58</w:t>
            </w:r>
          </w:p>
        </w:tc>
        <w:tc>
          <w:tcPr>
            <w:tcW w:w="3321" w:type="dxa"/>
            <w:vAlign w:val="center"/>
          </w:tcPr>
          <w:p w14:paraId="32BC1CFA" w14:textId="77777777" w:rsidR="00401069" w:rsidRPr="00CD63F1" w:rsidRDefault="00401069" w:rsidP="00584DD4">
            <w:pPr>
              <w:jc w:val="center"/>
              <w:rPr>
                <w:color w:val="000000"/>
                <w:sz w:val="22"/>
                <w:szCs w:val="22"/>
              </w:rPr>
            </w:pPr>
            <w:r w:rsidRPr="00CD63F1">
              <w:rPr>
                <w:b/>
                <w:color w:val="000000"/>
                <w:sz w:val="22"/>
                <w:szCs w:val="22"/>
              </w:rPr>
              <w:t>Noche Adicional</w:t>
            </w:r>
          </w:p>
        </w:tc>
      </w:tr>
      <w:tr w:rsidR="00401069" w:rsidRPr="00CD63F1" w14:paraId="3E94406E" w14:textId="77777777" w:rsidTr="003E3831">
        <w:trPr>
          <w:trHeight w:val="250"/>
        </w:trPr>
        <w:tc>
          <w:tcPr>
            <w:tcW w:w="1373" w:type="dxa"/>
          </w:tcPr>
          <w:p w14:paraId="0B63D6D5" w14:textId="77777777" w:rsidR="00401069" w:rsidRPr="00CD63F1" w:rsidRDefault="007C1DFA" w:rsidP="00584DD4">
            <w:pPr>
              <w:jc w:val="center"/>
              <w:rPr>
                <w:color w:val="000000"/>
                <w:sz w:val="22"/>
                <w:szCs w:val="22"/>
              </w:rPr>
            </w:pPr>
            <w:r>
              <w:rPr>
                <w:color w:val="000000"/>
                <w:sz w:val="22"/>
                <w:szCs w:val="22"/>
              </w:rPr>
              <w:t>726</w:t>
            </w:r>
          </w:p>
        </w:tc>
        <w:tc>
          <w:tcPr>
            <w:tcW w:w="1374" w:type="dxa"/>
          </w:tcPr>
          <w:p w14:paraId="10356AA5" w14:textId="77777777" w:rsidR="00401069" w:rsidRPr="00CD63F1" w:rsidRDefault="007C1DFA" w:rsidP="00584DD4">
            <w:pPr>
              <w:jc w:val="center"/>
              <w:rPr>
                <w:color w:val="000000"/>
                <w:sz w:val="22"/>
                <w:szCs w:val="22"/>
              </w:rPr>
            </w:pPr>
            <w:r>
              <w:rPr>
                <w:color w:val="000000"/>
                <w:sz w:val="22"/>
                <w:szCs w:val="22"/>
              </w:rPr>
              <w:t>694</w:t>
            </w:r>
          </w:p>
        </w:tc>
        <w:tc>
          <w:tcPr>
            <w:tcW w:w="1374" w:type="dxa"/>
          </w:tcPr>
          <w:p w14:paraId="6C48F76F" w14:textId="77777777" w:rsidR="00401069" w:rsidRPr="00CD63F1" w:rsidRDefault="007C1DFA" w:rsidP="00584DD4">
            <w:pPr>
              <w:jc w:val="center"/>
              <w:rPr>
                <w:color w:val="000000"/>
                <w:sz w:val="22"/>
                <w:szCs w:val="22"/>
              </w:rPr>
            </w:pPr>
            <w:r>
              <w:rPr>
                <w:color w:val="000000"/>
                <w:sz w:val="22"/>
                <w:szCs w:val="22"/>
              </w:rPr>
              <w:t>1.063</w:t>
            </w:r>
          </w:p>
        </w:tc>
        <w:tc>
          <w:tcPr>
            <w:tcW w:w="1374" w:type="dxa"/>
          </w:tcPr>
          <w:p w14:paraId="46493FB4" w14:textId="77777777" w:rsidR="00401069" w:rsidRPr="00CD63F1" w:rsidRDefault="007C1DFA" w:rsidP="00584DD4">
            <w:pPr>
              <w:jc w:val="center"/>
              <w:rPr>
                <w:color w:val="000000"/>
                <w:sz w:val="22"/>
                <w:szCs w:val="22"/>
              </w:rPr>
            </w:pPr>
            <w:r>
              <w:rPr>
                <w:color w:val="000000"/>
                <w:sz w:val="22"/>
                <w:szCs w:val="22"/>
              </w:rPr>
              <w:t>340</w:t>
            </w:r>
          </w:p>
        </w:tc>
        <w:tc>
          <w:tcPr>
            <w:tcW w:w="1417" w:type="dxa"/>
          </w:tcPr>
          <w:p w14:paraId="031DC944" w14:textId="77777777" w:rsidR="00401069" w:rsidRPr="00CD63F1" w:rsidRDefault="007C1DFA" w:rsidP="00584DD4">
            <w:pPr>
              <w:jc w:val="center"/>
              <w:rPr>
                <w:color w:val="000000"/>
                <w:sz w:val="22"/>
                <w:szCs w:val="22"/>
              </w:rPr>
            </w:pPr>
            <w:r>
              <w:rPr>
                <w:color w:val="000000"/>
                <w:sz w:val="22"/>
                <w:szCs w:val="22"/>
              </w:rPr>
              <w:t>170</w:t>
            </w:r>
          </w:p>
        </w:tc>
        <w:tc>
          <w:tcPr>
            <w:tcW w:w="3321" w:type="dxa"/>
          </w:tcPr>
          <w:p w14:paraId="28BEE642" w14:textId="77777777" w:rsidR="00401069" w:rsidRPr="00CD63F1" w:rsidRDefault="007C1DFA" w:rsidP="00584DD4">
            <w:pPr>
              <w:jc w:val="center"/>
              <w:rPr>
                <w:color w:val="000000"/>
                <w:sz w:val="22"/>
                <w:szCs w:val="22"/>
              </w:rPr>
            </w:pPr>
            <w:r>
              <w:rPr>
                <w:color w:val="000000"/>
                <w:sz w:val="22"/>
                <w:szCs w:val="22"/>
              </w:rPr>
              <w:t xml:space="preserve">Jul 10 – </w:t>
            </w:r>
            <w:proofErr w:type="spellStart"/>
            <w:r>
              <w:rPr>
                <w:color w:val="000000"/>
                <w:sz w:val="22"/>
                <w:szCs w:val="22"/>
              </w:rPr>
              <w:t>Ago</w:t>
            </w:r>
            <w:proofErr w:type="spellEnd"/>
            <w:r>
              <w:rPr>
                <w:color w:val="000000"/>
                <w:sz w:val="22"/>
                <w:szCs w:val="22"/>
              </w:rPr>
              <w:t xml:space="preserve"> 13</w:t>
            </w:r>
          </w:p>
        </w:tc>
      </w:tr>
      <w:tr w:rsidR="00401069" w:rsidRPr="00CD63F1" w14:paraId="06207B71" w14:textId="77777777" w:rsidTr="003E3831">
        <w:trPr>
          <w:trHeight w:val="71"/>
        </w:trPr>
        <w:tc>
          <w:tcPr>
            <w:tcW w:w="1373" w:type="dxa"/>
          </w:tcPr>
          <w:p w14:paraId="58788D42" w14:textId="77777777" w:rsidR="00401069" w:rsidRPr="00512294" w:rsidRDefault="00141A24" w:rsidP="00584DD4">
            <w:pPr>
              <w:jc w:val="center"/>
              <w:rPr>
                <w:b/>
                <w:color w:val="000000"/>
                <w:sz w:val="22"/>
                <w:szCs w:val="22"/>
              </w:rPr>
            </w:pPr>
            <w:r>
              <w:rPr>
                <w:b/>
                <w:color w:val="000000"/>
                <w:sz w:val="22"/>
                <w:szCs w:val="22"/>
              </w:rPr>
              <w:t>146</w:t>
            </w:r>
          </w:p>
        </w:tc>
        <w:tc>
          <w:tcPr>
            <w:tcW w:w="1374" w:type="dxa"/>
          </w:tcPr>
          <w:p w14:paraId="23CFF9E4" w14:textId="77777777" w:rsidR="00401069" w:rsidRPr="00512294" w:rsidRDefault="00141A24" w:rsidP="00584DD4">
            <w:pPr>
              <w:jc w:val="center"/>
              <w:rPr>
                <w:b/>
                <w:color w:val="000000"/>
                <w:sz w:val="22"/>
                <w:szCs w:val="22"/>
              </w:rPr>
            </w:pPr>
            <w:r>
              <w:rPr>
                <w:b/>
                <w:color w:val="000000"/>
                <w:sz w:val="22"/>
                <w:szCs w:val="22"/>
              </w:rPr>
              <w:t>137</w:t>
            </w:r>
          </w:p>
        </w:tc>
        <w:tc>
          <w:tcPr>
            <w:tcW w:w="1374" w:type="dxa"/>
          </w:tcPr>
          <w:p w14:paraId="7CB25C4B" w14:textId="77777777" w:rsidR="00401069" w:rsidRPr="00512294" w:rsidRDefault="00141A24" w:rsidP="00584DD4">
            <w:pPr>
              <w:jc w:val="center"/>
              <w:rPr>
                <w:b/>
                <w:color w:val="000000"/>
                <w:sz w:val="22"/>
                <w:szCs w:val="22"/>
              </w:rPr>
            </w:pPr>
            <w:r>
              <w:rPr>
                <w:b/>
                <w:color w:val="000000"/>
                <w:sz w:val="22"/>
                <w:szCs w:val="22"/>
              </w:rPr>
              <w:t>232</w:t>
            </w:r>
          </w:p>
        </w:tc>
        <w:tc>
          <w:tcPr>
            <w:tcW w:w="1374" w:type="dxa"/>
          </w:tcPr>
          <w:p w14:paraId="618B997D" w14:textId="77777777" w:rsidR="00401069" w:rsidRPr="00512294" w:rsidRDefault="00141A24" w:rsidP="00584DD4">
            <w:pPr>
              <w:jc w:val="center"/>
              <w:rPr>
                <w:b/>
                <w:color w:val="000000"/>
                <w:sz w:val="22"/>
                <w:szCs w:val="22"/>
              </w:rPr>
            </w:pPr>
            <w:r>
              <w:rPr>
                <w:b/>
                <w:color w:val="000000"/>
                <w:sz w:val="22"/>
                <w:szCs w:val="22"/>
              </w:rPr>
              <w:t>58</w:t>
            </w:r>
          </w:p>
        </w:tc>
        <w:tc>
          <w:tcPr>
            <w:tcW w:w="1417" w:type="dxa"/>
          </w:tcPr>
          <w:p w14:paraId="438C2E25" w14:textId="77777777" w:rsidR="00401069" w:rsidRPr="00512294" w:rsidRDefault="00141A24" w:rsidP="00584DD4">
            <w:pPr>
              <w:jc w:val="center"/>
              <w:rPr>
                <w:b/>
                <w:color w:val="000000"/>
                <w:sz w:val="22"/>
                <w:szCs w:val="22"/>
              </w:rPr>
            </w:pPr>
            <w:r>
              <w:rPr>
                <w:b/>
                <w:color w:val="000000"/>
                <w:sz w:val="22"/>
                <w:szCs w:val="22"/>
              </w:rPr>
              <w:t>58</w:t>
            </w:r>
          </w:p>
        </w:tc>
        <w:tc>
          <w:tcPr>
            <w:tcW w:w="3321" w:type="dxa"/>
          </w:tcPr>
          <w:p w14:paraId="73D32432" w14:textId="77777777" w:rsidR="00401069" w:rsidRPr="00CD63F1" w:rsidRDefault="00401069" w:rsidP="00584DD4">
            <w:pPr>
              <w:jc w:val="center"/>
              <w:rPr>
                <w:color w:val="000000"/>
                <w:sz w:val="22"/>
                <w:szCs w:val="22"/>
              </w:rPr>
            </w:pPr>
            <w:r w:rsidRPr="00CD63F1">
              <w:rPr>
                <w:b/>
                <w:color w:val="000000"/>
                <w:sz w:val="22"/>
                <w:szCs w:val="22"/>
              </w:rPr>
              <w:t>Noche Adicional</w:t>
            </w:r>
          </w:p>
        </w:tc>
      </w:tr>
    </w:tbl>
    <w:p w14:paraId="272C5979" w14:textId="77777777" w:rsidR="00ED4F9A" w:rsidRPr="006A200E" w:rsidRDefault="00ED4F9A" w:rsidP="00D74DE3">
      <w:pPr>
        <w:pStyle w:val="Sinespaciado"/>
        <w:jc w:val="center"/>
        <w:rPr>
          <w:rFonts w:ascii="Times New Roman" w:hAnsi="Times New Roman" w:cs="Times New Roman"/>
          <w:b/>
          <w:sz w:val="24"/>
          <w:szCs w:val="24"/>
        </w:rPr>
      </w:pPr>
      <w:r w:rsidRPr="006A200E">
        <w:rPr>
          <w:rFonts w:ascii="Times New Roman" w:hAnsi="Times New Roman" w:cs="Times New Roman"/>
          <w:b/>
          <w:sz w:val="24"/>
          <w:szCs w:val="24"/>
        </w:rPr>
        <w:t xml:space="preserve">*** </w:t>
      </w:r>
      <w:r w:rsidR="006C6B3C">
        <w:rPr>
          <w:rFonts w:ascii="Times New Roman" w:hAnsi="Times New Roman" w:cs="Times New Roman"/>
          <w:b/>
          <w:sz w:val="24"/>
          <w:szCs w:val="24"/>
        </w:rPr>
        <w:t xml:space="preserve">Consultar </w:t>
      </w:r>
      <w:r w:rsidRPr="006A200E">
        <w:rPr>
          <w:rFonts w:ascii="Times New Roman" w:hAnsi="Times New Roman" w:cs="Times New Roman"/>
          <w:b/>
          <w:sz w:val="24"/>
          <w:szCs w:val="24"/>
        </w:rPr>
        <w:t xml:space="preserve">otros hoteles </w:t>
      </w:r>
      <w:r w:rsidR="000B538C">
        <w:rPr>
          <w:rFonts w:ascii="Times New Roman" w:hAnsi="Times New Roman" w:cs="Times New Roman"/>
          <w:b/>
          <w:sz w:val="24"/>
          <w:szCs w:val="24"/>
        </w:rPr>
        <w:t xml:space="preserve">disponibles </w:t>
      </w:r>
      <w:r w:rsidRPr="006A200E">
        <w:rPr>
          <w:rFonts w:ascii="Times New Roman" w:hAnsi="Times New Roman" w:cs="Times New Roman"/>
          <w:b/>
          <w:sz w:val="24"/>
          <w:szCs w:val="24"/>
        </w:rPr>
        <w:t>con tarifas promocionales***</w:t>
      </w:r>
    </w:p>
    <w:p w14:paraId="6B712C01" w14:textId="77777777" w:rsidR="00ED4F9A" w:rsidRDefault="00ED4F9A" w:rsidP="00ED4F9A">
      <w:pPr>
        <w:pStyle w:val="Sinespaciado"/>
        <w:jc w:val="both"/>
        <w:rPr>
          <w:rFonts w:ascii="Times New Roman" w:hAnsi="Times New Roman" w:cs="Times New Roman"/>
          <w:b/>
        </w:rPr>
      </w:pPr>
    </w:p>
    <w:p w14:paraId="6FB21347" w14:textId="77777777" w:rsidR="000B1501" w:rsidRDefault="000B1501" w:rsidP="00ED4F9A">
      <w:pPr>
        <w:pStyle w:val="Sinespaciado"/>
        <w:jc w:val="both"/>
        <w:rPr>
          <w:rFonts w:ascii="Times New Roman" w:hAnsi="Times New Roman" w:cs="Times New Roman"/>
          <w:b/>
        </w:rPr>
      </w:pPr>
    </w:p>
    <w:p w14:paraId="1D9A80CF" w14:textId="77777777" w:rsidR="00ED4F9A" w:rsidRPr="00780093" w:rsidRDefault="000E3F5F" w:rsidP="00ED4F9A">
      <w:pPr>
        <w:pStyle w:val="Sinespaciado"/>
        <w:jc w:val="both"/>
        <w:rPr>
          <w:rFonts w:ascii="Times New Roman" w:hAnsi="Times New Roman" w:cs="Times New Roman"/>
          <w:b/>
        </w:rPr>
      </w:pPr>
      <w:r>
        <w:rPr>
          <w:rFonts w:ascii="Times New Roman" w:hAnsi="Times New Roman" w:cs="Times New Roman"/>
          <w:b/>
        </w:rPr>
        <w:t xml:space="preserve">LOS </w:t>
      </w:r>
      <w:r w:rsidR="00ED4F9A" w:rsidRPr="00780093">
        <w:rPr>
          <w:rFonts w:ascii="Times New Roman" w:hAnsi="Times New Roman" w:cs="Times New Roman"/>
          <w:b/>
        </w:rPr>
        <w:t>PRECIOS INCLUYEN:</w:t>
      </w:r>
    </w:p>
    <w:p w14:paraId="4B4C3BF9" w14:textId="77777777" w:rsidR="00ED4F9A" w:rsidRPr="00780093" w:rsidRDefault="00ED4F9A" w:rsidP="00ED4F9A">
      <w:pPr>
        <w:pStyle w:val="Sinespaciado"/>
        <w:numPr>
          <w:ilvl w:val="0"/>
          <w:numId w:val="1"/>
        </w:numPr>
        <w:jc w:val="both"/>
        <w:rPr>
          <w:rFonts w:ascii="Times New Roman" w:hAnsi="Times New Roman" w:cs="Times New Roman"/>
        </w:rPr>
      </w:pPr>
      <w:r>
        <w:rPr>
          <w:rFonts w:ascii="Times New Roman" w:hAnsi="Times New Roman" w:cs="Times New Roman"/>
        </w:rPr>
        <w:t>4 noches de Alojamiento en Cancún</w:t>
      </w:r>
    </w:p>
    <w:p w14:paraId="46A590D4" w14:textId="77777777" w:rsidR="00ED4F9A" w:rsidRDefault="00ED4F9A" w:rsidP="00ED4F9A">
      <w:pPr>
        <w:pStyle w:val="Sinespaciado"/>
        <w:numPr>
          <w:ilvl w:val="0"/>
          <w:numId w:val="1"/>
        </w:numPr>
        <w:jc w:val="both"/>
        <w:rPr>
          <w:rFonts w:ascii="Times New Roman" w:hAnsi="Times New Roman" w:cs="Times New Roman"/>
        </w:rPr>
      </w:pPr>
      <w:r>
        <w:rPr>
          <w:rFonts w:ascii="Times New Roman" w:hAnsi="Times New Roman" w:cs="Times New Roman"/>
        </w:rPr>
        <w:t>Plan Todo Incluido</w:t>
      </w:r>
    </w:p>
    <w:p w14:paraId="58B1F8E5" w14:textId="77777777" w:rsidR="00976344" w:rsidRDefault="00670FB4" w:rsidP="00976344">
      <w:pPr>
        <w:pStyle w:val="Sinespaciado"/>
        <w:numPr>
          <w:ilvl w:val="0"/>
          <w:numId w:val="1"/>
        </w:numPr>
        <w:jc w:val="both"/>
        <w:rPr>
          <w:rFonts w:ascii="Times New Roman" w:hAnsi="Times New Roman" w:cs="Times New Roman"/>
        </w:rPr>
      </w:pPr>
      <w:r w:rsidRPr="00670FB4">
        <w:rPr>
          <w:rFonts w:ascii="Times New Roman" w:hAnsi="Times New Roman" w:cs="Times New Roman"/>
        </w:rPr>
        <w:t xml:space="preserve">Visita y entrada a Chichén Itzá </w:t>
      </w:r>
      <w:r w:rsidR="00976344">
        <w:rPr>
          <w:rFonts w:ascii="Times New Roman" w:hAnsi="Times New Roman" w:cs="Times New Roman"/>
        </w:rPr>
        <w:t xml:space="preserve">con </w:t>
      </w:r>
      <w:r w:rsidR="00976344" w:rsidRPr="00670FB4">
        <w:rPr>
          <w:rFonts w:ascii="Times New Roman" w:hAnsi="Times New Roman" w:cs="Times New Roman"/>
        </w:rPr>
        <w:t>Almuerzo (sin bebidas)</w:t>
      </w:r>
    </w:p>
    <w:p w14:paraId="3EA647E7" w14:textId="77777777" w:rsidR="00ED4F9A" w:rsidRPr="00670FB4" w:rsidRDefault="00ED4F9A" w:rsidP="00ED4F9A">
      <w:pPr>
        <w:pStyle w:val="Sinespaciado"/>
        <w:numPr>
          <w:ilvl w:val="0"/>
          <w:numId w:val="1"/>
        </w:numPr>
        <w:jc w:val="both"/>
        <w:rPr>
          <w:rFonts w:ascii="Times New Roman" w:hAnsi="Times New Roman" w:cs="Times New Roman"/>
        </w:rPr>
      </w:pPr>
      <w:r w:rsidRPr="00670FB4">
        <w:rPr>
          <w:rFonts w:ascii="Times New Roman" w:hAnsi="Times New Roman" w:cs="Times New Roman"/>
        </w:rPr>
        <w:t>Impuestos Hoteleros</w:t>
      </w:r>
    </w:p>
    <w:p w14:paraId="0C21332D" w14:textId="77777777" w:rsidR="00ED4F9A" w:rsidRPr="00780093" w:rsidRDefault="00ED4F9A" w:rsidP="00ED4F9A">
      <w:pPr>
        <w:pStyle w:val="Sinespaciado"/>
        <w:numPr>
          <w:ilvl w:val="0"/>
          <w:numId w:val="1"/>
        </w:numPr>
        <w:jc w:val="both"/>
        <w:rPr>
          <w:rFonts w:ascii="Times New Roman" w:hAnsi="Times New Roman" w:cs="Times New Roman"/>
        </w:rPr>
      </w:pPr>
      <w:r w:rsidRPr="00780093">
        <w:rPr>
          <w:rFonts w:ascii="Times New Roman" w:hAnsi="Times New Roman" w:cs="Times New Roman"/>
        </w:rPr>
        <w:lastRenderedPageBreak/>
        <w:t>Traslados Aeropuerto / Hotel / Aeropuerto</w:t>
      </w:r>
    </w:p>
    <w:p w14:paraId="70B4F90C" w14:textId="77777777" w:rsidR="00ED4F9A" w:rsidRDefault="00ED4F9A" w:rsidP="00ED4F9A">
      <w:pPr>
        <w:jc w:val="both"/>
        <w:rPr>
          <w:sz w:val="22"/>
          <w:szCs w:val="22"/>
          <w:lang w:val="es-MX"/>
        </w:rPr>
      </w:pPr>
    </w:p>
    <w:p w14:paraId="69C327EF" w14:textId="77777777" w:rsidR="00ED4F9A" w:rsidRPr="00CE21E7" w:rsidRDefault="00ED4F9A" w:rsidP="00ED4F9A">
      <w:pPr>
        <w:jc w:val="both"/>
        <w:rPr>
          <w:b/>
          <w:sz w:val="22"/>
          <w:szCs w:val="22"/>
          <w:lang w:val="es-MX"/>
        </w:rPr>
      </w:pPr>
      <w:r>
        <w:rPr>
          <w:b/>
          <w:sz w:val="22"/>
          <w:szCs w:val="22"/>
          <w:lang w:val="es-MX"/>
        </w:rPr>
        <w:t xml:space="preserve">PRECIOS </w:t>
      </w:r>
      <w:r w:rsidRPr="00CE21E7">
        <w:rPr>
          <w:b/>
          <w:sz w:val="22"/>
          <w:szCs w:val="22"/>
          <w:lang w:val="es-MX"/>
        </w:rPr>
        <w:t>NO INCLUYEN:</w:t>
      </w:r>
    </w:p>
    <w:p w14:paraId="7EDFEF49" w14:textId="77777777" w:rsidR="00ED4F9A" w:rsidRPr="006700FC" w:rsidRDefault="00ED4F9A" w:rsidP="00ED4F9A">
      <w:pPr>
        <w:pStyle w:val="Prrafodelista"/>
        <w:numPr>
          <w:ilvl w:val="0"/>
          <w:numId w:val="2"/>
        </w:numPr>
        <w:jc w:val="both"/>
        <w:rPr>
          <w:b/>
          <w:sz w:val="22"/>
          <w:szCs w:val="22"/>
          <w:lang w:val="es-MX"/>
        </w:rPr>
      </w:pPr>
      <w:r w:rsidRPr="006700FC">
        <w:rPr>
          <w:sz w:val="22"/>
          <w:szCs w:val="22"/>
          <w:lang w:val="es-MX"/>
        </w:rPr>
        <w:t>Tiquetes Aéreos</w:t>
      </w:r>
    </w:p>
    <w:p w14:paraId="6FEBC033" w14:textId="77777777" w:rsidR="00ED4F9A" w:rsidRPr="006700FC" w:rsidRDefault="00ED4F9A" w:rsidP="00ED4F9A">
      <w:pPr>
        <w:pStyle w:val="Prrafodelista"/>
        <w:numPr>
          <w:ilvl w:val="0"/>
          <w:numId w:val="2"/>
        </w:numPr>
        <w:jc w:val="both"/>
        <w:rPr>
          <w:b/>
          <w:sz w:val="22"/>
          <w:szCs w:val="22"/>
          <w:lang w:val="es-MX"/>
        </w:rPr>
      </w:pPr>
      <w:r w:rsidRPr="006700FC">
        <w:rPr>
          <w:sz w:val="22"/>
          <w:szCs w:val="22"/>
          <w:lang w:val="es-MX"/>
        </w:rPr>
        <w:t>Tasas Aeroportuarias</w:t>
      </w:r>
    </w:p>
    <w:p w14:paraId="423947F5" w14:textId="77777777" w:rsidR="00ED4F9A" w:rsidRPr="006700FC" w:rsidRDefault="00ED4F9A" w:rsidP="00ED4F9A">
      <w:pPr>
        <w:pStyle w:val="Prrafodelista"/>
        <w:numPr>
          <w:ilvl w:val="0"/>
          <w:numId w:val="2"/>
        </w:numPr>
        <w:jc w:val="both"/>
        <w:rPr>
          <w:b/>
          <w:sz w:val="22"/>
          <w:szCs w:val="22"/>
          <w:lang w:val="es-MX"/>
        </w:rPr>
      </w:pPr>
      <w:r w:rsidRPr="006700FC">
        <w:rPr>
          <w:sz w:val="22"/>
          <w:szCs w:val="22"/>
          <w:lang w:val="es-MX"/>
        </w:rPr>
        <w:t xml:space="preserve">Tarjeta de asistencia médica </w:t>
      </w:r>
    </w:p>
    <w:p w14:paraId="2A8A5D58" w14:textId="77777777" w:rsidR="00ED4F9A" w:rsidRPr="006700FC" w:rsidRDefault="00CA70CD" w:rsidP="00CA70CD">
      <w:pPr>
        <w:pStyle w:val="Prrafodelista"/>
        <w:numPr>
          <w:ilvl w:val="0"/>
          <w:numId w:val="2"/>
        </w:numPr>
        <w:jc w:val="both"/>
        <w:rPr>
          <w:sz w:val="22"/>
          <w:szCs w:val="22"/>
          <w:lang w:val="es-MX"/>
        </w:rPr>
      </w:pPr>
      <w:r>
        <w:rPr>
          <w:sz w:val="22"/>
          <w:szCs w:val="22"/>
          <w:lang w:val="es-MX"/>
        </w:rPr>
        <w:t xml:space="preserve">Propinas a maleteros, </w:t>
      </w:r>
      <w:r w:rsidRPr="00CA70CD">
        <w:rPr>
          <w:sz w:val="22"/>
          <w:szCs w:val="22"/>
          <w:lang w:val="es-MX"/>
        </w:rPr>
        <w:t xml:space="preserve">aeropuerto, </w:t>
      </w:r>
      <w:proofErr w:type="spellStart"/>
      <w:r w:rsidRPr="00CA70CD">
        <w:rPr>
          <w:sz w:val="22"/>
          <w:szCs w:val="22"/>
          <w:lang w:val="es-MX"/>
        </w:rPr>
        <w:t>bell</w:t>
      </w:r>
      <w:proofErr w:type="spellEnd"/>
      <w:r w:rsidRPr="00CA70CD">
        <w:rPr>
          <w:sz w:val="22"/>
          <w:szCs w:val="22"/>
          <w:lang w:val="es-MX"/>
        </w:rPr>
        <w:t xml:space="preserve"> </w:t>
      </w:r>
      <w:proofErr w:type="spellStart"/>
      <w:r w:rsidRPr="00CA70CD">
        <w:rPr>
          <w:sz w:val="22"/>
          <w:szCs w:val="22"/>
          <w:lang w:val="es-MX"/>
        </w:rPr>
        <w:t>boys</w:t>
      </w:r>
      <w:proofErr w:type="spellEnd"/>
      <w:r w:rsidRPr="00CA70CD">
        <w:rPr>
          <w:sz w:val="22"/>
          <w:szCs w:val="22"/>
          <w:lang w:val="es-MX"/>
        </w:rPr>
        <w:t xml:space="preserve"> hotel, camaristas, meseros, chófer y/o guía.</w:t>
      </w:r>
    </w:p>
    <w:p w14:paraId="192BBC8F" w14:textId="77777777" w:rsidR="00346167" w:rsidRDefault="00ED4F9A" w:rsidP="00ED4F9A">
      <w:pPr>
        <w:pStyle w:val="Prrafodelista"/>
        <w:numPr>
          <w:ilvl w:val="0"/>
          <w:numId w:val="2"/>
        </w:numPr>
        <w:jc w:val="both"/>
        <w:rPr>
          <w:sz w:val="22"/>
          <w:szCs w:val="22"/>
          <w:lang w:val="es-MX"/>
        </w:rPr>
      </w:pPr>
      <w:r w:rsidRPr="006700FC">
        <w:rPr>
          <w:sz w:val="22"/>
          <w:szCs w:val="22"/>
          <w:lang w:val="es-MX"/>
        </w:rPr>
        <w:t xml:space="preserve">Gastos personales, teléfono, lavandería, </w:t>
      </w:r>
      <w:proofErr w:type="spellStart"/>
      <w:r w:rsidRPr="006700FC">
        <w:rPr>
          <w:sz w:val="22"/>
          <w:szCs w:val="22"/>
          <w:lang w:val="es-MX"/>
        </w:rPr>
        <w:t>room</w:t>
      </w:r>
      <w:proofErr w:type="spellEnd"/>
      <w:r w:rsidRPr="006700FC">
        <w:rPr>
          <w:sz w:val="22"/>
          <w:szCs w:val="22"/>
          <w:lang w:val="es-MX"/>
        </w:rPr>
        <w:t xml:space="preserve"> </w:t>
      </w:r>
      <w:proofErr w:type="spellStart"/>
      <w:r w:rsidRPr="006700FC">
        <w:rPr>
          <w:sz w:val="22"/>
          <w:szCs w:val="22"/>
          <w:lang w:val="es-MX"/>
        </w:rPr>
        <w:t>service</w:t>
      </w:r>
      <w:proofErr w:type="spellEnd"/>
      <w:r w:rsidRPr="006700FC">
        <w:rPr>
          <w:sz w:val="22"/>
          <w:szCs w:val="22"/>
          <w:lang w:val="es-MX"/>
        </w:rPr>
        <w:t xml:space="preserve">, </w:t>
      </w:r>
    </w:p>
    <w:p w14:paraId="3DED6748" w14:textId="77777777" w:rsidR="00ED4F9A" w:rsidRPr="006700FC" w:rsidRDefault="00ED4F9A" w:rsidP="00ED4F9A">
      <w:pPr>
        <w:pStyle w:val="Prrafodelista"/>
        <w:numPr>
          <w:ilvl w:val="0"/>
          <w:numId w:val="2"/>
        </w:numPr>
        <w:jc w:val="both"/>
        <w:rPr>
          <w:sz w:val="22"/>
          <w:szCs w:val="22"/>
          <w:lang w:val="es-MX"/>
        </w:rPr>
      </w:pPr>
      <w:r w:rsidRPr="006700FC">
        <w:rPr>
          <w:sz w:val="22"/>
          <w:szCs w:val="22"/>
          <w:lang w:val="es-MX"/>
        </w:rPr>
        <w:t>alimentos no incluidos</w:t>
      </w:r>
    </w:p>
    <w:p w14:paraId="57A00AE0" w14:textId="77777777" w:rsidR="00ED4F9A" w:rsidRPr="006700FC" w:rsidRDefault="00CA70CD" w:rsidP="00ED4F9A">
      <w:pPr>
        <w:pStyle w:val="Prrafodelista"/>
        <w:numPr>
          <w:ilvl w:val="0"/>
          <w:numId w:val="2"/>
        </w:numPr>
        <w:jc w:val="both"/>
        <w:rPr>
          <w:b/>
          <w:sz w:val="22"/>
          <w:szCs w:val="22"/>
          <w:lang w:val="es-MX"/>
        </w:rPr>
      </w:pPr>
      <w:r>
        <w:rPr>
          <w:sz w:val="22"/>
          <w:szCs w:val="22"/>
          <w:lang w:val="es-MX"/>
        </w:rPr>
        <w:t>3</w:t>
      </w:r>
      <w:r w:rsidR="00ED4F9A" w:rsidRPr="006700FC">
        <w:rPr>
          <w:sz w:val="22"/>
          <w:szCs w:val="22"/>
          <w:lang w:val="es-MX"/>
        </w:rPr>
        <w:t xml:space="preserve">% </w:t>
      </w:r>
      <w:proofErr w:type="spellStart"/>
      <w:r w:rsidR="00ED4F9A" w:rsidRPr="006700FC">
        <w:rPr>
          <w:sz w:val="22"/>
          <w:szCs w:val="22"/>
          <w:lang w:val="es-MX"/>
        </w:rPr>
        <w:t>Fee</w:t>
      </w:r>
      <w:proofErr w:type="spellEnd"/>
      <w:r w:rsidR="00ED4F9A" w:rsidRPr="006700FC">
        <w:rPr>
          <w:sz w:val="22"/>
          <w:szCs w:val="22"/>
          <w:lang w:val="es-MX"/>
        </w:rPr>
        <w:t xml:space="preserve"> Bancario</w:t>
      </w:r>
    </w:p>
    <w:p w14:paraId="31CE056C" w14:textId="77777777" w:rsidR="00ED4F9A" w:rsidRDefault="00ED4F9A" w:rsidP="00ED4F9A">
      <w:pPr>
        <w:jc w:val="both"/>
        <w:rPr>
          <w:b/>
          <w:color w:val="000000"/>
          <w:sz w:val="22"/>
          <w:szCs w:val="22"/>
        </w:rPr>
      </w:pPr>
    </w:p>
    <w:p w14:paraId="47B2D61A" w14:textId="77777777" w:rsidR="00A17FCC" w:rsidRDefault="00A17FCC" w:rsidP="00ED4F9A">
      <w:pPr>
        <w:jc w:val="both"/>
        <w:rPr>
          <w:b/>
          <w:color w:val="000000"/>
          <w:sz w:val="22"/>
          <w:szCs w:val="22"/>
        </w:rPr>
      </w:pPr>
    </w:p>
    <w:p w14:paraId="32CC836E" w14:textId="77777777" w:rsidR="00ED4F9A" w:rsidRPr="00DE3EB8" w:rsidRDefault="00ED4F9A" w:rsidP="00ED4F9A">
      <w:pPr>
        <w:jc w:val="both"/>
        <w:rPr>
          <w:b/>
          <w:sz w:val="22"/>
          <w:szCs w:val="22"/>
        </w:rPr>
      </w:pPr>
      <w:r w:rsidRPr="00DE3EB8">
        <w:rPr>
          <w:b/>
          <w:sz w:val="22"/>
          <w:szCs w:val="22"/>
        </w:rPr>
        <w:t>NOTA</w:t>
      </w:r>
      <w:r>
        <w:rPr>
          <w:b/>
          <w:sz w:val="22"/>
          <w:szCs w:val="22"/>
        </w:rPr>
        <w:t>S</w:t>
      </w:r>
      <w:r w:rsidRPr="00DE3EB8">
        <w:rPr>
          <w:b/>
          <w:sz w:val="22"/>
          <w:szCs w:val="22"/>
        </w:rPr>
        <w:t>:</w:t>
      </w:r>
    </w:p>
    <w:p w14:paraId="6ADAE096" w14:textId="77777777" w:rsidR="00ED4F9A" w:rsidRDefault="00ED4F9A" w:rsidP="00ED4F9A">
      <w:pPr>
        <w:pStyle w:val="Sinespaciado"/>
        <w:numPr>
          <w:ilvl w:val="0"/>
          <w:numId w:val="3"/>
        </w:numPr>
        <w:jc w:val="both"/>
        <w:rPr>
          <w:rFonts w:ascii="Times New Roman" w:hAnsi="Times New Roman" w:cs="Times New Roman"/>
        </w:rPr>
      </w:pPr>
      <w:r>
        <w:rPr>
          <w:rFonts w:ascii="Times New Roman" w:hAnsi="Times New Roman" w:cs="Times New Roman"/>
        </w:rPr>
        <w:t>Chichén Itzá</w:t>
      </w:r>
      <w:r w:rsidRPr="00AB0A51">
        <w:rPr>
          <w:rFonts w:ascii="Times New Roman" w:hAnsi="Times New Roman" w:cs="Times New Roman"/>
        </w:rPr>
        <w:t xml:space="preserve">: No opera </w:t>
      </w:r>
      <w:r>
        <w:rPr>
          <w:rFonts w:ascii="Times New Roman" w:hAnsi="Times New Roman" w:cs="Times New Roman"/>
        </w:rPr>
        <w:t>Marzo 21</w:t>
      </w:r>
    </w:p>
    <w:p w14:paraId="69E6BB39" w14:textId="77777777" w:rsidR="00ED4F9A" w:rsidRDefault="00ED4F9A" w:rsidP="00ED4F9A">
      <w:pPr>
        <w:tabs>
          <w:tab w:val="left" w:pos="1255"/>
          <w:tab w:val="left" w:pos="2455"/>
          <w:tab w:val="left" w:pos="3655"/>
        </w:tabs>
        <w:jc w:val="both"/>
        <w:rPr>
          <w:b/>
          <w:sz w:val="22"/>
          <w:szCs w:val="22"/>
          <w:lang w:val="es-MX"/>
        </w:rPr>
      </w:pPr>
    </w:p>
    <w:p w14:paraId="53A966BA" w14:textId="77777777" w:rsidR="00ED4F9A" w:rsidRPr="00CD63F1" w:rsidRDefault="00ED4F9A" w:rsidP="00ED4F9A">
      <w:pPr>
        <w:tabs>
          <w:tab w:val="left" w:pos="1255"/>
          <w:tab w:val="left" w:pos="2455"/>
          <w:tab w:val="left" w:pos="3655"/>
        </w:tabs>
        <w:jc w:val="both"/>
        <w:rPr>
          <w:b/>
          <w:sz w:val="22"/>
          <w:szCs w:val="22"/>
          <w:lang w:val="es-MX"/>
        </w:rPr>
      </w:pPr>
    </w:p>
    <w:tbl>
      <w:tblPr>
        <w:tblStyle w:val="Tablaconcuadrcula"/>
        <w:tblW w:w="0" w:type="auto"/>
        <w:jc w:val="center"/>
        <w:tblLook w:val="04A0" w:firstRow="1" w:lastRow="0" w:firstColumn="1" w:lastColumn="0" w:noHBand="0" w:noVBand="1"/>
      </w:tblPr>
      <w:tblGrid>
        <w:gridCol w:w="9496"/>
      </w:tblGrid>
      <w:tr w:rsidR="00ED4F9A" w:rsidRPr="00CD63F1" w14:paraId="7A75713D" w14:textId="77777777" w:rsidTr="00584DD4">
        <w:trPr>
          <w:jc w:val="center"/>
        </w:trPr>
        <w:tc>
          <w:tcPr>
            <w:tcW w:w="9496" w:type="dxa"/>
          </w:tcPr>
          <w:p w14:paraId="24D6D26D" w14:textId="77777777" w:rsidR="00ED4F9A" w:rsidRPr="00CD63F1" w:rsidRDefault="00BA00AE" w:rsidP="00584DD4">
            <w:pPr>
              <w:pStyle w:val="Sinespaciado"/>
              <w:jc w:val="center"/>
              <w:rPr>
                <w:rFonts w:ascii="Times New Roman" w:hAnsi="Times New Roman" w:cs="Times New Roman"/>
                <w:b/>
              </w:rPr>
            </w:pPr>
            <w:r>
              <w:rPr>
                <w:rFonts w:ascii="Times New Roman" w:hAnsi="Times New Roman" w:cs="Times New Roman"/>
                <w:b/>
              </w:rPr>
              <w:t>VISITAS OPCIONALES EN CANCÚ</w:t>
            </w:r>
            <w:r w:rsidR="00ED4F9A" w:rsidRPr="00CD63F1">
              <w:rPr>
                <w:rFonts w:ascii="Times New Roman" w:hAnsi="Times New Roman" w:cs="Times New Roman"/>
                <w:b/>
              </w:rPr>
              <w:t xml:space="preserve">N </w:t>
            </w:r>
          </w:p>
          <w:p w14:paraId="605365CE" w14:textId="77777777" w:rsidR="00ED4F9A" w:rsidRPr="00CD63F1" w:rsidRDefault="00ED4F9A" w:rsidP="00584DD4">
            <w:pPr>
              <w:pStyle w:val="Sinespaciado"/>
              <w:jc w:val="center"/>
              <w:rPr>
                <w:rFonts w:ascii="Times New Roman" w:hAnsi="Times New Roman" w:cs="Times New Roman"/>
                <w:b/>
              </w:rPr>
            </w:pPr>
            <w:r w:rsidRPr="00CD63F1">
              <w:rPr>
                <w:rFonts w:ascii="Times New Roman" w:hAnsi="Times New Roman" w:cs="Times New Roman"/>
                <w:b/>
              </w:rPr>
              <w:t>TARIFA</w:t>
            </w:r>
            <w:r w:rsidR="00932D1A">
              <w:rPr>
                <w:rFonts w:ascii="Times New Roman" w:hAnsi="Times New Roman" w:cs="Times New Roman"/>
                <w:b/>
              </w:rPr>
              <w:t>S</w:t>
            </w:r>
            <w:r w:rsidRPr="00CD63F1">
              <w:rPr>
                <w:rFonts w:ascii="Times New Roman" w:hAnsi="Times New Roman" w:cs="Times New Roman"/>
                <w:b/>
              </w:rPr>
              <w:t xml:space="preserve"> POR PERSONA</w:t>
            </w:r>
          </w:p>
        </w:tc>
      </w:tr>
      <w:tr w:rsidR="00ED4F9A" w:rsidRPr="00CD63F1" w14:paraId="65E405BC" w14:textId="77777777" w:rsidTr="00584DD4">
        <w:trPr>
          <w:jc w:val="center"/>
        </w:trPr>
        <w:tc>
          <w:tcPr>
            <w:tcW w:w="9496" w:type="dxa"/>
          </w:tcPr>
          <w:p w14:paraId="06863676" w14:textId="77777777" w:rsidR="00ED4F9A" w:rsidRPr="00CD63F1" w:rsidRDefault="00ED4F9A" w:rsidP="00932D1A">
            <w:pPr>
              <w:pStyle w:val="Sinespaciado"/>
              <w:jc w:val="both"/>
              <w:rPr>
                <w:rFonts w:ascii="Times New Roman" w:hAnsi="Times New Roman" w:cs="Times New Roman"/>
                <w:b/>
              </w:rPr>
            </w:pPr>
            <w:r>
              <w:rPr>
                <w:rFonts w:ascii="Times New Roman" w:hAnsi="Times New Roman" w:cs="Times New Roman"/>
                <w:b/>
              </w:rPr>
              <w:t xml:space="preserve">CHICHÉN  </w:t>
            </w:r>
            <w:r w:rsidRPr="00CD63F1">
              <w:rPr>
                <w:rFonts w:ascii="Times New Roman" w:hAnsi="Times New Roman" w:cs="Times New Roman"/>
                <w:b/>
              </w:rPr>
              <w:t xml:space="preserve">ITZÁ </w:t>
            </w:r>
            <w:r>
              <w:rPr>
                <w:rFonts w:ascii="Times New Roman" w:hAnsi="Times New Roman" w:cs="Times New Roman"/>
                <w:b/>
              </w:rPr>
              <w:t xml:space="preserve">                                                    </w:t>
            </w:r>
            <w:r w:rsidRPr="00CD63F1">
              <w:rPr>
                <w:rFonts w:ascii="Times New Roman" w:hAnsi="Times New Roman" w:cs="Times New Roman"/>
                <w:b/>
              </w:rPr>
              <w:t xml:space="preserve">Adulto: USD </w:t>
            </w:r>
            <w:r w:rsidR="00932D1A">
              <w:rPr>
                <w:rFonts w:ascii="Times New Roman" w:hAnsi="Times New Roman" w:cs="Times New Roman"/>
                <w:b/>
              </w:rPr>
              <w:t>128</w:t>
            </w:r>
            <w:r>
              <w:rPr>
                <w:rFonts w:ascii="Times New Roman" w:hAnsi="Times New Roman" w:cs="Times New Roman"/>
                <w:b/>
              </w:rPr>
              <w:t xml:space="preserve"> </w:t>
            </w:r>
            <w:r w:rsidRPr="00CD63F1">
              <w:rPr>
                <w:rFonts w:ascii="Times New Roman" w:hAnsi="Times New Roman" w:cs="Times New Roman"/>
                <w:b/>
              </w:rPr>
              <w:t xml:space="preserve">/ Menor </w:t>
            </w:r>
            <w:r w:rsidR="00932D1A">
              <w:rPr>
                <w:rFonts w:ascii="Times New Roman" w:hAnsi="Times New Roman" w:cs="Times New Roman"/>
                <w:b/>
              </w:rPr>
              <w:t>3-11</w:t>
            </w:r>
            <w:r w:rsidRPr="00CD63F1">
              <w:rPr>
                <w:rFonts w:ascii="Times New Roman" w:hAnsi="Times New Roman" w:cs="Times New Roman"/>
                <w:b/>
              </w:rPr>
              <w:t xml:space="preserve"> años: USD </w:t>
            </w:r>
            <w:r w:rsidR="00932D1A">
              <w:rPr>
                <w:rFonts w:ascii="Times New Roman" w:hAnsi="Times New Roman" w:cs="Times New Roman"/>
                <w:b/>
              </w:rPr>
              <w:t>88</w:t>
            </w:r>
          </w:p>
        </w:tc>
      </w:tr>
      <w:tr w:rsidR="00ED4F9A" w:rsidRPr="00CD63F1" w14:paraId="278F9219" w14:textId="77777777" w:rsidTr="00584DD4">
        <w:trPr>
          <w:jc w:val="center"/>
        </w:trPr>
        <w:tc>
          <w:tcPr>
            <w:tcW w:w="9496" w:type="dxa"/>
          </w:tcPr>
          <w:p w14:paraId="77BCF853" w14:textId="77777777" w:rsidR="00ED4F9A" w:rsidRPr="00CD63F1" w:rsidRDefault="007B0F25" w:rsidP="00584DD4">
            <w:pPr>
              <w:pStyle w:val="Sinespaciado"/>
              <w:jc w:val="both"/>
              <w:rPr>
                <w:rFonts w:ascii="Times New Roman" w:hAnsi="Times New Roman" w:cs="Times New Roman"/>
              </w:rPr>
            </w:pPr>
            <w:r w:rsidRPr="007B0F25">
              <w:rPr>
                <w:rFonts w:ascii="Times New Roman" w:hAnsi="Times New Roman" w:cs="Times New Roman"/>
              </w:rPr>
              <w:t>Este maravilloso y sorprendente conjunto arquitectónico está enclavado en plena jungla de Yucatán. La construcción de sus edificios principales no comenzó sino hasta el año 600 A.C. El edificio principal es conocido como Templo de Kukulcán, cuenta con 23 m. de altura y se construyó sobre templos anteriores. El Templo de los Guerreros es un impresionante conjunto de terrazas, columnas, pilares y patios. El Juego de Pelota, donde los antiguos Mayas practicaban éste popular juego mide 83 m. de largo.</w:t>
            </w:r>
          </w:p>
        </w:tc>
      </w:tr>
      <w:tr w:rsidR="00ED4F9A" w:rsidRPr="00CD63F1" w14:paraId="5FDB70FA" w14:textId="77777777" w:rsidTr="00584DD4">
        <w:trPr>
          <w:jc w:val="center"/>
        </w:trPr>
        <w:tc>
          <w:tcPr>
            <w:tcW w:w="9496" w:type="dxa"/>
          </w:tcPr>
          <w:p w14:paraId="49E48BFE" w14:textId="77777777" w:rsidR="00ED4F9A" w:rsidRPr="00CD63F1" w:rsidRDefault="00ED4F9A" w:rsidP="00584DD4">
            <w:pPr>
              <w:pStyle w:val="Sinespaciado"/>
              <w:jc w:val="both"/>
              <w:rPr>
                <w:rFonts w:ascii="Times New Roman" w:hAnsi="Times New Roman" w:cs="Times New Roman"/>
              </w:rPr>
            </w:pPr>
            <w:r w:rsidRPr="002F05C7">
              <w:rPr>
                <w:rFonts w:ascii="Times New Roman" w:hAnsi="Times New Roman" w:cs="Times New Roman"/>
                <w:b/>
              </w:rPr>
              <w:t>INCLUYE</w:t>
            </w:r>
            <w:r w:rsidRPr="002F05C7">
              <w:rPr>
                <w:rFonts w:ascii="Times New Roman" w:hAnsi="Times New Roman" w:cs="Times New Roman"/>
              </w:rPr>
              <w:t xml:space="preserve">: </w:t>
            </w:r>
            <w:r w:rsidR="007B0F25" w:rsidRPr="007B0F25">
              <w:rPr>
                <w:rFonts w:ascii="Times New Roman" w:hAnsi="Times New Roman" w:cs="Times New Roman"/>
              </w:rPr>
              <w:t>Transportación, guía, entradas, almuerzo típico y visita a un cenote con tiempo libre para nadar.</w:t>
            </w:r>
          </w:p>
        </w:tc>
      </w:tr>
      <w:tr w:rsidR="00ED4F9A" w:rsidRPr="00CD63F1" w14:paraId="4E38EC2A" w14:textId="77777777" w:rsidTr="00584DD4">
        <w:trPr>
          <w:jc w:val="center"/>
        </w:trPr>
        <w:tc>
          <w:tcPr>
            <w:tcW w:w="9496" w:type="dxa"/>
          </w:tcPr>
          <w:p w14:paraId="008A21A2" w14:textId="77777777" w:rsidR="00ED4F9A" w:rsidRPr="00CD63F1" w:rsidRDefault="00ED4F9A" w:rsidP="00584DD4">
            <w:pPr>
              <w:pStyle w:val="Sinespaciado"/>
              <w:jc w:val="both"/>
              <w:rPr>
                <w:rFonts w:ascii="Times New Roman" w:hAnsi="Times New Roman" w:cs="Times New Roman"/>
              </w:rPr>
            </w:pPr>
            <w:r w:rsidRPr="002F05C7">
              <w:rPr>
                <w:rFonts w:ascii="Times New Roman" w:hAnsi="Times New Roman" w:cs="Times New Roman"/>
                <w:b/>
              </w:rPr>
              <w:t>OPERACIÓN</w:t>
            </w:r>
            <w:r>
              <w:rPr>
                <w:rFonts w:ascii="Times New Roman" w:hAnsi="Times New Roman" w:cs="Times New Roman"/>
              </w:rPr>
              <w:t xml:space="preserve">: </w:t>
            </w:r>
            <w:r w:rsidR="00DA24EE" w:rsidRPr="00DA24EE">
              <w:rPr>
                <w:rFonts w:ascii="Times New Roman" w:hAnsi="Times New Roman" w:cs="Times New Roman"/>
              </w:rPr>
              <w:t xml:space="preserve">Diario de 8:00 a 19:00 </w:t>
            </w:r>
            <w:proofErr w:type="spellStart"/>
            <w:r w:rsidR="00DA24EE" w:rsidRPr="00DA24EE">
              <w:rPr>
                <w:rFonts w:ascii="Times New Roman" w:hAnsi="Times New Roman" w:cs="Times New Roman"/>
              </w:rPr>
              <w:t>hrs</w:t>
            </w:r>
            <w:proofErr w:type="spellEnd"/>
          </w:p>
        </w:tc>
      </w:tr>
      <w:tr w:rsidR="00ED4F9A" w:rsidRPr="00CD63F1" w14:paraId="4BD82B95" w14:textId="77777777" w:rsidTr="00584DD4">
        <w:trPr>
          <w:jc w:val="center"/>
        </w:trPr>
        <w:tc>
          <w:tcPr>
            <w:tcW w:w="9496" w:type="dxa"/>
          </w:tcPr>
          <w:p w14:paraId="78C8D674" w14:textId="77777777" w:rsidR="00ED4F9A" w:rsidRPr="00CD63F1" w:rsidRDefault="00ED4F9A" w:rsidP="00584DD4">
            <w:pPr>
              <w:pStyle w:val="Sinespaciado"/>
              <w:jc w:val="both"/>
              <w:rPr>
                <w:rFonts w:ascii="Times New Roman" w:hAnsi="Times New Roman" w:cs="Times New Roman"/>
              </w:rPr>
            </w:pPr>
            <w:r w:rsidRPr="002F05C7">
              <w:rPr>
                <w:rFonts w:ascii="Times New Roman" w:hAnsi="Times New Roman" w:cs="Times New Roman"/>
                <w:b/>
              </w:rPr>
              <w:t>IMPORTANTE</w:t>
            </w:r>
            <w:r w:rsidRPr="002F05C7">
              <w:rPr>
                <w:rFonts w:ascii="Times New Roman" w:hAnsi="Times New Roman" w:cs="Times New Roman"/>
              </w:rPr>
              <w:t xml:space="preserve">: </w:t>
            </w:r>
            <w:r w:rsidRPr="000644B3">
              <w:rPr>
                <w:rFonts w:ascii="Times New Roman" w:hAnsi="Times New Roman" w:cs="Times New Roman"/>
              </w:rPr>
              <w:t>No incluye bebidas.</w:t>
            </w:r>
          </w:p>
        </w:tc>
      </w:tr>
      <w:tr w:rsidR="00ED4F9A" w:rsidRPr="00CD63F1" w14:paraId="6953D56F" w14:textId="77777777" w:rsidTr="00584DD4">
        <w:trPr>
          <w:jc w:val="center"/>
        </w:trPr>
        <w:tc>
          <w:tcPr>
            <w:tcW w:w="9496" w:type="dxa"/>
            <w:shd w:val="clear" w:color="auto" w:fill="D9D9D9" w:themeFill="background1" w:themeFillShade="D9"/>
          </w:tcPr>
          <w:p w14:paraId="3F0CCE51" w14:textId="77777777" w:rsidR="00ED4F9A" w:rsidRPr="00CD63F1" w:rsidRDefault="00ED4F9A" w:rsidP="00584DD4">
            <w:pPr>
              <w:pStyle w:val="Sinespaciado"/>
              <w:jc w:val="both"/>
              <w:rPr>
                <w:rFonts w:ascii="Times New Roman" w:hAnsi="Times New Roman" w:cs="Times New Roman"/>
              </w:rPr>
            </w:pPr>
          </w:p>
        </w:tc>
      </w:tr>
      <w:tr w:rsidR="00ED4F9A" w:rsidRPr="00CD63F1" w14:paraId="5D54A018" w14:textId="77777777" w:rsidTr="00584DD4">
        <w:trPr>
          <w:jc w:val="center"/>
        </w:trPr>
        <w:tc>
          <w:tcPr>
            <w:tcW w:w="9496" w:type="dxa"/>
          </w:tcPr>
          <w:p w14:paraId="503005A0" w14:textId="77777777" w:rsidR="00ED4F9A" w:rsidRPr="00CD63F1" w:rsidRDefault="00ED4F9A" w:rsidP="00C076A8">
            <w:pPr>
              <w:pStyle w:val="Sinespaciado"/>
              <w:jc w:val="both"/>
              <w:rPr>
                <w:rFonts w:ascii="Times New Roman" w:hAnsi="Times New Roman" w:cs="Times New Roman"/>
                <w:b/>
              </w:rPr>
            </w:pPr>
            <w:r w:rsidRPr="008C3EE6">
              <w:rPr>
                <w:rFonts w:ascii="Times New Roman" w:hAnsi="Times New Roman" w:cs="Times New Roman"/>
                <w:b/>
              </w:rPr>
              <w:t xml:space="preserve">TULUM &amp; XEL-HA </w:t>
            </w:r>
            <w:r w:rsidR="00C076A8">
              <w:rPr>
                <w:rFonts w:ascii="Times New Roman" w:hAnsi="Times New Roman" w:cs="Times New Roman"/>
                <w:b/>
              </w:rPr>
              <w:t>Todo incluido</w:t>
            </w:r>
            <w:r w:rsidRPr="008C3EE6">
              <w:rPr>
                <w:rFonts w:ascii="Times New Roman" w:hAnsi="Times New Roman" w:cs="Times New Roman"/>
                <w:b/>
              </w:rPr>
              <w:t xml:space="preserve"> </w:t>
            </w:r>
            <w:r>
              <w:rPr>
                <w:rFonts w:ascii="Times New Roman" w:hAnsi="Times New Roman" w:cs="Times New Roman"/>
                <w:b/>
              </w:rPr>
              <w:t xml:space="preserve">                    </w:t>
            </w:r>
            <w:r w:rsidR="00C076A8">
              <w:rPr>
                <w:rFonts w:ascii="Times New Roman" w:hAnsi="Times New Roman" w:cs="Times New Roman"/>
                <w:b/>
              </w:rPr>
              <w:t>Adulto: USD 168</w:t>
            </w:r>
            <w:r w:rsidRPr="00CD63F1">
              <w:rPr>
                <w:rFonts w:ascii="Times New Roman" w:hAnsi="Times New Roman" w:cs="Times New Roman"/>
                <w:b/>
              </w:rPr>
              <w:t xml:space="preserve"> / Menor (5-11 años): USD </w:t>
            </w:r>
            <w:r w:rsidR="00C076A8">
              <w:rPr>
                <w:rFonts w:ascii="Times New Roman" w:hAnsi="Times New Roman" w:cs="Times New Roman"/>
                <w:b/>
              </w:rPr>
              <w:t>128</w:t>
            </w:r>
          </w:p>
        </w:tc>
      </w:tr>
      <w:tr w:rsidR="00ED4F9A" w:rsidRPr="00CD63F1" w14:paraId="027C8AEB" w14:textId="77777777" w:rsidTr="00584DD4">
        <w:trPr>
          <w:jc w:val="center"/>
        </w:trPr>
        <w:tc>
          <w:tcPr>
            <w:tcW w:w="9496" w:type="dxa"/>
          </w:tcPr>
          <w:p w14:paraId="128E91D0" w14:textId="77777777" w:rsidR="00ED4F9A" w:rsidRPr="00CD63F1" w:rsidRDefault="00F01167" w:rsidP="00584DD4">
            <w:pPr>
              <w:pStyle w:val="Sinespaciado"/>
              <w:jc w:val="both"/>
              <w:rPr>
                <w:rFonts w:ascii="Times New Roman" w:hAnsi="Times New Roman" w:cs="Times New Roman"/>
              </w:rPr>
            </w:pPr>
            <w:proofErr w:type="spellStart"/>
            <w:r w:rsidRPr="00F01167">
              <w:rPr>
                <w:rFonts w:ascii="Times New Roman" w:hAnsi="Times New Roman" w:cs="Times New Roman"/>
              </w:rPr>
              <w:t>Xel</w:t>
            </w:r>
            <w:proofErr w:type="spellEnd"/>
            <w:r w:rsidRPr="00F01167">
              <w:rPr>
                <w:rFonts w:ascii="Times New Roman" w:hAnsi="Times New Roman" w:cs="Times New Roman"/>
              </w:rPr>
              <w:t>-Ha fue el mayor puerto comercial de los Mayas, quienes sostenían esa importante actividad, abarcando desde el Golfo de México hasta lo que actualmente es Honduras. Hoy día, es un conjunto de 4 caletas intercomunicadas, donde es posible nadar y hacer snorkel entre una gran variedad de peces tropicales.</w:t>
            </w:r>
          </w:p>
        </w:tc>
      </w:tr>
      <w:tr w:rsidR="00ED4F9A" w:rsidRPr="00CD63F1" w14:paraId="7457AE5D" w14:textId="77777777" w:rsidTr="00584DD4">
        <w:trPr>
          <w:jc w:val="center"/>
        </w:trPr>
        <w:tc>
          <w:tcPr>
            <w:tcW w:w="9496" w:type="dxa"/>
          </w:tcPr>
          <w:p w14:paraId="7EEA0F3E" w14:textId="77777777" w:rsidR="00ED4F9A" w:rsidRPr="00CD63F1" w:rsidRDefault="00ED4F9A" w:rsidP="00410A8F">
            <w:pPr>
              <w:pStyle w:val="Sinespaciado"/>
              <w:jc w:val="both"/>
              <w:rPr>
                <w:rFonts w:ascii="Times New Roman" w:hAnsi="Times New Roman" w:cs="Times New Roman"/>
              </w:rPr>
            </w:pPr>
            <w:r w:rsidRPr="00CD63F1">
              <w:rPr>
                <w:rFonts w:ascii="Times New Roman" w:hAnsi="Times New Roman" w:cs="Times New Roman"/>
                <w:b/>
              </w:rPr>
              <w:t>INCLUYE:</w:t>
            </w:r>
            <w:r w:rsidRPr="00CD63F1">
              <w:rPr>
                <w:rFonts w:ascii="Times New Roman" w:hAnsi="Times New Roman" w:cs="Times New Roman"/>
              </w:rPr>
              <w:t xml:space="preserve"> </w:t>
            </w:r>
            <w:r w:rsidRPr="005C257F">
              <w:rPr>
                <w:rFonts w:ascii="Times New Roman" w:hAnsi="Times New Roman" w:cs="Times New Roman"/>
              </w:rPr>
              <w:t xml:space="preserve">Transportación, servicio de guía, entradas y </w:t>
            </w:r>
            <w:r w:rsidR="00410A8F">
              <w:rPr>
                <w:rFonts w:ascii="Times New Roman" w:hAnsi="Times New Roman" w:cs="Times New Roman"/>
              </w:rPr>
              <w:t>Todo Incluido</w:t>
            </w:r>
            <w:r w:rsidRPr="005C257F">
              <w:rPr>
                <w:rFonts w:ascii="Times New Roman" w:hAnsi="Times New Roman" w:cs="Times New Roman"/>
              </w:rPr>
              <w:t xml:space="preserve"> en </w:t>
            </w:r>
            <w:proofErr w:type="spellStart"/>
            <w:r w:rsidRPr="005C257F">
              <w:rPr>
                <w:rFonts w:ascii="Times New Roman" w:hAnsi="Times New Roman" w:cs="Times New Roman"/>
              </w:rPr>
              <w:t>Xel</w:t>
            </w:r>
            <w:proofErr w:type="spellEnd"/>
            <w:r w:rsidRPr="005C257F">
              <w:rPr>
                <w:rFonts w:ascii="Times New Roman" w:hAnsi="Times New Roman" w:cs="Times New Roman"/>
              </w:rPr>
              <w:t>-Ha.</w:t>
            </w:r>
          </w:p>
        </w:tc>
      </w:tr>
      <w:tr w:rsidR="00ED4F9A" w:rsidRPr="00CD63F1" w14:paraId="5AA36291" w14:textId="77777777" w:rsidTr="00584DD4">
        <w:trPr>
          <w:jc w:val="center"/>
        </w:trPr>
        <w:tc>
          <w:tcPr>
            <w:tcW w:w="9496" w:type="dxa"/>
          </w:tcPr>
          <w:p w14:paraId="62C92BD4" w14:textId="77777777" w:rsidR="00ED4F9A" w:rsidRPr="00CD63F1" w:rsidRDefault="00ED4F9A" w:rsidP="00584DD4">
            <w:pPr>
              <w:pStyle w:val="Sinespaciado"/>
              <w:jc w:val="both"/>
              <w:rPr>
                <w:rFonts w:ascii="Times New Roman" w:hAnsi="Times New Roman" w:cs="Times New Roman"/>
              </w:rPr>
            </w:pPr>
            <w:r w:rsidRPr="00CD63F1">
              <w:rPr>
                <w:rFonts w:ascii="Times New Roman" w:hAnsi="Times New Roman" w:cs="Times New Roman"/>
                <w:b/>
              </w:rPr>
              <w:t>OPERACIÓN:</w:t>
            </w:r>
            <w:r w:rsidRPr="00CD63F1">
              <w:rPr>
                <w:rFonts w:ascii="Times New Roman" w:hAnsi="Times New Roman" w:cs="Times New Roman"/>
              </w:rPr>
              <w:t xml:space="preserve"> </w:t>
            </w:r>
            <w:r w:rsidRPr="005C257F">
              <w:rPr>
                <w:rFonts w:ascii="Times New Roman" w:hAnsi="Times New Roman" w:cs="Times New Roman"/>
              </w:rPr>
              <w:t xml:space="preserve">Diario de 8:00 a 19:00 </w:t>
            </w:r>
            <w:proofErr w:type="spellStart"/>
            <w:r w:rsidRPr="005C257F">
              <w:rPr>
                <w:rFonts w:ascii="Times New Roman" w:hAnsi="Times New Roman" w:cs="Times New Roman"/>
              </w:rPr>
              <w:t>hrs</w:t>
            </w:r>
            <w:proofErr w:type="spellEnd"/>
            <w:r w:rsidRPr="005C257F">
              <w:rPr>
                <w:rFonts w:ascii="Times New Roman" w:hAnsi="Times New Roman" w:cs="Times New Roman"/>
              </w:rPr>
              <w:t>.</w:t>
            </w:r>
          </w:p>
        </w:tc>
      </w:tr>
      <w:tr w:rsidR="000B1501" w:rsidRPr="00CD63F1" w14:paraId="04D67B40" w14:textId="77777777" w:rsidTr="00826714">
        <w:trPr>
          <w:jc w:val="center"/>
        </w:trPr>
        <w:tc>
          <w:tcPr>
            <w:tcW w:w="9496" w:type="dxa"/>
            <w:shd w:val="clear" w:color="auto" w:fill="D9D9D9" w:themeFill="background1" w:themeFillShade="D9"/>
          </w:tcPr>
          <w:p w14:paraId="49094CDC" w14:textId="77777777" w:rsidR="000B1501" w:rsidRPr="00CD63F1" w:rsidRDefault="000B1501" w:rsidP="00826714">
            <w:pPr>
              <w:pStyle w:val="Sinespaciado"/>
              <w:jc w:val="both"/>
              <w:rPr>
                <w:rFonts w:ascii="Times New Roman" w:hAnsi="Times New Roman" w:cs="Times New Roman"/>
              </w:rPr>
            </w:pPr>
          </w:p>
        </w:tc>
      </w:tr>
      <w:tr w:rsidR="00ED4F9A" w:rsidRPr="00CD63F1" w14:paraId="2E39264D" w14:textId="77777777" w:rsidTr="00584DD4">
        <w:trPr>
          <w:jc w:val="center"/>
        </w:trPr>
        <w:tc>
          <w:tcPr>
            <w:tcW w:w="9496" w:type="dxa"/>
            <w:tcBorders>
              <w:bottom w:val="single" w:sz="4" w:space="0" w:color="auto"/>
            </w:tcBorders>
          </w:tcPr>
          <w:p w14:paraId="33430C3C" w14:textId="77777777" w:rsidR="00ED4F9A" w:rsidRPr="00CD63F1" w:rsidRDefault="00ED4F9A" w:rsidP="00E03474">
            <w:pPr>
              <w:pStyle w:val="Sinespaciado"/>
              <w:jc w:val="both"/>
              <w:rPr>
                <w:rFonts w:ascii="Times New Roman" w:hAnsi="Times New Roman" w:cs="Times New Roman"/>
                <w:b/>
              </w:rPr>
            </w:pPr>
            <w:r>
              <w:rPr>
                <w:rFonts w:ascii="Times New Roman" w:hAnsi="Times New Roman" w:cs="Times New Roman"/>
                <w:b/>
              </w:rPr>
              <w:t>PARQUE XCARET</w:t>
            </w:r>
            <w:r w:rsidR="00E03474">
              <w:rPr>
                <w:rFonts w:ascii="Times New Roman" w:hAnsi="Times New Roman" w:cs="Times New Roman"/>
                <w:b/>
              </w:rPr>
              <w:t xml:space="preserve">                                            </w:t>
            </w:r>
          </w:p>
        </w:tc>
      </w:tr>
      <w:tr w:rsidR="00ED4F9A" w:rsidRPr="00CD63F1" w14:paraId="6484CE50" w14:textId="77777777" w:rsidTr="00584DD4">
        <w:trPr>
          <w:jc w:val="center"/>
        </w:trPr>
        <w:tc>
          <w:tcPr>
            <w:tcW w:w="9496" w:type="dxa"/>
            <w:tcBorders>
              <w:top w:val="single" w:sz="4" w:space="0" w:color="auto"/>
              <w:left w:val="single" w:sz="4" w:space="0" w:color="auto"/>
              <w:bottom w:val="nil"/>
              <w:right w:val="single" w:sz="4" w:space="0" w:color="auto"/>
            </w:tcBorders>
          </w:tcPr>
          <w:p w14:paraId="617F1CE8" w14:textId="77777777" w:rsidR="00ED4F9A" w:rsidRPr="00CD63F1" w:rsidRDefault="00ED4F9A" w:rsidP="00E03474">
            <w:pPr>
              <w:pStyle w:val="Sinespaciado"/>
              <w:jc w:val="both"/>
              <w:rPr>
                <w:rFonts w:ascii="Times New Roman" w:hAnsi="Times New Roman" w:cs="Times New Roman"/>
                <w:b/>
              </w:rPr>
            </w:pPr>
            <w:r w:rsidRPr="00CD63F1">
              <w:rPr>
                <w:rFonts w:ascii="Times New Roman" w:hAnsi="Times New Roman" w:cs="Times New Roman"/>
                <w:b/>
              </w:rPr>
              <w:t xml:space="preserve">XCARET REGULAR                    </w:t>
            </w:r>
            <w:r w:rsidR="005337EB">
              <w:rPr>
                <w:rFonts w:ascii="Times New Roman" w:hAnsi="Times New Roman" w:cs="Times New Roman"/>
                <w:b/>
              </w:rPr>
              <w:t xml:space="preserve">                      </w:t>
            </w:r>
            <w:r w:rsidRPr="00CD63F1">
              <w:rPr>
                <w:rFonts w:ascii="Times New Roman" w:hAnsi="Times New Roman" w:cs="Times New Roman"/>
                <w:b/>
              </w:rPr>
              <w:t xml:space="preserve">Adulto: USD </w:t>
            </w:r>
            <w:r w:rsidR="00E03474">
              <w:rPr>
                <w:rFonts w:ascii="Times New Roman" w:hAnsi="Times New Roman" w:cs="Times New Roman"/>
                <w:b/>
              </w:rPr>
              <w:t>168</w:t>
            </w:r>
            <w:r>
              <w:rPr>
                <w:rFonts w:ascii="Times New Roman" w:hAnsi="Times New Roman" w:cs="Times New Roman"/>
                <w:b/>
              </w:rPr>
              <w:t xml:space="preserve"> </w:t>
            </w:r>
            <w:r w:rsidRPr="00CD63F1">
              <w:rPr>
                <w:rFonts w:ascii="Times New Roman" w:hAnsi="Times New Roman" w:cs="Times New Roman"/>
                <w:b/>
              </w:rPr>
              <w:t xml:space="preserve">/ Menor (5-11 años): USD </w:t>
            </w:r>
            <w:r w:rsidR="00E03474">
              <w:rPr>
                <w:rFonts w:ascii="Times New Roman" w:hAnsi="Times New Roman" w:cs="Times New Roman"/>
                <w:b/>
              </w:rPr>
              <w:t>128</w:t>
            </w:r>
          </w:p>
        </w:tc>
      </w:tr>
      <w:tr w:rsidR="00ED4F9A" w:rsidRPr="00CD63F1" w14:paraId="52D84C17" w14:textId="77777777" w:rsidTr="00584DD4">
        <w:trPr>
          <w:jc w:val="center"/>
        </w:trPr>
        <w:tc>
          <w:tcPr>
            <w:tcW w:w="9496" w:type="dxa"/>
            <w:tcBorders>
              <w:top w:val="nil"/>
              <w:left w:val="single" w:sz="4" w:space="0" w:color="auto"/>
              <w:bottom w:val="nil"/>
              <w:right w:val="single" w:sz="4" w:space="0" w:color="auto"/>
            </w:tcBorders>
          </w:tcPr>
          <w:p w14:paraId="55EBD1B1" w14:textId="77777777" w:rsidR="00ED4F9A" w:rsidRPr="00CD63F1" w:rsidRDefault="00ED4F9A" w:rsidP="00E03474">
            <w:pPr>
              <w:pStyle w:val="Sinespaciado"/>
              <w:jc w:val="both"/>
              <w:rPr>
                <w:rFonts w:ascii="Times New Roman" w:hAnsi="Times New Roman" w:cs="Times New Roman"/>
                <w:b/>
              </w:rPr>
            </w:pPr>
            <w:r w:rsidRPr="00CD63F1">
              <w:rPr>
                <w:rFonts w:ascii="Times New Roman" w:hAnsi="Times New Roman" w:cs="Times New Roman"/>
                <w:b/>
              </w:rPr>
              <w:t xml:space="preserve">XCARET PLUS                                                        Adulto: USD </w:t>
            </w:r>
            <w:r w:rsidR="00E03474">
              <w:rPr>
                <w:rFonts w:ascii="Times New Roman" w:hAnsi="Times New Roman" w:cs="Times New Roman"/>
                <w:b/>
              </w:rPr>
              <w:t>209</w:t>
            </w:r>
            <w:r>
              <w:rPr>
                <w:rFonts w:ascii="Times New Roman" w:hAnsi="Times New Roman" w:cs="Times New Roman"/>
                <w:b/>
              </w:rPr>
              <w:t xml:space="preserve"> / Menor (5-11 años): USD </w:t>
            </w:r>
            <w:r w:rsidR="00E03474">
              <w:rPr>
                <w:rFonts w:ascii="Times New Roman" w:hAnsi="Times New Roman" w:cs="Times New Roman"/>
                <w:b/>
              </w:rPr>
              <w:t>155</w:t>
            </w:r>
          </w:p>
        </w:tc>
      </w:tr>
      <w:tr w:rsidR="00ED4F9A" w:rsidRPr="00CD63F1" w14:paraId="4C9EE7AB" w14:textId="77777777" w:rsidTr="00584DD4">
        <w:trPr>
          <w:jc w:val="center"/>
        </w:trPr>
        <w:tc>
          <w:tcPr>
            <w:tcW w:w="9496" w:type="dxa"/>
            <w:tcBorders>
              <w:top w:val="nil"/>
              <w:left w:val="single" w:sz="4" w:space="0" w:color="auto"/>
              <w:bottom w:val="single" w:sz="4" w:space="0" w:color="auto"/>
              <w:right w:val="single" w:sz="4" w:space="0" w:color="auto"/>
            </w:tcBorders>
          </w:tcPr>
          <w:p w14:paraId="4EEBF18F" w14:textId="77777777" w:rsidR="00ED4F9A" w:rsidRPr="00CD63F1" w:rsidRDefault="00ED4F9A" w:rsidP="009E3DB2">
            <w:pPr>
              <w:pStyle w:val="Sinespaciado"/>
              <w:jc w:val="both"/>
              <w:rPr>
                <w:rFonts w:ascii="Times New Roman" w:hAnsi="Times New Roman" w:cs="Times New Roman"/>
                <w:b/>
              </w:rPr>
            </w:pPr>
            <w:r w:rsidRPr="00CD63F1">
              <w:rPr>
                <w:rFonts w:ascii="Times New Roman" w:hAnsi="Times New Roman" w:cs="Times New Roman"/>
                <w:b/>
              </w:rPr>
              <w:t>XCARET PLUS + NA</w:t>
            </w:r>
            <w:r w:rsidR="009E3DB2">
              <w:rPr>
                <w:rFonts w:ascii="Times New Roman" w:hAnsi="Times New Roman" w:cs="Times New Roman"/>
                <w:b/>
              </w:rPr>
              <w:t xml:space="preserve">DO CON DELFINES         </w:t>
            </w:r>
            <w:r>
              <w:rPr>
                <w:rFonts w:ascii="Times New Roman" w:hAnsi="Times New Roman" w:cs="Times New Roman"/>
                <w:b/>
              </w:rPr>
              <w:t xml:space="preserve">Adulto: USD </w:t>
            </w:r>
            <w:r w:rsidR="009E3DB2">
              <w:rPr>
                <w:rFonts w:ascii="Times New Roman" w:hAnsi="Times New Roman" w:cs="Times New Roman"/>
                <w:b/>
              </w:rPr>
              <w:t>296</w:t>
            </w:r>
            <w:r>
              <w:rPr>
                <w:rFonts w:ascii="Times New Roman" w:hAnsi="Times New Roman" w:cs="Times New Roman"/>
                <w:b/>
              </w:rPr>
              <w:t xml:space="preserve"> / Menor (1</w:t>
            </w:r>
            <w:r w:rsidRPr="00CD63F1">
              <w:rPr>
                <w:rFonts w:ascii="Times New Roman" w:hAnsi="Times New Roman" w:cs="Times New Roman"/>
                <w:b/>
              </w:rPr>
              <w:t>-11 años)</w:t>
            </w:r>
            <w:r>
              <w:rPr>
                <w:rFonts w:ascii="Times New Roman" w:hAnsi="Times New Roman" w:cs="Times New Roman"/>
                <w:b/>
              </w:rPr>
              <w:t>:</w:t>
            </w:r>
            <w:r w:rsidRPr="00CD63F1">
              <w:rPr>
                <w:rFonts w:ascii="Times New Roman" w:hAnsi="Times New Roman" w:cs="Times New Roman"/>
                <w:b/>
              </w:rPr>
              <w:t xml:space="preserve"> USD </w:t>
            </w:r>
            <w:r w:rsidR="009E3DB2">
              <w:rPr>
                <w:rFonts w:ascii="Times New Roman" w:hAnsi="Times New Roman" w:cs="Times New Roman"/>
                <w:b/>
              </w:rPr>
              <w:t>222</w:t>
            </w:r>
          </w:p>
        </w:tc>
      </w:tr>
      <w:tr w:rsidR="00ED4F9A" w:rsidRPr="00CD63F1" w14:paraId="03A8FDED" w14:textId="77777777" w:rsidTr="00584DD4">
        <w:trPr>
          <w:jc w:val="center"/>
        </w:trPr>
        <w:tc>
          <w:tcPr>
            <w:tcW w:w="9496" w:type="dxa"/>
            <w:tcBorders>
              <w:top w:val="single" w:sz="4" w:space="0" w:color="auto"/>
            </w:tcBorders>
          </w:tcPr>
          <w:p w14:paraId="072A7A78" w14:textId="77777777" w:rsidR="00ED4F9A" w:rsidRPr="00CD63F1" w:rsidRDefault="0092081A" w:rsidP="00584DD4">
            <w:pPr>
              <w:pStyle w:val="Sinespaciado"/>
              <w:jc w:val="both"/>
              <w:rPr>
                <w:rFonts w:ascii="Times New Roman" w:hAnsi="Times New Roman" w:cs="Times New Roman"/>
              </w:rPr>
            </w:pPr>
            <w:r w:rsidRPr="0092081A">
              <w:rPr>
                <w:rFonts w:ascii="Times New Roman" w:hAnsi="Times New Roman" w:cs="Times New Roman"/>
              </w:rPr>
              <w:t>Xcaret es un extenso parque natural con una zona arqueológica Maya, está ubicado a la orilla del mar y en una caleta de aguas cristalinas. Cuenta con ríos subterráneos, delfinario, mariposario, criadero de aves, acuario, granja de tortugas, show folklórico nocturno, entre muchas otras actividades.</w:t>
            </w:r>
          </w:p>
        </w:tc>
      </w:tr>
      <w:tr w:rsidR="00ED4F9A" w:rsidRPr="00CD63F1" w14:paraId="0A314E9A" w14:textId="77777777" w:rsidTr="00584DD4">
        <w:trPr>
          <w:jc w:val="center"/>
        </w:trPr>
        <w:tc>
          <w:tcPr>
            <w:tcW w:w="9496" w:type="dxa"/>
          </w:tcPr>
          <w:p w14:paraId="052226A6" w14:textId="77777777" w:rsidR="00ED4F9A" w:rsidRPr="00CD63F1" w:rsidRDefault="00ED4F9A" w:rsidP="00584DD4">
            <w:pPr>
              <w:pStyle w:val="Sinespaciado"/>
              <w:jc w:val="both"/>
              <w:rPr>
                <w:rFonts w:ascii="Times New Roman" w:hAnsi="Times New Roman" w:cs="Times New Roman"/>
              </w:rPr>
            </w:pPr>
            <w:r w:rsidRPr="00CD63F1">
              <w:rPr>
                <w:rFonts w:ascii="Times New Roman" w:hAnsi="Times New Roman" w:cs="Times New Roman"/>
                <w:b/>
              </w:rPr>
              <w:t>INCLUYEN:</w:t>
            </w:r>
            <w:r w:rsidRPr="00CD63F1">
              <w:rPr>
                <w:rFonts w:ascii="Times New Roman" w:hAnsi="Times New Roman" w:cs="Times New Roman"/>
              </w:rPr>
              <w:t xml:space="preserve"> </w:t>
            </w:r>
            <w:r w:rsidR="0092081A" w:rsidRPr="0092081A">
              <w:rPr>
                <w:rFonts w:ascii="Times New Roman" w:hAnsi="Times New Roman" w:cs="Times New Roman"/>
              </w:rPr>
              <w:t>En todos los tours: Transportación, guía, entrada seleccionada con actividades y show nocturno.</w:t>
            </w:r>
          </w:p>
        </w:tc>
      </w:tr>
      <w:tr w:rsidR="00ED4F9A" w:rsidRPr="00CD63F1" w14:paraId="619916E5" w14:textId="77777777" w:rsidTr="00584DD4">
        <w:trPr>
          <w:jc w:val="center"/>
        </w:trPr>
        <w:tc>
          <w:tcPr>
            <w:tcW w:w="9496" w:type="dxa"/>
          </w:tcPr>
          <w:p w14:paraId="20A12870" w14:textId="77777777" w:rsidR="00ED4F9A" w:rsidRPr="00CD63F1" w:rsidRDefault="00ED4F9A" w:rsidP="00584DD4">
            <w:pPr>
              <w:pStyle w:val="Sinespaciado"/>
              <w:jc w:val="both"/>
              <w:rPr>
                <w:rFonts w:ascii="Times New Roman" w:hAnsi="Times New Roman" w:cs="Times New Roman"/>
              </w:rPr>
            </w:pPr>
            <w:r w:rsidRPr="007B34B7">
              <w:rPr>
                <w:rFonts w:ascii="Times New Roman" w:hAnsi="Times New Roman" w:cs="Times New Roman"/>
                <w:b/>
              </w:rPr>
              <w:t>REGULAR</w:t>
            </w:r>
            <w:r w:rsidRPr="00CD63F1">
              <w:rPr>
                <w:rFonts w:ascii="Times New Roman" w:hAnsi="Times New Roman" w:cs="Times New Roman"/>
              </w:rPr>
              <w:t xml:space="preserve">: </w:t>
            </w:r>
            <w:r w:rsidR="00EF056A" w:rsidRPr="00EF056A">
              <w:rPr>
                <w:rFonts w:ascii="Times New Roman" w:hAnsi="Times New Roman" w:cs="Times New Roman"/>
              </w:rPr>
              <w:t>Entrada con actividades incluidas (no aplican actividades opcionales) y show nocturno</w:t>
            </w:r>
            <w:r w:rsidRPr="00A92197">
              <w:rPr>
                <w:rFonts w:ascii="Times New Roman" w:hAnsi="Times New Roman" w:cs="Times New Roman"/>
              </w:rPr>
              <w:t>.</w:t>
            </w:r>
          </w:p>
        </w:tc>
      </w:tr>
      <w:tr w:rsidR="00ED4F9A" w:rsidRPr="00CD63F1" w14:paraId="0D253C85" w14:textId="77777777" w:rsidTr="00584DD4">
        <w:trPr>
          <w:jc w:val="center"/>
        </w:trPr>
        <w:tc>
          <w:tcPr>
            <w:tcW w:w="9496" w:type="dxa"/>
          </w:tcPr>
          <w:p w14:paraId="49103099" w14:textId="77777777" w:rsidR="00ED4F9A" w:rsidRPr="00CD63F1" w:rsidRDefault="00ED4F9A" w:rsidP="00584DD4">
            <w:pPr>
              <w:pStyle w:val="Sinespaciado"/>
              <w:jc w:val="both"/>
              <w:rPr>
                <w:rFonts w:ascii="Times New Roman" w:hAnsi="Times New Roman" w:cs="Times New Roman"/>
              </w:rPr>
            </w:pPr>
            <w:r w:rsidRPr="007B34B7">
              <w:rPr>
                <w:rFonts w:ascii="Times New Roman" w:hAnsi="Times New Roman" w:cs="Times New Roman"/>
                <w:b/>
              </w:rPr>
              <w:t>PLUS</w:t>
            </w:r>
            <w:r w:rsidRPr="00CD63F1">
              <w:rPr>
                <w:rFonts w:ascii="Times New Roman" w:hAnsi="Times New Roman" w:cs="Times New Roman"/>
              </w:rPr>
              <w:t xml:space="preserve">: </w:t>
            </w:r>
            <w:r w:rsidR="00EF056A" w:rsidRPr="00EF056A">
              <w:rPr>
                <w:rFonts w:ascii="Times New Roman" w:hAnsi="Times New Roman" w:cs="Times New Roman"/>
              </w:rPr>
              <w:t>Se agrega: Almuerzo buffet con bebidas, uso de casillero y equipo de snorkel.</w:t>
            </w:r>
          </w:p>
        </w:tc>
      </w:tr>
      <w:tr w:rsidR="00ED4F9A" w:rsidRPr="00CD63F1" w14:paraId="623FED3C" w14:textId="77777777" w:rsidTr="00584DD4">
        <w:trPr>
          <w:jc w:val="center"/>
        </w:trPr>
        <w:tc>
          <w:tcPr>
            <w:tcW w:w="9496" w:type="dxa"/>
          </w:tcPr>
          <w:p w14:paraId="688F731C" w14:textId="77777777" w:rsidR="00ED4F9A" w:rsidRPr="00CD63F1" w:rsidRDefault="00ED4F9A" w:rsidP="00584DD4">
            <w:pPr>
              <w:pStyle w:val="Sinespaciado"/>
              <w:jc w:val="both"/>
              <w:rPr>
                <w:rFonts w:ascii="Times New Roman" w:hAnsi="Times New Roman" w:cs="Times New Roman"/>
              </w:rPr>
            </w:pPr>
            <w:r w:rsidRPr="007B34B7">
              <w:rPr>
                <w:rFonts w:ascii="Times New Roman" w:hAnsi="Times New Roman" w:cs="Times New Roman"/>
                <w:b/>
              </w:rPr>
              <w:t>DELFINES</w:t>
            </w:r>
            <w:r w:rsidRPr="00CD63F1">
              <w:rPr>
                <w:rFonts w:ascii="Times New Roman" w:hAnsi="Times New Roman" w:cs="Times New Roman"/>
              </w:rPr>
              <w:t xml:space="preserve">: </w:t>
            </w:r>
            <w:r w:rsidR="00EF056A" w:rsidRPr="00EF056A">
              <w:rPr>
                <w:rFonts w:ascii="Times New Roman" w:hAnsi="Times New Roman" w:cs="Times New Roman"/>
              </w:rPr>
              <w:t xml:space="preserve">Se agrega: Nado tipo “Dolphin </w:t>
            </w:r>
            <w:proofErr w:type="spellStart"/>
            <w:r w:rsidR="00EF056A" w:rsidRPr="00EF056A">
              <w:rPr>
                <w:rFonts w:ascii="Times New Roman" w:hAnsi="Times New Roman" w:cs="Times New Roman"/>
              </w:rPr>
              <w:t>Ride</w:t>
            </w:r>
            <w:proofErr w:type="spellEnd"/>
            <w:r w:rsidR="00EF056A" w:rsidRPr="00EF056A">
              <w:rPr>
                <w:rFonts w:ascii="Times New Roman" w:hAnsi="Times New Roman" w:cs="Times New Roman"/>
              </w:rPr>
              <w:t xml:space="preserve">” (30 min.) </w:t>
            </w:r>
            <w:r w:rsidR="00EF056A" w:rsidRPr="00EF056A">
              <w:rPr>
                <w:rFonts w:ascii="Times New Roman" w:hAnsi="Times New Roman" w:cs="Times New Roman"/>
                <w:b/>
              </w:rPr>
              <w:t>Niños deben medir 110 cm.</w:t>
            </w:r>
          </w:p>
        </w:tc>
      </w:tr>
      <w:tr w:rsidR="00ED4F9A" w:rsidRPr="00820EF5" w14:paraId="5B3C36F6" w14:textId="77777777" w:rsidTr="00584DD4">
        <w:trPr>
          <w:jc w:val="center"/>
        </w:trPr>
        <w:tc>
          <w:tcPr>
            <w:tcW w:w="9496" w:type="dxa"/>
          </w:tcPr>
          <w:p w14:paraId="497CFE7F" w14:textId="77777777" w:rsidR="00ED4F9A" w:rsidRPr="00BC07A4" w:rsidRDefault="00ED4F9A" w:rsidP="00145EBA">
            <w:pPr>
              <w:pStyle w:val="Sinespaciado"/>
              <w:jc w:val="both"/>
              <w:rPr>
                <w:rFonts w:ascii="Times New Roman" w:hAnsi="Times New Roman" w:cs="Times New Roman"/>
                <w:lang w:val="en-US"/>
              </w:rPr>
            </w:pPr>
            <w:r w:rsidRPr="00CD63F1">
              <w:rPr>
                <w:rFonts w:ascii="Times New Roman" w:hAnsi="Times New Roman" w:cs="Times New Roman"/>
                <w:b/>
              </w:rPr>
              <w:t>OPERACIÓN:</w:t>
            </w:r>
            <w:r w:rsidRPr="00CD63F1">
              <w:rPr>
                <w:rFonts w:ascii="Times New Roman" w:hAnsi="Times New Roman" w:cs="Times New Roman"/>
              </w:rPr>
              <w:t xml:space="preserve"> </w:t>
            </w:r>
            <w:r w:rsidR="00145EBA" w:rsidRPr="00145EBA">
              <w:rPr>
                <w:rFonts w:ascii="Times New Roman" w:hAnsi="Times New Roman" w:cs="Times New Roman"/>
              </w:rPr>
              <w:t xml:space="preserve">Diario de 8:00 ó 9:30 a 18:00 </w:t>
            </w:r>
            <w:proofErr w:type="spellStart"/>
            <w:r w:rsidR="00145EBA" w:rsidRPr="00145EBA">
              <w:rPr>
                <w:rFonts w:ascii="Times New Roman" w:hAnsi="Times New Roman" w:cs="Times New Roman"/>
              </w:rPr>
              <w:t>ó</w:t>
            </w:r>
            <w:proofErr w:type="spellEnd"/>
            <w:r w:rsidR="00145EBA" w:rsidRPr="00145EBA">
              <w:rPr>
                <w:rFonts w:ascii="Times New Roman" w:hAnsi="Times New Roman" w:cs="Times New Roman"/>
              </w:rPr>
              <w:t xml:space="preserve"> 21:00 </w:t>
            </w:r>
            <w:proofErr w:type="spellStart"/>
            <w:r w:rsidR="00145EBA" w:rsidRPr="00145EBA">
              <w:rPr>
                <w:rFonts w:ascii="Times New Roman" w:hAnsi="Times New Roman" w:cs="Times New Roman"/>
              </w:rPr>
              <w:t>hrs</w:t>
            </w:r>
            <w:proofErr w:type="spellEnd"/>
            <w:r w:rsidR="00145EBA" w:rsidRPr="00145EBA">
              <w:rPr>
                <w:rFonts w:ascii="Times New Roman" w:hAnsi="Times New Roman" w:cs="Times New Roman"/>
              </w:rPr>
              <w:t>. (con Show Nocturno)</w:t>
            </w:r>
          </w:p>
        </w:tc>
      </w:tr>
      <w:tr w:rsidR="00ED4F9A" w:rsidRPr="00820EF5" w14:paraId="3E1C3C4C" w14:textId="77777777" w:rsidTr="00584DD4">
        <w:trPr>
          <w:jc w:val="center"/>
        </w:trPr>
        <w:tc>
          <w:tcPr>
            <w:tcW w:w="9496" w:type="dxa"/>
            <w:shd w:val="clear" w:color="auto" w:fill="D9D9D9" w:themeFill="background1" w:themeFillShade="D9"/>
          </w:tcPr>
          <w:p w14:paraId="301559A1" w14:textId="77777777" w:rsidR="00ED4F9A" w:rsidRPr="00B83ADE" w:rsidRDefault="00ED4F9A" w:rsidP="00584DD4">
            <w:pPr>
              <w:pStyle w:val="Sinespaciado"/>
              <w:jc w:val="both"/>
              <w:rPr>
                <w:rFonts w:ascii="Times New Roman" w:hAnsi="Times New Roman" w:cs="Times New Roman"/>
                <w:b/>
                <w:lang w:val="en-US"/>
              </w:rPr>
            </w:pPr>
          </w:p>
        </w:tc>
      </w:tr>
      <w:tr w:rsidR="00ED4F9A" w:rsidRPr="00CD63F1" w14:paraId="6A6EC999" w14:textId="77777777" w:rsidTr="00584DD4">
        <w:trPr>
          <w:trHeight w:val="228"/>
          <w:jc w:val="center"/>
        </w:trPr>
        <w:tc>
          <w:tcPr>
            <w:tcW w:w="9496" w:type="dxa"/>
          </w:tcPr>
          <w:p w14:paraId="5C41FC09" w14:textId="77777777" w:rsidR="00ED4F9A" w:rsidRPr="0026086E" w:rsidRDefault="00ED4F9A" w:rsidP="00584DD4">
            <w:pPr>
              <w:pStyle w:val="Sinespaciado"/>
              <w:jc w:val="both"/>
              <w:rPr>
                <w:rFonts w:ascii="Times New Roman" w:hAnsi="Times New Roman" w:cs="Times New Roman"/>
                <w:b/>
              </w:rPr>
            </w:pPr>
            <w:r w:rsidRPr="00CD63F1">
              <w:rPr>
                <w:rFonts w:ascii="Times New Roman" w:hAnsi="Times New Roman" w:cs="Times New Roman"/>
                <w:b/>
              </w:rPr>
              <w:t xml:space="preserve">PARQUE XPLOR </w:t>
            </w:r>
          </w:p>
        </w:tc>
      </w:tr>
      <w:tr w:rsidR="00ED4F9A" w:rsidRPr="00CD63F1" w14:paraId="1174B38A" w14:textId="77777777" w:rsidTr="00584DD4">
        <w:trPr>
          <w:trHeight w:val="515"/>
          <w:jc w:val="center"/>
        </w:trPr>
        <w:tc>
          <w:tcPr>
            <w:tcW w:w="9496" w:type="dxa"/>
          </w:tcPr>
          <w:p w14:paraId="3738D4BD" w14:textId="77777777" w:rsidR="00ED4F9A" w:rsidRDefault="00ED4F9A" w:rsidP="00584DD4">
            <w:pPr>
              <w:pStyle w:val="Sinespaciado"/>
              <w:jc w:val="both"/>
              <w:rPr>
                <w:rFonts w:ascii="Times New Roman" w:hAnsi="Times New Roman" w:cs="Times New Roman"/>
                <w:b/>
              </w:rPr>
            </w:pPr>
            <w:r>
              <w:rPr>
                <w:rFonts w:ascii="Times New Roman" w:hAnsi="Times New Roman" w:cs="Times New Roman"/>
                <w:b/>
              </w:rPr>
              <w:t xml:space="preserve">XPLOR DÍA                           </w:t>
            </w:r>
            <w:r w:rsidR="00A77922">
              <w:rPr>
                <w:rFonts w:ascii="Times New Roman" w:hAnsi="Times New Roman" w:cs="Times New Roman"/>
                <w:b/>
              </w:rPr>
              <w:t xml:space="preserve">                             </w:t>
            </w:r>
            <w:r>
              <w:rPr>
                <w:rFonts w:ascii="Times New Roman" w:hAnsi="Times New Roman" w:cs="Times New Roman"/>
                <w:b/>
              </w:rPr>
              <w:t xml:space="preserve">Adulto: USD </w:t>
            </w:r>
            <w:r w:rsidR="003A50DE">
              <w:rPr>
                <w:rFonts w:ascii="Times New Roman" w:hAnsi="Times New Roman" w:cs="Times New Roman"/>
                <w:b/>
              </w:rPr>
              <w:t>182</w:t>
            </w:r>
            <w:r w:rsidRPr="00CD63F1">
              <w:rPr>
                <w:rFonts w:ascii="Times New Roman" w:hAnsi="Times New Roman" w:cs="Times New Roman"/>
                <w:b/>
              </w:rPr>
              <w:t xml:space="preserve"> / Menor (5-11 años</w:t>
            </w:r>
            <w:r>
              <w:rPr>
                <w:rFonts w:ascii="Times New Roman" w:hAnsi="Times New Roman" w:cs="Times New Roman"/>
                <w:b/>
              </w:rPr>
              <w:t xml:space="preserve">): USD </w:t>
            </w:r>
            <w:r w:rsidR="003A50DE">
              <w:rPr>
                <w:rFonts w:ascii="Times New Roman" w:hAnsi="Times New Roman" w:cs="Times New Roman"/>
                <w:b/>
              </w:rPr>
              <w:t>135</w:t>
            </w:r>
          </w:p>
          <w:p w14:paraId="1A462E8E" w14:textId="77777777" w:rsidR="00ED4F9A" w:rsidRPr="00CD63F1" w:rsidRDefault="00ED4F9A" w:rsidP="003A50DE">
            <w:pPr>
              <w:pStyle w:val="Sinespaciado"/>
              <w:jc w:val="both"/>
              <w:rPr>
                <w:rFonts w:ascii="Times New Roman" w:hAnsi="Times New Roman" w:cs="Times New Roman"/>
                <w:b/>
              </w:rPr>
            </w:pPr>
            <w:r>
              <w:rPr>
                <w:rFonts w:ascii="Times New Roman" w:hAnsi="Times New Roman" w:cs="Times New Roman"/>
                <w:b/>
              </w:rPr>
              <w:t xml:space="preserve">XPLOR FUEGO                  </w:t>
            </w:r>
            <w:r w:rsidR="003A50DE">
              <w:rPr>
                <w:rFonts w:ascii="Times New Roman" w:hAnsi="Times New Roman" w:cs="Times New Roman"/>
                <w:b/>
              </w:rPr>
              <w:t xml:space="preserve">                                </w:t>
            </w:r>
            <w:r w:rsidRPr="00CD63F1">
              <w:rPr>
                <w:rFonts w:ascii="Times New Roman" w:hAnsi="Times New Roman" w:cs="Times New Roman"/>
                <w:b/>
              </w:rPr>
              <w:t xml:space="preserve">Adulto: USD </w:t>
            </w:r>
            <w:r w:rsidR="003A50DE">
              <w:rPr>
                <w:rFonts w:ascii="Times New Roman" w:hAnsi="Times New Roman" w:cs="Times New Roman"/>
                <w:b/>
              </w:rPr>
              <w:t>155</w:t>
            </w:r>
            <w:r>
              <w:rPr>
                <w:rFonts w:ascii="Times New Roman" w:hAnsi="Times New Roman" w:cs="Times New Roman"/>
                <w:b/>
              </w:rPr>
              <w:t xml:space="preserve"> </w:t>
            </w:r>
            <w:r w:rsidRPr="00CD63F1">
              <w:rPr>
                <w:rFonts w:ascii="Times New Roman" w:hAnsi="Times New Roman" w:cs="Times New Roman"/>
                <w:b/>
              </w:rPr>
              <w:t xml:space="preserve">/ Menor (5-11 años): USD </w:t>
            </w:r>
            <w:r w:rsidR="003A50DE">
              <w:rPr>
                <w:rFonts w:ascii="Times New Roman" w:hAnsi="Times New Roman" w:cs="Times New Roman"/>
                <w:b/>
              </w:rPr>
              <w:t>115</w:t>
            </w:r>
          </w:p>
        </w:tc>
      </w:tr>
      <w:tr w:rsidR="00ED4F9A" w:rsidRPr="00CD63F1" w14:paraId="533008D4" w14:textId="77777777" w:rsidTr="00584DD4">
        <w:trPr>
          <w:jc w:val="center"/>
        </w:trPr>
        <w:tc>
          <w:tcPr>
            <w:tcW w:w="9496" w:type="dxa"/>
          </w:tcPr>
          <w:p w14:paraId="45186037" w14:textId="77777777" w:rsidR="00ED4F9A" w:rsidRPr="00CD63F1" w:rsidRDefault="00FC5FB1" w:rsidP="00584DD4">
            <w:pPr>
              <w:pStyle w:val="Sinespaciado"/>
              <w:jc w:val="both"/>
              <w:rPr>
                <w:rFonts w:ascii="Times New Roman" w:hAnsi="Times New Roman" w:cs="Times New Roman"/>
              </w:rPr>
            </w:pPr>
            <w:r w:rsidRPr="00FC5FB1">
              <w:rPr>
                <w:rFonts w:ascii="Times New Roman" w:hAnsi="Times New Roman" w:cs="Times New Roman"/>
              </w:rPr>
              <w:t>Un parque natural creado hace 65 millones de años en el que se manejan vehículos anfibios dentro de cavernas, se nada en ríos subterráneos a través de impresionantes estalactitas y estalagmitas, se rema a mano en una balsa y se vuela a través de la selva por más de 3000 metros en un circuito de 11 tirolesas.</w:t>
            </w:r>
          </w:p>
        </w:tc>
      </w:tr>
      <w:tr w:rsidR="00ED4F9A" w:rsidRPr="00CD63F1" w14:paraId="58920FF0" w14:textId="77777777" w:rsidTr="00584DD4">
        <w:trPr>
          <w:jc w:val="center"/>
        </w:trPr>
        <w:tc>
          <w:tcPr>
            <w:tcW w:w="9496" w:type="dxa"/>
          </w:tcPr>
          <w:p w14:paraId="74CF879A" w14:textId="77777777" w:rsidR="00ED4F9A" w:rsidRPr="00CD63F1" w:rsidRDefault="00ED4F9A" w:rsidP="00584DD4">
            <w:pPr>
              <w:pStyle w:val="Sinespaciado"/>
              <w:jc w:val="both"/>
              <w:rPr>
                <w:rFonts w:ascii="Times New Roman" w:hAnsi="Times New Roman" w:cs="Times New Roman"/>
              </w:rPr>
            </w:pPr>
            <w:r w:rsidRPr="00CD63F1">
              <w:rPr>
                <w:rFonts w:ascii="Times New Roman" w:hAnsi="Times New Roman" w:cs="Times New Roman"/>
                <w:b/>
              </w:rPr>
              <w:t xml:space="preserve">INCLUYE: </w:t>
            </w:r>
            <w:r w:rsidR="00FC5FB1" w:rsidRPr="00FC5FB1">
              <w:rPr>
                <w:rFonts w:ascii="Times New Roman" w:hAnsi="Times New Roman" w:cs="Times New Roman"/>
              </w:rPr>
              <w:t>Transportación, guía, entrada, todas las actividades, almuerzo buffet, snacks y bebidas.</w:t>
            </w:r>
          </w:p>
        </w:tc>
      </w:tr>
      <w:tr w:rsidR="00ED4F9A" w:rsidRPr="00CD63F1" w14:paraId="4B1217E8" w14:textId="77777777" w:rsidTr="00584DD4">
        <w:trPr>
          <w:jc w:val="center"/>
        </w:trPr>
        <w:tc>
          <w:tcPr>
            <w:tcW w:w="9496" w:type="dxa"/>
          </w:tcPr>
          <w:p w14:paraId="767A40BA" w14:textId="77777777" w:rsidR="00ED4F9A" w:rsidRPr="00BC07A4" w:rsidRDefault="00ED4F9A" w:rsidP="00584DD4">
            <w:pPr>
              <w:pStyle w:val="Sinespaciado"/>
              <w:jc w:val="both"/>
              <w:rPr>
                <w:rFonts w:ascii="Times New Roman" w:hAnsi="Times New Roman" w:cs="Times New Roman"/>
              </w:rPr>
            </w:pPr>
            <w:r w:rsidRPr="00CD63F1">
              <w:rPr>
                <w:rFonts w:ascii="Times New Roman" w:hAnsi="Times New Roman" w:cs="Times New Roman"/>
                <w:b/>
              </w:rPr>
              <w:t xml:space="preserve">OPERACIÓN: </w:t>
            </w:r>
            <w:r w:rsidR="00FC5FB1" w:rsidRPr="00FC5FB1">
              <w:rPr>
                <w:rFonts w:ascii="Times New Roman" w:hAnsi="Times New Roman" w:cs="Times New Roman"/>
              </w:rPr>
              <w:t xml:space="preserve">Lunes a Sábado. Xplor Día: 7:00 a 18:00 </w:t>
            </w:r>
            <w:proofErr w:type="spellStart"/>
            <w:r w:rsidR="00FC5FB1" w:rsidRPr="00FC5FB1">
              <w:rPr>
                <w:rFonts w:ascii="Times New Roman" w:hAnsi="Times New Roman" w:cs="Times New Roman"/>
              </w:rPr>
              <w:t>hrs</w:t>
            </w:r>
            <w:proofErr w:type="spellEnd"/>
            <w:r w:rsidR="00FC5FB1" w:rsidRPr="00FC5FB1">
              <w:rPr>
                <w:rFonts w:ascii="Times New Roman" w:hAnsi="Times New Roman" w:cs="Times New Roman"/>
              </w:rPr>
              <w:t xml:space="preserve">. | Xplor Fuego: 16:00 a 23:00 </w:t>
            </w:r>
            <w:proofErr w:type="spellStart"/>
            <w:r w:rsidR="00FC5FB1" w:rsidRPr="00FC5FB1">
              <w:rPr>
                <w:rFonts w:ascii="Times New Roman" w:hAnsi="Times New Roman" w:cs="Times New Roman"/>
              </w:rPr>
              <w:t>hrs</w:t>
            </w:r>
            <w:proofErr w:type="spellEnd"/>
            <w:r w:rsidR="00FC5FB1" w:rsidRPr="00FC5FB1">
              <w:rPr>
                <w:rFonts w:ascii="Times New Roman" w:hAnsi="Times New Roman" w:cs="Times New Roman"/>
              </w:rPr>
              <w:t>.</w:t>
            </w:r>
          </w:p>
        </w:tc>
      </w:tr>
      <w:tr w:rsidR="00ED4F9A" w:rsidRPr="00CD63F1" w14:paraId="0062FE90" w14:textId="77777777" w:rsidTr="00584DD4">
        <w:trPr>
          <w:jc w:val="center"/>
        </w:trPr>
        <w:tc>
          <w:tcPr>
            <w:tcW w:w="9496" w:type="dxa"/>
          </w:tcPr>
          <w:p w14:paraId="102BEE55" w14:textId="77777777" w:rsidR="00ED4F9A" w:rsidRPr="00CD63F1" w:rsidRDefault="00ED4F9A" w:rsidP="00584DD4">
            <w:pPr>
              <w:pStyle w:val="Sinespaciado"/>
              <w:jc w:val="both"/>
              <w:rPr>
                <w:rFonts w:ascii="Times New Roman" w:hAnsi="Times New Roman" w:cs="Times New Roman"/>
                <w:b/>
                <w:lang w:val="es-ES"/>
              </w:rPr>
            </w:pPr>
            <w:r w:rsidRPr="002F05C7">
              <w:rPr>
                <w:rFonts w:ascii="Times New Roman" w:hAnsi="Times New Roman" w:cs="Times New Roman"/>
                <w:b/>
              </w:rPr>
              <w:t>IMPORTANTE</w:t>
            </w:r>
            <w:r w:rsidRPr="00CD63F1">
              <w:rPr>
                <w:rFonts w:ascii="Times New Roman" w:hAnsi="Times New Roman" w:cs="Times New Roman"/>
                <w:b/>
                <w:lang w:val="es-ES"/>
              </w:rPr>
              <w:t xml:space="preserve">: </w:t>
            </w:r>
            <w:r w:rsidR="00FC5FB1" w:rsidRPr="00FC5FB1">
              <w:rPr>
                <w:rFonts w:ascii="Times New Roman" w:hAnsi="Times New Roman" w:cs="Times New Roman"/>
                <w:lang w:val="es-ES"/>
              </w:rPr>
              <w:t>La edad mínima requerida para poder hacer las actividades es de 6 años</w:t>
            </w:r>
            <w:r w:rsidR="00DD2BE0">
              <w:rPr>
                <w:rFonts w:ascii="Times New Roman" w:hAnsi="Times New Roman" w:cs="Times New Roman"/>
                <w:lang w:val="es-ES"/>
              </w:rPr>
              <w:t>.</w:t>
            </w:r>
          </w:p>
        </w:tc>
      </w:tr>
    </w:tbl>
    <w:p w14:paraId="70CC78F5" w14:textId="77777777" w:rsidR="00ED4F9A" w:rsidRPr="00305F72" w:rsidRDefault="00ED4F9A" w:rsidP="00ED4F9A">
      <w:pPr>
        <w:pStyle w:val="Sinespaciado"/>
        <w:jc w:val="center"/>
        <w:rPr>
          <w:rFonts w:ascii="Times New Roman" w:hAnsi="Times New Roman" w:cs="Times New Roman"/>
          <w:b/>
          <w:sz w:val="24"/>
          <w:szCs w:val="24"/>
        </w:rPr>
      </w:pPr>
    </w:p>
    <w:p w14:paraId="6F493402" w14:textId="77777777" w:rsidR="00CD705F" w:rsidRDefault="00ED4F9A" w:rsidP="006D538E">
      <w:pPr>
        <w:pStyle w:val="Sinespaciado"/>
        <w:jc w:val="center"/>
        <w:rPr>
          <w:rFonts w:ascii="Times New Roman" w:hAnsi="Times New Roman" w:cs="Times New Roman"/>
          <w:b/>
          <w:sz w:val="24"/>
          <w:szCs w:val="24"/>
        </w:rPr>
      </w:pPr>
      <w:r w:rsidRPr="00305F72">
        <w:rPr>
          <w:rFonts w:ascii="Times New Roman" w:hAnsi="Times New Roman" w:cs="Times New Roman"/>
          <w:b/>
          <w:sz w:val="24"/>
          <w:szCs w:val="24"/>
        </w:rPr>
        <w:t xml:space="preserve">**NOTA: ESTAS TARIFAS NO INCLUYEN </w:t>
      </w:r>
      <w:r w:rsidR="004E30A8">
        <w:rPr>
          <w:rFonts w:ascii="Times New Roman" w:hAnsi="Times New Roman" w:cs="Times New Roman"/>
          <w:b/>
          <w:sz w:val="24"/>
          <w:szCs w:val="24"/>
        </w:rPr>
        <w:t>3</w:t>
      </w:r>
      <w:r w:rsidRPr="00305F72">
        <w:rPr>
          <w:rFonts w:ascii="Times New Roman" w:hAnsi="Times New Roman" w:cs="Times New Roman"/>
          <w:b/>
          <w:sz w:val="24"/>
          <w:szCs w:val="24"/>
        </w:rPr>
        <w:t>% DE FEE BANCARIO**</w:t>
      </w:r>
    </w:p>
    <w:p w14:paraId="665D1341" w14:textId="77777777" w:rsidR="006D538E" w:rsidRPr="006D538E" w:rsidRDefault="006D538E" w:rsidP="006D538E">
      <w:pPr>
        <w:pStyle w:val="Sinespaciado"/>
        <w:jc w:val="center"/>
        <w:rPr>
          <w:rFonts w:ascii="Times New Roman" w:hAnsi="Times New Roman" w:cs="Times New Roman"/>
          <w:b/>
          <w:sz w:val="24"/>
          <w:szCs w:val="24"/>
        </w:rPr>
      </w:pPr>
    </w:p>
    <w:sectPr w:rsidR="006D538E" w:rsidRPr="006D538E" w:rsidSect="00ED4F9A">
      <w:pgSz w:w="12240" w:h="15840"/>
      <w:pgMar w:top="1417" w:right="1183"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3419C"/>
    <w:multiLevelType w:val="hybridMultilevel"/>
    <w:tmpl w:val="8C30796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9787E54"/>
    <w:multiLevelType w:val="hybridMultilevel"/>
    <w:tmpl w:val="4610355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EBE3EFA"/>
    <w:multiLevelType w:val="hybridMultilevel"/>
    <w:tmpl w:val="8894158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F9A"/>
    <w:rsid w:val="000B1501"/>
    <w:rsid w:val="000B538C"/>
    <w:rsid w:val="000E3F5F"/>
    <w:rsid w:val="001010DA"/>
    <w:rsid w:val="0013544A"/>
    <w:rsid w:val="00141A24"/>
    <w:rsid w:val="00145EBA"/>
    <w:rsid w:val="001F0A2D"/>
    <w:rsid w:val="00215FE0"/>
    <w:rsid w:val="00285F88"/>
    <w:rsid w:val="002A4640"/>
    <w:rsid w:val="002A7823"/>
    <w:rsid w:val="002E217A"/>
    <w:rsid w:val="002F2A53"/>
    <w:rsid w:val="00346167"/>
    <w:rsid w:val="00354482"/>
    <w:rsid w:val="00395A24"/>
    <w:rsid w:val="003A50DE"/>
    <w:rsid w:val="003C2C4D"/>
    <w:rsid w:val="003E3831"/>
    <w:rsid w:val="00401069"/>
    <w:rsid w:val="00410A8F"/>
    <w:rsid w:val="00456C08"/>
    <w:rsid w:val="00482E13"/>
    <w:rsid w:val="004B3BBB"/>
    <w:rsid w:val="004D4270"/>
    <w:rsid w:val="004D4324"/>
    <w:rsid w:val="004E30A8"/>
    <w:rsid w:val="00510B2C"/>
    <w:rsid w:val="00516F92"/>
    <w:rsid w:val="00520126"/>
    <w:rsid w:val="0052551D"/>
    <w:rsid w:val="005337EB"/>
    <w:rsid w:val="005753F7"/>
    <w:rsid w:val="005B2032"/>
    <w:rsid w:val="005B288D"/>
    <w:rsid w:val="005C765D"/>
    <w:rsid w:val="005F464A"/>
    <w:rsid w:val="00652FD3"/>
    <w:rsid w:val="006651B0"/>
    <w:rsid w:val="00670FB4"/>
    <w:rsid w:val="006C6B3C"/>
    <w:rsid w:val="006D538E"/>
    <w:rsid w:val="00706D9C"/>
    <w:rsid w:val="00762181"/>
    <w:rsid w:val="007B071F"/>
    <w:rsid w:val="007B0F25"/>
    <w:rsid w:val="007B34B7"/>
    <w:rsid w:val="007C1DFA"/>
    <w:rsid w:val="007D30BD"/>
    <w:rsid w:val="008133E3"/>
    <w:rsid w:val="008864F8"/>
    <w:rsid w:val="008E139E"/>
    <w:rsid w:val="0092081A"/>
    <w:rsid w:val="00932D1A"/>
    <w:rsid w:val="00954D6A"/>
    <w:rsid w:val="00976344"/>
    <w:rsid w:val="009C6EFF"/>
    <w:rsid w:val="009E30A0"/>
    <w:rsid w:val="009E3DB2"/>
    <w:rsid w:val="009F3EDE"/>
    <w:rsid w:val="00A105F9"/>
    <w:rsid w:val="00A17FCC"/>
    <w:rsid w:val="00A46EB2"/>
    <w:rsid w:val="00A77922"/>
    <w:rsid w:val="00B556EA"/>
    <w:rsid w:val="00B765DD"/>
    <w:rsid w:val="00BA00AE"/>
    <w:rsid w:val="00BF5020"/>
    <w:rsid w:val="00C076A8"/>
    <w:rsid w:val="00C07B02"/>
    <w:rsid w:val="00C148CB"/>
    <w:rsid w:val="00C17962"/>
    <w:rsid w:val="00C62C2D"/>
    <w:rsid w:val="00C714D4"/>
    <w:rsid w:val="00CA70CD"/>
    <w:rsid w:val="00CC1F9F"/>
    <w:rsid w:val="00CC732C"/>
    <w:rsid w:val="00CD4085"/>
    <w:rsid w:val="00CD705F"/>
    <w:rsid w:val="00D71608"/>
    <w:rsid w:val="00D74DE3"/>
    <w:rsid w:val="00DA24EE"/>
    <w:rsid w:val="00DD2BE0"/>
    <w:rsid w:val="00E03474"/>
    <w:rsid w:val="00E33D7F"/>
    <w:rsid w:val="00E703F7"/>
    <w:rsid w:val="00E94612"/>
    <w:rsid w:val="00ED4F9A"/>
    <w:rsid w:val="00EF056A"/>
    <w:rsid w:val="00F01167"/>
    <w:rsid w:val="00F65BE4"/>
    <w:rsid w:val="00FB415F"/>
    <w:rsid w:val="00FC5F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8C0E9"/>
  <w15:docId w15:val="{DED83318-E4DB-4667-874C-197BCF71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F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D4F9A"/>
    <w:pPr>
      <w:spacing w:after="0" w:line="240" w:lineRule="auto"/>
    </w:pPr>
  </w:style>
  <w:style w:type="table" w:styleId="Tablaconcuadrcula">
    <w:name w:val="Table Grid"/>
    <w:basedOn w:val="Tablanormal"/>
    <w:uiPriority w:val="59"/>
    <w:rsid w:val="00ED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D4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4845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2</cp:revision>
  <dcterms:created xsi:type="dcterms:W3CDTF">2023-02-18T19:28:00Z</dcterms:created>
  <dcterms:modified xsi:type="dcterms:W3CDTF">2023-02-18T19:28:00Z</dcterms:modified>
</cp:coreProperties>
</file>