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3ABF" w14:textId="7445C3EC" w:rsidR="00942D75" w:rsidRDefault="00942D75" w:rsidP="00942D75">
      <w:pPr>
        <w:jc w:val="center"/>
        <w:rPr>
          <w:rFonts w:ascii="Times New Roman" w:hAnsi="Times New Roman"/>
          <w:b/>
          <w:sz w:val="28"/>
          <w:szCs w:val="28"/>
        </w:rPr>
      </w:pPr>
      <w:r w:rsidRPr="00606D90">
        <w:rPr>
          <w:rFonts w:ascii="Times New Roman" w:hAnsi="Times New Roman"/>
          <w:b/>
          <w:sz w:val="28"/>
          <w:szCs w:val="28"/>
        </w:rPr>
        <w:t>GALICIA Y PORTUGAL 2022</w:t>
      </w:r>
    </w:p>
    <w:p w14:paraId="337A1EC2" w14:textId="6F8312BF" w:rsidR="00606D90" w:rsidRPr="00606D90" w:rsidRDefault="00606D90" w:rsidP="00942D75">
      <w:pPr>
        <w:jc w:val="center"/>
        <w:rPr>
          <w:rFonts w:ascii="Times New Roman" w:hAnsi="Times New Roman"/>
          <w:b/>
          <w:sz w:val="22"/>
          <w:szCs w:val="22"/>
        </w:rPr>
      </w:pPr>
      <w:r>
        <w:rPr>
          <w:rFonts w:ascii="Times New Roman" w:hAnsi="Times New Roman"/>
          <w:b/>
          <w:sz w:val="22"/>
          <w:szCs w:val="22"/>
        </w:rPr>
        <w:t>10 días</w:t>
      </w:r>
    </w:p>
    <w:p w14:paraId="725190D8" w14:textId="77777777" w:rsidR="00942D75" w:rsidRPr="00606D90" w:rsidRDefault="00942D75" w:rsidP="00942D75">
      <w:pPr>
        <w:jc w:val="both"/>
        <w:rPr>
          <w:rFonts w:ascii="Times New Roman" w:hAnsi="Times New Roman"/>
          <w:sz w:val="22"/>
          <w:szCs w:val="22"/>
        </w:rPr>
      </w:pPr>
    </w:p>
    <w:p w14:paraId="3E2E980B" w14:textId="77777777" w:rsidR="00942D75" w:rsidRPr="00606D90" w:rsidRDefault="00942D75" w:rsidP="00942D75">
      <w:pPr>
        <w:jc w:val="both"/>
        <w:rPr>
          <w:rFonts w:ascii="Times New Roman" w:hAnsi="Times New Roman"/>
          <w:b/>
          <w:bCs/>
          <w:sz w:val="22"/>
          <w:szCs w:val="22"/>
        </w:rPr>
      </w:pPr>
      <w:r w:rsidRPr="00606D90">
        <w:rPr>
          <w:rFonts w:ascii="Times New Roman" w:hAnsi="Times New Roman"/>
          <w:b/>
          <w:bCs/>
          <w:sz w:val="22"/>
          <w:szCs w:val="22"/>
        </w:rPr>
        <w:t>Salidas Martes:</w:t>
      </w:r>
    </w:p>
    <w:p w14:paraId="1C8BB54A"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Del 29 </w:t>
      </w:r>
      <w:proofErr w:type="gramStart"/>
      <w:r w:rsidRPr="00606D90">
        <w:rPr>
          <w:rFonts w:ascii="Times New Roman" w:hAnsi="Times New Roman"/>
          <w:sz w:val="22"/>
          <w:szCs w:val="22"/>
        </w:rPr>
        <w:t>Marzo</w:t>
      </w:r>
      <w:proofErr w:type="gramEnd"/>
      <w:r w:rsidRPr="00606D90">
        <w:rPr>
          <w:rFonts w:ascii="Times New Roman" w:hAnsi="Times New Roman"/>
          <w:sz w:val="22"/>
          <w:szCs w:val="22"/>
        </w:rPr>
        <w:t xml:space="preserve"> a 18 Octubre</w:t>
      </w:r>
    </w:p>
    <w:p w14:paraId="36B6A2D0" w14:textId="77777777" w:rsidR="00942D75" w:rsidRPr="00606D90" w:rsidRDefault="00942D75" w:rsidP="00942D75">
      <w:pPr>
        <w:jc w:val="both"/>
        <w:rPr>
          <w:rFonts w:ascii="Times New Roman" w:hAnsi="Times New Roman"/>
          <w:sz w:val="22"/>
          <w:szCs w:val="22"/>
        </w:rPr>
      </w:pPr>
    </w:p>
    <w:p w14:paraId="1790D19E" w14:textId="77777777" w:rsidR="00942D75" w:rsidRPr="00606D90" w:rsidRDefault="00942D75" w:rsidP="00942D75">
      <w:pPr>
        <w:pStyle w:val="Ttulo3"/>
        <w:jc w:val="both"/>
        <w:rPr>
          <w:rFonts w:ascii="Times New Roman" w:hAnsi="Times New Roman"/>
          <w:sz w:val="22"/>
          <w:szCs w:val="22"/>
        </w:rPr>
      </w:pPr>
      <w:r w:rsidRPr="00606D90">
        <w:rPr>
          <w:rFonts w:ascii="Times New Roman" w:hAnsi="Times New Roman"/>
          <w:sz w:val="22"/>
          <w:szCs w:val="22"/>
        </w:rPr>
        <w:t>Hoteles previstos*:</w:t>
      </w:r>
    </w:p>
    <w:p w14:paraId="29C65BE3" w14:textId="7C14D812"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Categoría </w:t>
      </w:r>
      <w:bookmarkStart w:id="0" w:name="_GoBack"/>
      <w:bookmarkEnd w:id="0"/>
      <w:r w:rsidRPr="00606D90">
        <w:rPr>
          <w:rFonts w:ascii="Times New Roman" w:hAnsi="Times New Roman"/>
          <w:sz w:val="22"/>
          <w:szCs w:val="22"/>
        </w:rPr>
        <w:t>“P”</w:t>
      </w:r>
    </w:p>
    <w:p w14:paraId="39BFE3DD" w14:textId="3E301D94"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Oviedo:</w:t>
      </w:r>
      <w:r w:rsidRPr="00606D90">
        <w:rPr>
          <w:rFonts w:ascii="Times New Roman" w:hAnsi="Times New Roman"/>
          <w:sz w:val="22"/>
          <w:szCs w:val="22"/>
        </w:rPr>
        <w:tab/>
      </w:r>
      <w:proofErr w:type="spellStart"/>
      <w:r w:rsidRPr="00606D90">
        <w:rPr>
          <w:rFonts w:ascii="Times New Roman" w:hAnsi="Times New Roman"/>
          <w:sz w:val="22"/>
          <w:szCs w:val="22"/>
        </w:rPr>
        <w:t>Iberik</w:t>
      </w:r>
      <w:proofErr w:type="spellEnd"/>
      <w:r w:rsidRPr="00606D90">
        <w:rPr>
          <w:rFonts w:ascii="Times New Roman" w:hAnsi="Times New Roman"/>
          <w:sz w:val="22"/>
          <w:szCs w:val="22"/>
        </w:rPr>
        <w:t xml:space="preserve"> Santo Domingo Plaza</w:t>
      </w:r>
    </w:p>
    <w:p w14:paraId="11956B4E" w14:textId="77777777" w:rsidR="00942D75" w:rsidRPr="00606D90" w:rsidRDefault="00942D75" w:rsidP="00942D75">
      <w:pPr>
        <w:jc w:val="both"/>
        <w:rPr>
          <w:rFonts w:ascii="Times New Roman" w:hAnsi="Times New Roman"/>
          <w:sz w:val="22"/>
          <w:szCs w:val="22"/>
          <w:lang w:val="es-ES"/>
        </w:rPr>
      </w:pPr>
      <w:r w:rsidRPr="00606D90">
        <w:rPr>
          <w:rFonts w:ascii="Times New Roman" w:hAnsi="Times New Roman"/>
          <w:sz w:val="22"/>
          <w:szCs w:val="22"/>
          <w:lang w:val="es-ES"/>
        </w:rPr>
        <w:t>A Coruña:</w:t>
      </w:r>
      <w:r w:rsidRPr="00606D90">
        <w:rPr>
          <w:rFonts w:ascii="Times New Roman" w:hAnsi="Times New Roman"/>
          <w:sz w:val="22"/>
          <w:szCs w:val="22"/>
          <w:lang w:val="es-ES"/>
        </w:rPr>
        <w:tab/>
        <w:t>Meliá María Pita</w:t>
      </w:r>
    </w:p>
    <w:p w14:paraId="2C4256E5" w14:textId="77777777" w:rsidR="00942D75" w:rsidRPr="00606D90" w:rsidRDefault="00942D75" w:rsidP="00942D75">
      <w:pPr>
        <w:jc w:val="both"/>
        <w:rPr>
          <w:rFonts w:ascii="Times New Roman" w:hAnsi="Times New Roman"/>
          <w:sz w:val="22"/>
          <w:szCs w:val="22"/>
          <w:lang w:val="pt-BR"/>
        </w:rPr>
      </w:pPr>
      <w:r w:rsidRPr="00606D90">
        <w:rPr>
          <w:rFonts w:ascii="Times New Roman" w:hAnsi="Times New Roman"/>
          <w:sz w:val="22"/>
          <w:szCs w:val="22"/>
          <w:lang w:val="es-ES"/>
        </w:rPr>
        <w:t>Santia</w:t>
      </w:r>
      <w:r w:rsidRPr="00606D90">
        <w:rPr>
          <w:rFonts w:ascii="Times New Roman" w:hAnsi="Times New Roman"/>
          <w:sz w:val="22"/>
          <w:szCs w:val="22"/>
          <w:lang w:val="pt-BR"/>
        </w:rPr>
        <w:t>go:</w:t>
      </w:r>
      <w:r w:rsidRPr="00606D90">
        <w:rPr>
          <w:rFonts w:ascii="Times New Roman" w:hAnsi="Times New Roman"/>
          <w:sz w:val="22"/>
          <w:szCs w:val="22"/>
          <w:lang w:val="pt-BR"/>
        </w:rPr>
        <w:tab/>
        <w:t>San Lazaro</w:t>
      </w:r>
    </w:p>
    <w:p w14:paraId="080C5494" w14:textId="77777777" w:rsidR="00942D75" w:rsidRPr="00606D90" w:rsidRDefault="00942D75" w:rsidP="00942D75">
      <w:pPr>
        <w:rPr>
          <w:rFonts w:ascii="Times New Roman" w:hAnsi="Times New Roman"/>
          <w:sz w:val="22"/>
          <w:szCs w:val="22"/>
        </w:rPr>
      </w:pPr>
      <w:r w:rsidRPr="00606D90">
        <w:rPr>
          <w:rFonts w:ascii="Times New Roman" w:hAnsi="Times New Roman"/>
          <w:sz w:val="22"/>
          <w:szCs w:val="22"/>
          <w:lang w:val="pt-BR"/>
        </w:rPr>
        <w:t>Vigo</w:t>
      </w:r>
      <w:r w:rsidRPr="00606D90">
        <w:rPr>
          <w:rFonts w:ascii="Times New Roman" w:hAnsi="Times New Roman"/>
          <w:sz w:val="22"/>
          <w:szCs w:val="22"/>
        </w:rPr>
        <w:t>:</w:t>
      </w:r>
      <w:r w:rsidRPr="00606D90">
        <w:rPr>
          <w:rFonts w:ascii="Times New Roman" w:hAnsi="Times New Roman"/>
          <w:sz w:val="22"/>
          <w:szCs w:val="22"/>
          <w:lang w:val="pt-BR"/>
        </w:rPr>
        <w:t xml:space="preserve"> </w:t>
      </w:r>
      <w:r w:rsidRPr="00606D90">
        <w:rPr>
          <w:rFonts w:ascii="Times New Roman" w:hAnsi="Times New Roman"/>
          <w:sz w:val="22"/>
          <w:szCs w:val="22"/>
          <w:lang w:val="pt-BR"/>
        </w:rPr>
        <w:tab/>
      </w:r>
      <w:r w:rsidRPr="00606D90">
        <w:rPr>
          <w:rFonts w:ascii="Times New Roman" w:hAnsi="Times New Roman"/>
          <w:sz w:val="22"/>
          <w:szCs w:val="22"/>
          <w:lang w:val="pt-BR"/>
        </w:rPr>
        <w:tab/>
      </w:r>
      <w:proofErr w:type="spellStart"/>
      <w:r w:rsidRPr="00606D90">
        <w:rPr>
          <w:rFonts w:ascii="Times New Roman" w:hAnsi="Times New Roman"/>
          <w:sz w:val="22"/>
          <w:szCs w:val="22"/>
          <w:lang w:val="pt-BR"/>
        </w:rPr>
        <w:t>Hesperia</w:t>
      </w:r>
      <w:proofErr w:type="spellEnd"/>
      <w:r w:rsidRPr="00606D90">
        <w:rPr>
          <w:rFonts w:ascii="Times New Roman" w:hAnsi="Times New Roman"/>
          <w:sz w:val="22"/>
          <w:szCs w:val="22"/>
          <w:lang w:val="pt-BR"/>
        </w:rPr>
        <w:t xml:space="preserve"> Mar de Vigo</w:t>
      </w:r>
    </w:p>
    <w:p w14:paraId="5C156CE2" w14:textId="77777777" w:rsidR="00942D75" w:rsidRPr="00606D90" w:rsidRDefault="00942D75" w:rsidP="00942D75">
      <w:pPr>
        <w:jc w:val="both"/>
        <w:rPr>
          <w:rFonts w:ascii="Times New Roman" w:hAnsi="Times New Roman"/>
          <w:sz w:val="22"/>
          <w:szCs w:val="22"/>
          <w:lang w:val="pt-BR"/>
        </w:rPr>
      </w:pPr>
      <w:proofErr w:type="spellStart"/>
      <w:r w:rsidRPr="00606D90">
        <w:rPr>
          <w:rFonts w:ascii="Times New Roman" w:hAnsi="Times New Roman"/>
          <w:sz w:val="22"/>
          <w:szCs w:val="22"/>
          <w:lang w:val="pt-BR"/>
        </w:rPr>
        <w:t>Oporto</w:t>
      </w:r>
      <w:proofErr w:type="spellEnd"/>
      <w:r w:rsidRPr="00606D90">
        <w:rPr>
          <w:rFonts w:ascii="Times New Roman" w:hAnsi="Times New Roman"/>
          <w:sz w:val="22"/>
          <w:szCs w:val="22"/>
          <w:lang w:val="pt-BR"/>
        </w:rPr>
        <w:t xml:space="preserve">: </w:t>
      </w:r>
      <w:r w:rsidRPr="00606D90">
        <w:rPr>
          <w:rFonts w:ascii="Times New Roman" w:hAnsi="Times New Roman"/>
          <w:sz w:val="22"/>
          <w:szCs w:val="22"/>
          <w:lang w:val="pt-BR"/>
        </w:rPr>
        <w:tab/>
        <w:t>Holiday Inn Porto Gaia</w:t>
      </w:r>
    </w:p>
    <w:p w14:paraId="3CFF0001" w14:textId="77777777" w:rsidR="00942D75" w:rsidRPr="00606D90" w:rsidRDefault="00942D75" w:rsidP="00942D75">
      <w:pPr>
        <w:jc w:val="both"/>
        <w:rPr>
          <w:rFonts w:ascii="Times New Roman" w:hAnsi="Times New Roman"/>
          <w:sz w:val="22"/>
          <w:szCs w:val="22"/>
          <w:lang w:val="pt-BR"/>
        </w:rPr>
      </w:pPr>
      <w:r w:rsidRPr="00606D90">
        <w:rPr>
          <w:rFonts w:ascii="Times New Roman" w:hAnsi="Times New Roman"/>
          <w:sz w:val="22"/>
          <w:szCs w:val="22"/>
          <w:lang w:val="pt-BR"/>
        </w:rPr>
        <w:t xml:space="preserve">Coimbra: </w:t>
      </w:r>
      <w:r w:rsidRPr="00606D90">
        <w:rPr>
          <w:rFonts w:ascii="Times New Roman" w:hAnsi="Times New Roman"/>
          <w:sz w:val="22"/>
          <w:szCs w:val="22"/>
          <w:lang w:val="pt-BR"/>
        </w:rPr>
        <w:tab/>
      </w:r>
      <w:proofErr w:type="spellStart"/>
      <w:r w:rsidRPr="00606D90">
        <w:rPr>
          <w:rFonts w:ascii="Times New Roman" w:hAnsi="Times New Roman"/>
          <w:sz w:val="22"/>
          <w:szCs w:val="22"/>
          <w:lang w:val="pt-BR"/>
        </w:rPr>
        <w:t>Tryp</w:t>
      </w:r>
      <w:proofErr w:type="spellEnd"/>
      <w:r w:rsidRPr="00606D90">
        <w:rPr>
          <w:rFonts w:ascii="Times New Roman" w:hAnsi="Times New Roman"/>
          <w:sz w:val="22"/>
          <w:szCs w:val="22"/>
          <w:lang w:val="pt-BR"/>
        </w:rPr>
        <w:t xml:space="preserve"> Coimbra</w:t>
      </w:r>
    </w:p>
    <w:p w14:paraId="1DB00167" w14:textId="56EB80B8" w:rsidR="00942D75" w:rsidRPr="00606D90" w:rsidRDefault="00942D75" w:rsidP="00942D75">
      <w:pPr>
        <w:jc w:val="both"/>
        <w:rPr>
          <w:rFonts w:ascii="Times New Roman" w:hAnsi="Times New Roman"/>
          <w:sz w:val="22"/>
          <w:szCs w:val="22"/>
          <w:lang w:val="pt-BR"/>
        </w:rPr>
      </w:pPr>
      <w:r w:rsidRPr="00606D90">
        <w:rPr>
          <w:rFonts w:ascii="Times New Roman" w:hAnsi="Times New Roman"/>
          <w:sz w:val="22"/>
          <w:szCs w:val="22"/>
          <w:lang w:val="pt-BR"/>
        </w:rPr>
        <w:t xml:space="preserve">Lisboa: </w:t>
      </w:r>
      <w:r w:rsidRPr="00606D90">
        <w:rPr>
          <w:rFonts w:ascii="Times New Roman" w:hAnsi="Times New Roman"/>
          <w:sz w:val="22"/>
          <w:szCs w:val="22"/>
          <w:lang w:val="pt-BR"/>
        </w:rPr>
        <w:tab/>
      </w:r>
      <w:proofErr w:type="spellStart"/>
      <w:r w:rsidRPr="00606D90">
        <w:rPr>
          <w:rFonts w:ascii="Times New Roman" w:hAnsi="Times New Roman"/>
          <w:sz w:val="22"/>
          <w:szCs w:val="22"/>
          <w:lang w:val="pt-BR"/>
        </w:rPr>
        <w:t>Lutecia</w:t>
      </w:r>
      <w:proofErr w:type="spellEnd"/>
    </w:p>
    <w:p w14:paraId="04329A7F"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U otros de similar categoría.</w:t>
      </w:r>
    </w:p>
    <w:p w14:paraId="245DB7F4" w14:textId="77777777" w:rsidR="00942D75" w:rsidRPr="00606D90" w:rsidRDefault="00942D75" w:rsidP="00942D75">
      <w:pPr>
        <w:pStyle w:val="Ttulo3"/>
        <w:jc w:val="both"/>
        <w:rPr>
          <w:rFonts w:ascii="Times New Roman" w:hAnsi="Times New Roman"/>
          <w:b w:val="0"/>
          <w:bCs w:val="0"/>
          <w:sz w:val="22"/>
          <w:szCs w:val="22"/>
        </w:rPr>
      </w:pPr>
      <w:r w:rsidRPr="00606D90">
        <w:rPr>
          <w:rFonts w:ascii="Times New Roman" w:hAnsi="Times New Roman"/>
          <w:bCs w:val="0"/>
          <w:sz w:val="22"/>
          <w:szCs w:val="22"/>
        </w:rPr>
        <w:t>Notas</w:t>
      </w:r>
      <w:r w:rsidRPr="00606D90">
        <w:rPr>
          <w:rFonts w:ascii="Times New Roman" w:hAnsi="Times New Roman"/>
          <w:b w:val="0"/>
          <w:bCs w:val="0"/>
          <w:sz w:val="22"/>
          <w:szCs w:val="22"/>
        </w:rPr>
        <w:t xml:space="preserve">: Las salidas: </w:t>
      </w:r>
      <w:proofErr w:type="gramStart"/>
      <w:r w:rsidRPr="00606D90">
        <w:rPr>
          <w:rFonts w:ascii="Times New Roman" w:hAnsi="Times New Roman"/>
          <w:b w:val="0"/>
          <w:bCs w:val="0"/>
          <w:sz w:val="22"/>
          <w:szCs w:val="22"/>
        </w:rPr>
        <w:t>Jun.</w:t>
      </w:r>
      <w:proofErr w:type="gramEnd"/>
      <w:r w:rsidRPr="00606D90">
        <w:rPr>
          <w:rFonts w:ascii="Times New Roman" w:hAnsi="Times New Roman"/>
          <w:b w:val="0"/>
          <w:bCs w:val="0"/>
          <w:sz w:val="22"/>
          <w:szCs w:val="22"/>
        </w:rPr>
        <w:t xml:space="preserve"> 14, Sep. 20, pernoctaran en el Hotel Los Abetos y la salida de Sep. 27 en el Gran Hotel Santiago, en Santiago de Compostela. La salida de </w:t>
      </w:r>
      <w:proofErr w:type="gramStart"/>
      <w:r w:rsidRPr="00606D90">
        <w:rPr>
          <w:rFonts w:ascii="Times New Roman" w:hAnsi="Times New Roman"/>
          <w:b w:val="0"/>
          <w:bCs w:val="0"/>
          <w:sz w:val="22"/>
          <w:szCs w:val="22"/>
        </w:rPr>
        <w:t>Abril</w:t>
      </w:r>
      <w:proofErr w:type="gramEnd"/>
      <w:r w:rsidRPr="00606D90">
        <w:rPr>
          <w:rFonts w:ascii="Times New Roman" w:hAnsi="Times New Roman"/>
          <w:b w:val="0"/>
          <w:bCs w:val="0"/>
          <w:sz w:val="22"/>
          <w:szCs w:val="22"/>
        </w:rPr>
        <w:t xml:space="preserve"> 19 pernoctará en el Hotel Eurostars Ciudad de La Coruña en lugar de Santiago.</w:t>
      </w:r>
    </w:p>
    <w:p w14:paraId="3A66DFDC" w14:textId="77777777" w:rsidR="00942D75" w:rsidRPr="00606D90" w:rsidRDefault="00942D75" w:rsidP="00942D75">
      <w:pPr>
        <w:rPr>
          <w:rFonts w:ascii="Times New Roman" w:hAnsi="Times New Roman"/>
          <w:sz w:val="22"/>
          <w:szCs w:val="22"/>
        </w:rPr>
      </w:pPr>
    </w:p>
    <w:p w14:paraId="17A6DB0F" w14:textId="77777777" w:rsidR="00942D75" w:rsidRPr="00606D90" w:rsidRDefault="00942D75" w:rsidP="00942D75">
      <w:pPr>
        <w:pStyle w:val="Ttulo3"/>
        <w:jc w:val="both"/>
        <w:rPr>
          <w:rFonts w:ascii="Times New Roman" w:hAnsi="Times New Roman"/>
          <w:sz w:val="22"/>
          <w:szCs w:val="22"/>
        </w:rPr>
      </w:pPr>
      <w:r w:rsidRPr="00606D90">
        <w:rPr>
          <w:rFonts w:ascii="Times New Roman" w:hAnsi="Times New Roman"/>
          <w:sz w:val="22"/>
          <w:szCs w:val="22"/>
          <w:lang w:val="es-ES"/>
        </w:rPr>
        <w:t>Servicios incluidos</w:t>
      </w:r>
      <w:r w:rsidRPr="00606D90">
        <w:rPr>
          <w:rFonts w:ascii="Times New Roman" w:hAnsi="Times New Roman"/>
          <w:sz w:val="22"/>
          <w:szCs w:val="22"/>
        </w:rPr>
        <w:t>:</w:t>
      </w:r>
    </w:p>
    <w:p w14:paraId="772E83A5" w14:textId="617D019D"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Autocar de lujo con WI-FI, gratuito.</w:t>
      </w:r>
    </w:p>
    <w:p w14:paraId="4E7D4FCB" w14:textId="33F96D1C"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Guía acompañante.</w:t>
      </w:r>
    </w:p>
    <w:p w14:paraId="386B0C84" w14:textId="329AC96C"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Visita con guía local en Santiago, Oporto y Lisboa.</w:t>
      </w:r>
    </w:p>
    <w:p w14:paraId="7DCC01C3" w14:textId="399A34B2"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Desayuno buffet diario</w:t>
      </w:r>
    </w:p>
    <w:p w14:paraId="5B669C8A" w14:textId="0CA3488C"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5 cenas.</w:t>
      </w:r>
    </w:p>
    <w:p w14:paraId="0A904330" w14:textId="5DF442BE" w:rsidR="00942D75" w:rsidRPr="00606D90"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Visita a una bodega con degustación de vino.</w:t>
      </w:r>
    </w:p>
    <w:p w14:paraId="5B6E2EE0" w14:textId="45976AB3" w:rsidR="00942D75" w:rsidRDefault="00942D75" w:rsidP="00606D90">
      <w:pPr>
        <w:pStyle w:val="Prrafodelista"/>
        <w:numPr>
          <w:ilvl w:val="0"/>
          <w:numId w:val="1"/>
        </w:numPr>
        <w:jc w:val="both"/>
        <w:rPr>
          <w:rFonts w:ascii="Times New Roman" w:hAnsi="Times New Roman"/>
          <w:sz w:val="22"/>
          <w:szCs w:val="22"/>
        </w:rPr>
      </w:pPr>
      <w:r w:rsidRPr="00606D90">
        <w:rPr>
          <w:rFonts w:ascii="Times New Roman" w:hAnsi="Times New Roman"/>
          <w:sz w:val="22"/>
          <w:szCs w:val="22"/>
        </w:rPr>
        <w:t>Tasas Municipales en Oporto y Lisboa.</w:t>
      </w:r>
    </w:p>
    <w:p w14:paraId="5CE5305D" w14:textId="5340DEE2" w:rsidR="00606D90" w:rsidRDefault="00606D90" w:rsidP="00606D90">
      <w:pPr>
        <w:jc w:val="both"/>
        <w:rPr>
          <w:rFonts w:ascii="Times New Roman" w:hAnsi="Times New Roman"/>
          <w:sz w:val="22"/>
          <w:szCs w:val="22"/>
        </w:rPr>
      </w:pPr>
    </w:p>
    <w:p w14:paraId="65BEE2C4" w14:textId="77777777" w:rsidR="00606D90" w:rsidRDefault="00606D90" w:rsidP="00606D90">
      <w:pPr>
        <w:rPr>
          <w:rFonts w:ascii="Times New Roman" w:eastAsia="Times New Roman" w:hAnsi="Times New Roman"/>
          <w:b/>
          <w:bCs/>
          <w:sz w:val="22"/>
          <w:szCs w:val="22"/>
          <w:lang w:val="es-ES"/>
        </w:rPr>
      </w:pPr>
      <w:r>
        <w:rPr>
          <w:b/>
          <w:bCs/>
          <w:sz w:val="22"/>
          <w:szCs w:val="22"/>
        </w:rPr>
        <w:t xml:space="preserve">Servicios no incluidos: </w:t>
      </w:r>
    </w:p>
    <w:p w14:paraId="670E75F5" w14:textId="77777777" w:rsidR="00606D90" w:rsidRDefault="00606D90" w:rsidP="00606D90">
      <w:pPr>
        <w:pStyle w:val="Prrafodelista"/>
        <w:numPr>
          <w:ilvl w:val="0"/>
          <w:numId w:val="3"/>
        </w:numPr>
        <w:jc w:val="both"/>
        <w:rPr>
          <w:sz w:val="22"/>
          <w:szCs w:val="22"/>
          <w:lang w:val="it-IT"/>
        </w:rPr>
      </w:pPr>
      <w:r>
        <w:rPr>
          <w:sz w:val="22"/>
          <w:szCs w:val="22"/>
          <w:lang w:val="it-IT"/>
        </w:rPr>
        <w:t>2% Fee bancario</w:t>
      </w:r>
    </w:p>
    <w:p w14:paraId="30D02267" w14:textId="77777777" w:rsidR="00606D90" w:rsidRDefault="00606D90" w:rsidP="00606D90">
      <w:pPr>
        <w:pStyle w:val="Prrafodelista"/>
        <w:numPr>
          <w:ilvl w:val="0"/>
          <w:numId w:val="3"/>
        </w:numPr>
        <w:jc w:val="both"/>
        <w:rPr>
          <w:sz w:val="22"/>
          <w:szCs w:val="22"/>
          <w:lang w:val="it-IT"/>
        </w:rPr>
      </w:pPr>
      <w:r>
        <w:rPr>
          <w:sz w:val="22"/>
          <w:szCs w:val="22"/>
          <w:lang w:val="it-IT"/>
        </w:rPr>
        <w:t>Tiquetes aéreos</w:t>
      </w:r>
    </w:p>
    <w:p w14:paraId="3BC4A08F" w14:textId="77777777" w:rsidR="00606D90" w:rsidRDefault="00606D90" w:rsidP="00606D90">
      <w:pPr>
        <w:pStyle w:val="Prrafodelista"/>
        <w:numPr>
          <w:ilvl w:val="0"/>
          <w:numId w:val="3"/>
        </w:numPr>
        <w:jc w:val="both"/>
        <w:rPr>
          <w:sz w:val="22"/>
          <w:szCs w:val="22"/>
          <w:lang w:val="it-IT"/>
        </w:rPr>
      </w:pPr>
      <w:r>
        <w:rPr>
          <w:sz w:val="22"/>
          <w:szCs w:val="22"/>
          <w:lang w:val="it-IT"/>
        </w:rPr>
        <w:t>Tasas aeroportuarias</w:t>
      </w:r>
    </w:p>
    <w:p w14:paraId="0150714F" w14:textId="77777777" w:rsidR="00606D90" w:rsidRDefault="00606D90" w:rsidP="00606D90">
      <w:pPr>
        <w:pStyle w:val="Prrafodelista"/>
        <w:numPr>
          <w:ilvl w:val="0"/>
          <w:numId w:val="3"/>
        </w:numPr>
        <w:tabs>
          <w:tab w:val="left" w:pos="7196"/>
        </w:tabs>
        <w:rPr>
          <w:sz w:val="22"/>
          <w:szCs w:val="22"/>
          <w:lang w:val="es-ES"/>
        </w:rPr>
      </w:pPr>
      <w:r>
        <w:rPr>
          <w:sz w:val="22"/>
          <w:szCs w:val="22"/>
          <w:lang w:val="it-IT"/>
        </w:rPr>
        <w:t>Bebidas o extras</w:t>
      </w:r>
      <w:r>
        <w:rPr>
          <w:sz w:val="22"/>
          <w:szCs w:val="22"/>
          <w:lang w:val="it-IT"/>
        </w:rPr>
        <w:tab/>
      </w:r>
      <w:r>
        <w:rPr>
          <w:sz w:val="22"/>
          <w:szCs w:val="22"/>
        </w:rPr>
        <w:tab/>
      </w:r>
    </w:p>
    <w:p w14:paraId="061791A2" w14:textId="77777777" w:rsidR="00606D90" w:rsidRDefault="00606D90" w:rsidP="00606D90">
      <w:pPr>
        <w:pStyle w:val="Prrafodelista"/>
        <w:numPr>
          <w:ilvl w:val="0"/>
          <w:numId w:val="3"/>
        </w:numPr>
        <w:rPr>
          <w:sz w:val="22"/>
          <w:szCs w:val="22"/>
        </w:rPr>
      </w:pPr>
      <w:r>
        <w:rPr>
          <w:sz w:val="22"/>
          <w:szCs w:val="22"/>
        </w:rPr>
        <w:t>Servicios no mencionados en el programa</w:t>
      </w:r>
    </w:p>
    <w:p w14:paraId="513AB497" w14:textId="77777777" w:rsidR="00606D90" w:rsidRDefault="00606D90" w:rsidP="00606D90">
      <w:pPr>
        <w:pStyle w:val="Prrafodelista"/>
        <w:numPr>
          <w:ilvl w:val="0"/>
          <w:numId w:val="3"/>
        </w:numPr>
        <w:rPr>
          <w:sz w:val="22"/>
          <w:szCs w:val="22"/>
        </w:rPr>
      </w:pPr>
      <w:r>
        <w:rPr>
          <w:sz w:val="22"/>
          <w:szCs w:val="22"/>
        </w:rPr>
        <w:t>Visitas opcionales</w:t>
      </w:r>
    </w:p>
    <w:p w14:paraId="2D09282F" w14:textId="225FDD3D" w:rsidR="00942D75" w:rsidRPr="00606D90" w:rsidRDefault="00606D90" w:rsidP="005D3AB8">
      <w:pPr>
        <w:pStyle w:val="Prrafodelista"/>
        <w:numPr>
          <w:ilvl w:val="0"/>
          <w:numId w:val="3"/>
        </w:numPr>
        <w:jc w:val="both"/>
        <w:rPr>
          <w:rFonts w:ascii="Times New Roman" w:hAnsi="Times New Roman"/>
          <w:sz w:val="22"/>
          <w:szCs w:val="22"/>
        </w:rPr>
      </w:pPr>
      <w:r w:rsidRPr="00606D90">
        <w:rPr>
          <w:sz w:val="22"/>
          <w:szCs w:val="22"/>
        </w:rPr>
        <w:t>Tarjeta de asistencia médica</w:t>
      </w:r>
    </w:p>
    <w:p w14:paraId="535760A0" w14:textId="77777777" w:rsidR="00942D75" w:rsidRPr="00606D90" w:rsidRDefault="00942D75" w:rsidP="00942D75">
      <w:pPr>
        <w:jc w:val="both"/>
        <w:rPr>
          <w:rFonts w:ascii="Times New Roman" w:hAnsi="Times New Roman"/>
          <w:sz w:val="22"/>
          <w:szCs w:val="22"/>
        </w:rPr>
      </w:pPr>
    </w:p>
    <w:tbl>
      <w:tblPr>
        <w:tblW w:w="5580" w:type="dxa"/>
        <w:tblInd w:w="75" w:type="dxa"/>
        <w:tblCellMar>
          <w:left w:w="70" w:type="dxa"/>
          <w:right w:w="70" w:type="dxa"/>
        </w:tblCellMar>
        <w:tblLook w:val="04A0" w:firstRow="1" w:lastRow="0" w:firstColumn="1" w:lastColumn="0" w:noHBand="0" w:noVBand="1"/>
      </w:tblPr>
      <w:tblGrid>
        <w:gridCol w:w="4136"/>
        <w:gridCol w:w="1444"/>
      </w:tblGrid>
      <w:tr w:rsidR="00942D75" w:rsidRPr="00606D90" w14:paraId="005BFC89" w14:textId="77777777" w:rsidTr="0069405D">
        <w:trPr>
          <w:trHeight w:val="360"/>
        </w:trPr>
        <w:tc>
          <w:tcPr>
            <w:tcW w:w="55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22B3E3" w14:textId="77777777" w:rsidR="00942D75" w:rsidRPr="00606D90" w:rsidRDefault="00942D75" w:rsidP="0069405D">
            <w:pPr>
              <w:jc w:val="center"/>
              <w:rPr>
                <w:rFonts w:ascii="Times New Roman" w:eastAsia="Times New Roman" w:hAnsi="Times New Roman"/>
                <w:b/>
                <w:bCs/>
                <w:sz w:val="22"/>
                <w:szCs w:val="22"/>
                <w:lang w:val="es-ES"/>
              </w:rPr>
            </w:pPr>
            <w:r w:rsidRPr="00606D90">
              <w:rPr>
                <w:rFonts w:ascii="Times New Roman" w:eastAsia="Times New Roman" w:hAnsi="Times New Roman"/>
                <w:b/>
                <w:bCs/>
                <w:sz w:val="22"/>
                <w:szCs w:val="22"/>
                <w:lang w:val="es-ES"/>
              </w:rPr>
              <w:t>Precios por persona en U$D</w:t>
            </w:r>
          </w:p>
        </w:tc>
      </w:tr>
      <w:tr w:rsidR="00942D75" w:rsidRPr="00606D90" w14:paraId="48D0D35E" w14:textId="77777777" w:rsidTr="0069405D">
        <w:trPr>
          <w:trHeight w:val="360"/>
        </w:trPr>
        <w:tc>
          <w:tcPr>
            <w:tcW w:w="4136" w:type="dxa"/>
            <w:tcBorders>
              <w:top w:val="nil"/>
              <w:left w:val="single" w:sz="4" w:space="0" w:color="auto"/>
              <w:bottom w:val="nil"/>
              <w:right w:val="single" w:sz="4" w:space="0" w:color="auto"/>
            </w:tcBorders>
            <w:shd w:val="clear" w:color="auto" w:fill="auto"/>
            <w:noWrap/>
            <w:vAlign w:val="bottom"/>
            <w:hideMark/>
          </w:tcPr>
          <w:p w14:paraId="63F3CAEA" w14:textId="77777777" w:rsidR="00942D75" w:rsidRPr="00606D90" w:rsidRDefault="00942D75" w:rsidP="0069405D">
            <w:pPr>
              <w:jc w:val="center"/>
              <w:rPr>
                <w:rFonts w:ascii="Times New Roman" w:eastAsia="Times New Roman" w:hAnsi="Times New Roman"/>
                <w:b/>
                <w:bCs/>
                <w:sz w:val="22"/>
                <w:szCs w:val="22"/>
                <w:lang w:val="es-ES"/>
              </w:rPr>
            </w:pPr>
            <w:r w:rsidRPr="00606D90">
              <w:rPr>
                <w:rFonts w:ascii="Times New Roman" w:eastAsia="Times New Roman" w:hAnsi="Times New Roman"/>
                <w:b/>
                <w:bCs/>
                <w:sz w:val="22"/>
                <w:szCs w:val="22"/>
                <w:lang w:val="es-ES"/>
              </w:rPr>
              <w:t>Habitación / Clase</w:t>
            </w:r>
          </w:p>
        </w:tc>
        <w:tc>
          <w:tcPr>
            <w:tcW w:w="1444" w:type="dxa"/>
            <w:tcBorders>
              <w:top w:val="nil"/>
              <w:left w:val="nil"/>
              <w:bottom w:val="single" w:sz="4" w:space="0" w:color="auto"/>
              <w:right w:val="single" w:sz="4" w:space="0" w:color="auto"/>
            </w:tcBorders>
            <w:shd w:val="clear" w:color="auto" w:fill="auto"/>
            <w:noWrap/>
            <w:vAlign w:val="bottom"/>
            <w:hideMark/>
          </w:tcPr>
          <w:p w14:paraId="1ABC673A" w14:textId="77777777" w:rsidR="00942D75" w:rsidRPr="00606D90" w:rsidRDefault="00942D75" w:rsidP="0069405D">
            <w:pPr>
              <w:jc w:val="center"/>
              <w:rPr>
                <w:rFonts w:ascii="Times New Roman" w:eastAsia="Times New Roman" w:hAnsi="Times New Roman"/>
                <w:b/>
                <w:bCs/>
                <w:sz w:val="22"/>
                <w:szCs w:val="22"/>
                <w:lang w:val="es-ES"/>
              </w:rPr>
            </w:pPr>
            <w:proofErr w:type="spellStart"/>
            <w:r w:rsidRPr="00606D90">
              <w:rPr>
                <w:rFonts w:ascii="Times New Roman" w:eastAsia="Times New Roman" w:hAnsi="Times New Roman"/>
                <w:b/>
                <w:bCs/>
                <w:sz w:val="22"/>
                <w:szCs w:val="22"/>
                <w:lang w:val="es-ES"/>
              </w:rPr>
              <w:t>Clase"P</w:t>
            </w:r>
            <w:proofErr w:type="spellEnd"/>
            <w:r w:rsidRPr="00606D90">
              <w:rPr>
                <w:rFonts w:ascii="Times New Roman" w:eastAsia="Times New Roman" w:hAnsi="Times New Roman"/>
                <w:b/>
                <w:bCs/>
                <w:sz w:val="22"/>
                <w:szCs w:val="22"/>
                <w:lang w:val="es-ES"/>
              </w:rPr>
              <w:t>"</w:t>
            </w:r>
          </w:p>
        </w:tc>
      </w:tr>
      <w:tr w:rsidR="00942D75" w:rsidRPr="00606D90" w14:paraId="2CFEA3AD" w14:textId="77777777" w:rsidTr="0069405D">
        <w:trPr>
          <w:trHeight w:val="360"/>
        </w:trPr>
        <w:tc>
          <w:tcPr>
            <w:tcW w:w="4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98F0" w14:textId="77777777" w:rsidR="00942D75" w:rsidRPr="00606D90" w:rsidRDefault="00942D75" w:rsidP="0069405D">
            <w:pPr>
              <w:rPr>
                <w:rFonts w:ascii="Times New Roman" w:eastAsia="Times New Roman" w:hAnsi="Times New Roman"/>
                <w:sz w:val="22"/>
                <w:szCs w:val="22"/>
                <w:lang w:val="es-ES"/>
              </w:rPr>
            </w:pPr>
            <w:r w:rsidRPr="00606D90">
              <w:rPr>
                <w:rFonts w:ascii="Times New Roman" w:eastAsia="Times New Roman" w:hAnsi="Times New Roman"/>
                <w:sz w:val="22"/>
                <w:szCs w:val="22"/>
                <w:lang w:val="es-ES"/>
              </w:rPr>
              <w:t>Hab. Doble</w:t>
            </w:r>
          </w:p>
        </w:tc>
        <w:tc>
          <w:tcPr>
            <w:tcW w:w="1444" w:type="dxa"/>
            <w:tcBorders>
              <w:top w:val="nil"/>
              <w:left w:val="nil"/>
              <w:bottom w:val="single" w:sz="4" w:space="0" w:color="auto"/>
              <w:right w:val="single" w:sz="4" w:space="0" w:color="auto"/>
            </w:tcBorders>
            <w:shd w:val="clear" w:color="auto" w:fill="auto"/>
            <w:noWrap/>
            <w:vAlign w:val="bottom"/>
          </w:tcPr>
          <w:p w14:paraId="387CF638" w14:textId="77777777" w:rsidR="00942D75" w:rsidRPr="00606D90" w:rsidRDefault="00942D75" w:rsidP="0069405D">
            <w:pPr>
              <w:jc w:val="center"/>
              <w:rPr>
                <w:rFonts w:ascii="Times New Roman" w:eastAsia="Times New Roman" w:hAnsi="Times New Roman"/>
                <w:sz w:val="22"/>
                <w:szCs w:val="22"/>
                <w:lang w:val="es-ES"/>
              </w:rPr>
            </w:pPr>
            <w:r w:rsidRPr="00606D90">
              <w:rPr>
                <w:rFonts w:ascii="Times New Roman" w:eastAsia="Times New Roman" w:hAnsi="Times New Roman"/>
                <w:sz w:val="22"/>
                <w:szCs w:val="22"/>
                <w:lang w:val="es-ES"/>
              </w:rPr>
              <w:t>1.375</w:t>
            </w:r>
          </w:p>
        </w:tc>
      </w:tr>
      <w:tr w:rsidR="00942D75" w:rsidRPr="00606D90" w14:paraId="59B754CB" w14:textId="77777777" w:rsidTr="0069405D">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14:paraId="3FD9FBD0" w14:textId="77777777" w:rsidR="00942D75" w:rsidRPr="00606D90" w:rsidRDefault="00942D75" w:rsidP="0069405D">
            <w:pPr>
              <w:rPr>
                <w:rFonts w:ascii="Times New Roman" w:eastAsia="Times New Roman" w:hAnsi="Times New Roman"/>
                <w:sz w:val="22"/>
                <w:szCs w:val="22"/>
                <w:lang w:val="es-ES"/>
              </w:rPr>
            </w:pPr>
            <w:proofErr w:type="spellStart"/>
            <w:r w:rsidRPr="00606D90">
              <w:rPr>
                <w:rFonts w:ascii="Times New Roman" w:eastAsia="Times New Roman" w:hAnsi="Times New Roman"/>
                <w:sz w:val="22"/>
                <w:szCs w:val="22"/>
                <w:lang w:val="es-ES"/>
              </w:rPr>
              <w:t>Supl</w:t>
            </w:r>
            <w:proofErr w:type="spellEnd"/>
            <w:r w:rsidRPr="00606D90">
              <w:rPr>
                <w:rFonts w:ascii="Times New Roman" w:eastAsia="Times New Roman" w:hAnsi="Times New Roman"/>
                <w:sz w:val="22"/>
                <w:szCs w:val="22"/>
                <w:lang w:val="es-ES"/>
              </w:rPr>
              <w:t>. Single</w:t>
            </w:r>
          </w:p>
        </w:tc>
        <w:tc>
          <w:tcPr>
            <w:tcW w:w="1444" w:type="dxa"/>
            <w:tcBorders>
              <w:top w:val="nil"/>
              <w:left w:val="nil"/>
              <w:bottom w:val="single" w:sz="4" w:space="0" w:color="auto"/>
              <w:right w:val="single" w:sz="4" w:space="0" w:color="auto"/>
            </w:tcBorders>
            <w:shd w:val="clear" w:color="auto" w:fill="auto"/>
            <w:noWrap/>
            <w:vAlign w:val="bottom"/>
          </w:tcPr>
          <w:p w14:paraId="289E3DD8" w14:textId="77777777" w:rsidR="00942D75" w:rsidRPr="00606D90" w:rsidRDefault="00942D75" w:rsidP="0069405D">
            <w:pPr>
              <w:jc w:val="center"/>
              <w:rPr>
                <w:rFonts w:ascii="Times New Roman" w:eastAsia="Times New Roman" w:hAnsi="Times New Roman"/>
                <w:sz w:val="22"/>
                <w:szCs w:val="22"/>
                <w:lang w:val="es-ES"/>
              </w:rPr>
            </w:pPr>
            <w:r w:rsidRPr="00606D90">
              <w:rPr>
                <w:rFonts w:ascii="Times New Roman" w:eastAsia="Times New Roman" w:hAnsi="Times New Roman"/>
                <w:sz w:val="22"/>
                <w:szCs w:val="22"/>
                <w:lang w:val="es-ES"/>
              </w:rPr>
              <w:t>495</w:t>
            </w:r>
          </w:p>
        </w:tc>
      </w:tr>
      <w:tr w:rsidR="00942D75" w:rsidRPr="00606D90" w14:paraId="1C1C8849" w14:textId="77777777" w:rsidTr="0069405D">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14:paraId="693CDAF7" w14:textId="77777777" w:rsidR="00942D75" w:rsidRPr="00606D90" w:rsidRDefault="00942D75" w:rsidP="0069405D">
            <w:pPr>
              <w:rPr>
                <w:rFonts w:ascii="Times New Roman" w:eastAsia="Times New Roman" w:hAnsi="Times New Roman"/>
                <w:sz w:val="22"/>
                <w:szCs w:val="22"/>
                <w:lang w:val="en-US"/>
              </w:rPr>
            </w:pPr>
            <w:proofErr w:type="spellStart"/>
            <w:r w:rsidRPr="00606D90">
              <w:rPr>
                <w:rFonts w:ascii="Times New Roman" w:eastAsia="Times New Roman" w:hAnsi="Times New Roman"/>
                <w:sz w:val="22"/>
                <w:szCs w:val="22"/>
                <w:lang w:val="en-US"/>
              </w:rPr>
              <w:t>Supl</w:t>
            </w:r>
            <w:proofErr w:type="spellEnd"/>
            <w:r w:rsidRPr="00606D90">
              <w:rPr>
                <w:rFonts w:ascii="Times New Roman" w:eastAsia="Times New Roman" w:hAnsi="Times New Roman"/>
                <w:sz w:val="22"/>
                <w:szCs w:val="22"/>
                <w:lang w:val="en-US"/>
              </w:rPr>
              <w:t>. Julio / Ago / Sept./Oct.</w:t>
            </w:r>
          </w:p>
        </w:tc>
        <w:tc>
          <w:tcPr>
            <w:tcW w:w="1444" w:type="dxa"/>
            <w:tcBorders>
              <w:top w:val="nil"/>
              <w:left w:val="nil"/>
              <w:bottom w:val="single" w:sz="4" w:space="0" w:color="auto"/>
              <w:right w:val="single" w:sz="4" w:space="0" w:color="auto"/>
            </w:tcBorders>
            <w:shd w:val="clear" w:color="auto" w:fill="auto"/>
            <w:noWrap/>
            <w:vAlign w:val="bottom"/>
          </w:tcPr>
          <w:p w14:paraId="5EA93329" w14:textId="77777777" w:rsidR="00942D75" w:rsidRPr="00606D90" w:rsidRDefault="00942D75" w:rsidP="0069405D">
            <w:pPr>
              <w:jc w:val="center"/>
              <w:rPr>
                <w:rFonts w:ascii="Times New Roman" w:eastAsia="Times New Roman" w:hAnsi="Times New Roman"/>
                <w:sz w:val="22"/>
                <w:szCs w:val="22"/>
                <w:lang w:val="es-ES"/>
              </w:rPr>
            </w:pPr>
            <w:r w:rsidRPr="00606D90">
              <w:rPr>
                <w:rFonts w:ascii="Times New Roman" w:eastAsia="Times New Roman" w:hAnsi="Times New Roman"/>
                <w:sz w:val="22"/>
                <w:szCs w:val="22"/>
                <w:lang w:val="es-ES"/>
              </w:rPr>
              <w:t>75</w:t>
            </w:r>
          </w:p>
        </w:tc>
      </w:tr>
    </w:tbl>
    <w:p w14:paraId="0DA50A93" w14:textId="77777777" w:rsidR="00942D75" w:rsidRPr="00606D90" w:rsidRDefault="00942D75" w:rsidP="00942D75">
      <w:pPr>
        <w:pStyle w:val="Ttulo4"/>
        <w:ind w:left="0"/>
        <w:jc w:val="both"/>
        <w:rPr>
          <w:rFonts w:ascii="Times New Roman" w:hAnsi="Times New Roman"/>
          <w:caps/>
          <w:sz w:val="22"/>
          <w:szCs w:val="22"/>
        </w:rPr>
      </w:pPr>
    </w:p>
    <w:p w14:paraId="0F9369C5" w14:textId="77777777" w:rsidR="00942D75" w:rsidRPr="00606D90" w:rsidRDefault="00942D75" w:rsidP="00942D75">
      <w:pPr>
        <w:pStyle w:val="Ttulo4"/>
        <w:ind w:left="0"/>
        <w:jc w:val="both"/>
        <w:rPr>
          <w:rFonts w:ascii="Times New Roman" w:hAnsi="Times New Roman"/>
          <w:caps/>
          <w:sz w:val="22"/>
          <w:szCs w:val="22"/>
        </w:rPr>
      </w:pPr>
      <w:r w:rsidRPr="00606D90">
        <w:rPr>
          <w:rFonts w:ascii="Times New Roman" w:hAnsi="Times New Roman"/>
          <w:caps/>
          <w:sz w:val="22"/>
          <w:szCs w:val="22"/>
        </w:rPr>
        <w:t>Día 1.º MADRID - LEON - OVIEDO</w:t>
      </w:r>
    </w:p>
    <w:p w14:paraId="254D5F2B" w14:textId="77777777" w:rsidR="00942D75" w:rsidRPr="00606D90" w:rsidRDefault="00942D75" w:rsidP="00942D75">
      <w:pPr>
        <w:pStyle w:val="Ttulo3"/>
        <w:jc w:val="both"/>
        <w:rPr>
          <w:rFonts w:ascii="Times New Roman" w:hAnsi="Times New Roman"/>
          <w:b w:val="0"/>
          <w:bCs w:val="0"/>
          <w:sz w:val="22"/>
          <w:szCs w:val="22"/>
        </w:rPr>
      </w:pPr>
      <w:r w:rsidRPr="00606D90">
        <w:rPr>
          <w:rFonts w:ascii="Times New Roman" w:hAnsi="Times New Roman"/>
          <w:b w:val="0"/>
          <w:bCs w:val="0"/>
          <w:sz w:val="22"/>
          <w:szCs w:val="22"/>
        </w:rPr>
        <w:t xml:space="preserve">Salida hacia León. Tiempo libre para visitar algunos de los edificios más emblemáticos como la catedral gótica, con las vidrieras más hermosas de Europa, la Colegiata de San Isidoro y/o la fachada del Hostal San Marcos de estilo plateresco. Continuación a Oviedo. </w:t>
      </w:r>
      <w:r w:rsidRPr="00606D90">
        <w:rPr>
          <w:rFonts w:ascii="Times New Roman" w:hAnsi="Times New Roman"/>
          <w:bCs w:val="0"/>
          <w:sz w:val="22"/>
          <w:szCs w:val="22"/>
        </w:rPr>
        <w:t>Cena</w:t>
      </w:r>
      <w:r w:rsidRPr="00606D90">
        <w:rPr>
          <w:rFonts w:ascii="Times New Roman" w:hAnsi="Times New Roman"/>
          <w:b w:val="0"/>
          <w:bCs w:val="0"/>
          <w:sz w:val="22"/>
          <w:szCs w:val="22"/>
        </w:rPr>
        <w:t xml:space="preserve"> y alojamiento.</w:t>
      </w:r>
    </w:p>
    <w:p w14:paraId="2448BBBB" w14:textId="77777777" w:rsidR="00942D75" w:rsidRPr="00606D90" w:rsidRDefault="00942D75" w:rsidP="00942D75">
      <w:pPr>
        <w:rPr>
          <w:rFonts w:ascii="Times New Roman" w:hAnsi="Times New Roman"/>
          <w:sz w:val="22"/>
          <w:szCs w:val="22"/>
        </w:rPr>
      </w:pPr>
    </w:p>
    <w:p w14:paraId="1556B6E0"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2.º oviedo – A CORUÑA</w:t>
      </w:r>
    </w:p>
    <w:p w14:paraId="3AB25CDB"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Desayuno. Salida hacia la </w:t>
      </w:r>
      <w:proofErr w:type="spellStart"/>
      <w:r w:rsidRPr="00606D90">
        <w:rPr>
          <w:rFonts w:ascii="Times New Roman" w:hAnsi="Times New Roman"/>
          <w:sz w:val="22"/>
          <w:szCs w:val="22"/>
        </w:rPr>
        <w:t>la</w:t>
      </w:r>
      <w:proofErr w:type="spellEnd"/>
      <w:r w:rsidRPr="00606D90">
        <w:rPr>
          <w:rFonts w:ascii="Times New Roman" w:hAnsi="Times New Roman"/>
          <w:sz w:val="22"/>
          <w:szCs w:val="22"/>
        </w:rPr>
        <w:t xml:space="preserve"> señorial ciudad de La Coruña. Breve panorámica de la ciudad. Por la tarde excursión opcional por las Rías Altas por los típicos pueblos de Pontedeume, Betanzos, etc. </w:t>
      </w:r>
      <w:r w:rsidRPr="00606D90">
        <w:rPr>
          <w:rFonts w:ascii="Times New Roman" w:hAnsi="Times New Roman"/>
          <w:b/>
          <w:sz w:val="22"/>
          <w:szCs w:val="22"/>
        </w:rPr>
        <w:t>Cena</w:t>
      </w:r>
      <w:r w:rsidRPr="00606D90">
        <w:rPr>
          <w:rFonts w:ascii="Times New Roman" w:hAnsi="Times New Roman"/>
          <w:sz w:val="22"/>
          <w:szCs w:val="22"/>
        </w:rPr>
        <w:t xml:space="preserve"> y alojamiento.</w:t>
      </w:r>
    </w:p>
    <w:p w14:paraId="67A12136" w14:textId="77777777" w:rsidR="00942D75" w:rsidRPr="00606D90" w:rsidRDefault="00942D75" w:rsidP="00942D75">
      <w:pPr>
        <w:jc w:val="both"/>
        <w:rPr>
          <w:rFonts w:ascii="Times New Roman" w:hAnsi="Times New Roman"/>
          <w:sz w:val="22"/>
          <w:szCs w:val="22"/>
        </w:rPr>
      </w:pPr>
    </w:p>
    <w:p w14:paraId="2B8404C9"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3.º A CORUÑA - SANTIAGO DE COMPOSTELA</w:t>
      </w:r>
    </w:p>
    <w:p w14:paraId="02B869A4"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Desayuno. Salida hacia Santiago de Compostela. Visita de la ciudad, importante centro de peregrinación con la Plaza del Obradoiro, Catedral, etc. Tarde libre. </w:t>
      </w:r>
      <w:r w:rsidRPr="00606D90">
        <w:rPr>
          <w:rFonts w:ascii="Times New Roman" w:hAnsi="Times New Roman"/>
          <w:b/>
          <w:sz w:val="22"/>
          <w:szCs w:val="22"/>
        </w:rPr>
        <w:t>Cena</w:t>
      </w:r>
      <w:r w:rsidRPr="00606D90">
        <w:rPr>
          <w:rFonts w:ascii="Times New Roman" w:hAnsi="Times New Roman"/>
          <w:sz w:val="22"/>
          <w:szCs w:val="22"/>
        </w:rPr>
        <w:t xml:space="preserve"> y alojamiento.</w:t>
      </w:r>
    </w:p>
    <w:p w14:paraId="77B96B27" w14:textId="77777777" w:rsidR="00942D75" w:rsidRPr="00606D90" w:rsidRDefault="00942D75" w:rsidP="00942D75">
      <w:pPr>
        <w:jc w:val="both"/>
        <w:rPr>
          <w:rFonts w:ascii="Times New Roman" w:hAnsi="Times New Roman"/>
          <w:sz w:val="22"/>
          <w:szCs w:val="22"/>
        </w:rPr>
      </w:pPr>
    </w:p>
    <w:p w14:paraId="1F50A850"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4.º SANTIAGO - Rías Bajas - VIGO</w:t>
      </w:r>
    </w:p>
    <w:p w14:paraId="7455DA41"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Desayuno y salida hacia las Rías Bajas, a través de espléndidos y espectaculares paisajes: Isla de La Toja, ría de Arosa y Pontevedra. Excursión opcional a Santa Tecla y </w:t>
      </w:r>
      <w:proofErr w:type="spellStart"/>
      <w:r w:rsidRPr="00606D90">
        <w:rPr>
          <w:rFonts w:ascii="Times New Roman" w:hAnsi="Times New Roman"/>
          <w:sz w:val="22"/>
          <w:szCs w:val="22"/>
        </w:rPr>
        <w:t>Valença</w:t>
      </w:r>
      <w:proofErr w:type="spellEnd"/>
      <w:r w:rsidRPr="00606D90">
        <w:rPr>
          <w:rFonts w:ascii="Times New Roman" w:hAnsi="Times New Roman"/>
          <w:sz w:val="22"/>
          <w:szCs w:val="22"/>
        </w:rPr>
        <w:t xml:space="preserve"> do Miño cruzando la frontera portuguesa. Continuación hacia Vigo. </w:t>
      </w:r>
      <w:r w:rsidRPr="00606D90">
        <w:rPr>
          <w:rFonts w:ascii="Times New Roman" w:hAnsi="Times New Roman"/>
          <w:b/>
          <w:sz w:val="22"/>
          <w:szCs w:val="22"/>
        </w:rPr>
        <w:t>Cena</w:t>
      </w:r>
      <w:r w:rsidRPr="00606D90">
        <w:rPr>
          <w:rFonts w:ascii="Times New Roman" w:hAnsi="Times New Roman"/>
          <w:sz w:val="22"/>
          <w:szCs w:val="22"/>
        </w:rPr>
        <w:t xml:space="preserve"> y alojamiento.</w:t>
      </w:r>
    </w:p>
    <w:p w14:paraId="1CA2DD9C" w14:textId="77777777" w:rsidR="00942D75" w:rsidRPr="00606D90" w:rsidRDefault="00942D75" w:rsidP="00942D75">
      <w:pPr>
        <w:jc w:val="both"/>
        <w:rPr>
          <w:rFonts w:ascii="Times New Roman" w:hAnsi="Times New Roman"/>
          <w:sz w:val="22"/>
          <w:szCs w:val="22"/>
        </w:rPr>
      </w:pPr>
    </w:p>
    <w:p w14:paraId="2F1C7606"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5.º VIGO - VIANA DO CASTELO - Braga – oporto</w:t>
      </w:r>
    </w:p>
    <w:p w14:paraId="71E8A18A"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14:paraId="048A116A" w14:textId="77777777" w:rsidR="00942D75" w:rsidRPr="00606D90" w:rsidRDefault="00942D75" w:rsidP="00942D75">
      <w:pPr>
        <w:jc w:val="both"/>
        <w:rPr>
          <w:rFonts w:ascii="Times New Roman" w:hAnsi="Times New Roman"/>
          <w:sz w:val="22"/>
          <w:szCs w:val="22"/>
        </w:rPr>
      </w:pPr>
    </w:p>
    <w:p w14:paraId="3FCAC0BC" w14:textId="77777777" w:rsidR="00942D75" w:rsidRPr="00606D90" w:rsidRDefault="00942D75" w:rsidP="00942D75">
      <w:pPr>
        <w:pStyle w:val="Ttulo3"/>
        <w:jc w:val="both"/>
        <w:rPr>
          <w:rFonts w:ascii="Times New Roman" w:hAnsi="Times New Roman"/>
          <w:caps/>
          <w:sz w:val="22"/>
          <w:szCs w:val="22"/>
          <w:lang w:val="pt-BR"/>
        </w:rPr>
      </w:pPr>
      <w:r w:rsidRPr="00606D90">
        <w:rPr>
          <w:rFonts w:ascii="Times New Roman" w:hAnsi="Times New Roman"/>
          <w:caps/>
          <w:sz w:val="22"/>
          <w:szCs w:val="22"/>
          <w:lang w:val="pt-BR"/>
        </w:rPr>
        <w:t>Dia 6.º oporto</w:t>
      </w:r>
    </w:p>
    <w:p w14:paraId="6050D319"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Desayuno. Visita panorámica de Oporto, ciudad declarada Patrimonio de la Humanidad, con la catedral, la bolsa, iglesia de Santa Clara para finalizar en una bodega local donde degustaremos su mundialmente conocido “vino de Porto”. Resto del tiempo libre. Alojamiento.</w:t>
      </w:r>
    </w:p>
    <w:p w14:paraId="17BF4804" w14:textId="77777777" w:rsidR="00942D75" w:rsidRPr="00606D90" w:rsidRDefault="00942D75" w:rsidP="00942D75">
      <w:pPr>
        <w:jc w:val="both"/>
        <w:rPr>
          <w:rFonts w:ascii="Times New Roman" w:hAnsi="Times New Roman"/>
          <w:sz w:val="22"/>
          <w:szCs w:val="22"/>
        </w:rPr>
      </w:pPr>
    </w:p>
    <w:p w14:paraId="203A8471"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7.º oporto - coimbra</w:t>
      </w:r>
    </w:p>
    <w:p w14:paraId="7FF7A55C"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 xml:space="preserve">Desayuno. Salida hacia </w:t>
      </w:r>
      <w:proofErr w:type="spellStart"/>
      <w:r w:rsidRPr="00606D90">
        <w:rPr>
          <w:rFonts w:ascii="Times New Roman" w:hAnsi="Times New Roman"/>
          <w:sz w:val="22"/>
          <w:szCs w:val="22"/>
        </w:rPr>
        <w:t>Coimbra</w:t>
      </w:r>
      <w:proofErr w:type="spellEnd"/>
      <w:r w:rsidRPr="00606D90">
        <w:rPr>
          <w:rFonts w:ascii="Times New Roman" w:hAnsi="Times New Roman"/>
          <w:sz w:val="22"/>
          <w:szCs w:val="22"/>
        </w:rPr>
        <w:t xml:space="preserve">, ciudad sede de una de las Universidades más antiguas de Europa y cuna del Fado. Tiempo libre. </w:t>
      </w:r>
      <w:r w:rsidRPr="00606D90">
        <w:rPr>
          <w:rFonts w:ascii="Times New Roman" w:hAnsi="Times New Roman"/>
          <w:b/>
          <w:sz w:val="22"/>
          <w:szCs w:val="22"/>
        </w:rPr>
        <w:t>Cena</w:t>
      </w:r>
      <w:r w:rsidRPr="00606D90">
        <w:rPr>
          <w:rFonts w:ascii="Times New Roman" w:hAnsi="Times New Roman"/>
          <w:sz w:val="22"/>
          <w:szCs w:val="22"/>
        </w:rPr>
        <w:t xml:space="preserve"> y alojamiento.</w:t>
      </w:r>
    </w:p>
    <w:p w14:paraId="5A8FB11B" w14:textId="77777777" w:rsidR="00942D75" w:rsidRPr="00606D90" w:rsidRDefault="00942D75" w:rsidP="00942D75">
      <w:pPr>
        <w:jc w:val="both"/>
        <w:rPr>
          <w:rFonts w:ascii="Times New Roman" w:hAnsi="Times New Roman"/>
          <w:sz w:val="22"/>
          <w:szCs w:val="22"/>
        </w:rPr>
      </w:pPr>
    </w:p>
    <w:p w14:paraId="558A4E38"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8.º coimbra - fatima - lisboa</w:t>
      </w:r>
    </w:p>
    <w:p w14:paraId="35E7AC63"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Desayuno y salida hacia Fátima, importante centro de peregrinación. Tiempo libre para visitar la Basílica y posteriormente continuación hacia Lisboa, capital de Portugal. Alojamiento. Por la noche visita opcional a un espectáculo de Fado, típica música y canciones portuguesas.</w:t>
      </w:r>
    </w:p>
    <w:p w14:paraId="13CD16FA" w14:textId="77777777" w:rsidR="00942D75" w:rsidRPr="00606D90" w:rsidRDefault="00942D75" w:rsidP="00942D75">
      <w:pPr>
        <w:jc w:val="both"/>
        <w:rPr>
          <w:rFonts w:ascii="Times New Roman" w:hAnsi="Times New Roman"/>
          <w:sz w:val="22"/>
          <w:szCs w:val="22"/>
        </w:rPr>
      </w:pPr>
    </w:p>
    <w:p w14:paraId="3DF73376"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9.º LISBOA</w:t>
      </w:r>
    </w:p>
    <w:p w14:paraId="4F7E0A03" w14:textId="77777777" w:rsidR="00942D75" w:rsidRPr="00606D90" w:rsidRDefault="00942D75" w:rsidP="00942D75">
      <w:pPr>
        <w:jc w:val="both"/>
        <w:rPr>
          <w:rFonts w:ascii="Times New Roman" w:hAnsi="Times New Roman"/>
          <w:sz w:val="22"/>
          <w:szCs w:val="22"/>
        </w:rPr>
      </w:pPr>
      <w:r w:rsidRPr="00606D90">
        <w:rPr>
          <w:rFonts w:ascii="Times New Roman" w:hAnsi="Times New Roman"/>
          <w:sz w:val="22"/>
          <w:szCs w:val="22"/>
        </w:rPr>
        <w:t>Alojamiento y desayuno. Por la mañana visita panorámica de esta bella ciudad situada en la desembocadura del río Tajo: Barrio de Alfama, Torre de Belem, Monasterio de los Jerónimos, etc. Tarde libre. Recomendamos una excursión opcional a Sintra, Cascáis, Estoril.</w:t>
      </w:r>
    </w:p>
    <w:p w14:paraId="3152EE41" w14:textId="77777777" w:rsidR="00942D75" w:rsidRPr="00606D90" w:rsidRDefault="00942D75" w:rsidP="00942D75">
      <w:pPr>
        <w:jc w:val="both"/>
        <w:rPr>
          <w:rFonts w:ascii="Times New Roman" w:hAnsi="Times New Roman"/>
          <w:sz w:val="22"/>
          <w:szCs w:val="22"/>
        </w:rPr>
      </w:pPr>
    </w:p>
    <w:p w14:paraId="558B134C" w14:textId="77777777" w:rsidR="00942D75" w:rsidRPr="00606D90" w:rsidRDefault="00942D75" w:rsidP="00942D75">
      <w:pPr>
        <w:pStyle w:val="Ttulo3"/>
        <w:jc w:val="both"/>
        <w:rPr>
          <w:rFonts w:ascii="Times New Roman" w:hAnsi="Times New Roman"/>
          <w:caps/>
          <w:sz w:val="22"/>
          <w:szCs w:val="22"/>
        </w:rPr>
      </w:pPr>
      <w:r w:rsidRPr="00606D90">
        <w:rPr>
          <w:rFonts w:ascii="Times New Roman" w:hAnsi="Times New Roman"/>
          <w:caps/>
          <w:sz w:val="22"/>
          <w:szCs w:val="22"/>
        </w:rPr>
        <w:t>Día 10.º LISBOA - Cáceres - MADRID</w:t>
      </w:r>
    </w:p>
    <w:p w14:paraId="5E6B7861" w14:textId="77777777" w:rsidR="00606D90" w:rsidRDefault="00942D75" w:rsidP="00942D75">
      <w:pPr>
        <w:jc w:val="both"/>
        <w:rPr>
          <w:rFonts w:ascii="Times New Roman" w:hAnsi="Times New Roman"/>
          <w:sz w:val="22"/>
          <w:szCs w:val="22"/>
        </w:rPr>
      </w:pPr>
      <w:r w:rsidRPr="00606D90">
        <w:rPr>
          <w:rFonts w:ascii="Times New Roman" w:hAnsi="Times New Roman"/>
          <w:sz w:val="22"/>
          <w:szCs w:val="22"/>
        </w:rPr>
        <w:t>Desayuno. Salida hacia la frontera española para llegar hasta Cáceres. Tiempo libre para conocer su Plaza Mayor y el casco antiguo con su barrio medieval, considerado Patrimonio de la Humanidad. Posteriormente continuación del viaje hacia Madrid. Llegada y</w:t>
      </w:r>
      <w:r w:rsidR="00606D90">
        <w:rPr>
          <w:rFonts w:ascii="Times New Roman" w:hAnsi="Times New Roman"/>
          <w:sz w:val="22"/>
          <w:szCs w:val="22"/>
        </w:rPr>
        <w:t>…</w:t>
      </w:r>
    </w:p>
    <w:p w14:paraId="0A8513B6" w14:textId="77777777" w:rsidR="00606D90" w:rsidRDefault="00606D90" w:rsidP="00942D75">
      <w:pPr>
        <w:jc w:val="both"/>
        <w:rPr>
          <w:rFonts w:ascii="Times New Roman" w:hAnsi="Times New Roman"/>
          <w:sz w:val="22"/>
          <w:szCs w:val="22"/>
        </w:rPr>
      </w:pPr>
    </w:p>
    <w:p w14:paraId="0FF1046D" w14:textId="76232ADB" w:rsidR="005E0B84" w:rsidRPr="00606D90" w:rsidRDefault="00606D90" w:rsidP="00606D90">
      <w:pPr>
        <w:jc w:val="center"/>
        <w:rPr>
          <w:rFonts w:ascii="Times New Roman" w:hAnsi="Times New Roman"/>
          <w:b/>
          <w:sz w:val="22"/>
          <w:szCs w:val="22"/>
        </w:rPr>
      </w:pPr>
      <w:r>
        <w:rPr>
          <w:rFonts w:ascii="Times New Roman" w:hAnsi="Times New Roman"/>
          <w:b/>
          <w:sz w:val="22"/>
          <w:szCs w:val="22"/>
        </w:rPr>
        <w:t>FIN DE NUESTROS SERVICIOS</w:t>
      </w:r>
    </w:p>
    <w:sectPr w:rsidR="005E0B84" w:rsidRPr="00606D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1FA"/>
    <w:multiLevelType w:val="hybridMultilevel"/>
    <w:tmpl w:val="0D2000B4"/>
    <w:lvl w:ilvl="0" w:tplc="79368D66">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152553"/>
    <w:multiLevelType w:val="hybridMultilevel"/>
    <w:tmpl w:val="5086B4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75"/>
    <w:rsid w:val="0031390F"/>
    <w:rsid w:val="005E0B84"/>
    <w:rsid w:val="00606D90"/>
    <w:rsid w:val="00942D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952F"/>
  <w15:chartTrackingRefBased/>
  <w15:docId w15:val="{21C1BBDC-4484-4542-99F2-348D5219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75"/>
    <w:pPr>
      <w:spacing w:after="0" w:line="240" w:lineRule="auto"/>
    </w:pPr>
    <w:rPr>
      <w:rFonts w:ascii="Times" w:eastAsia="Times" w:hAnsi="Times" w:cs="Times New Roman"/>
      <w:sz w:val="24"/>
      <w:szCs w:val="20"/>
      <w:lang w:val="es-ES_tradnl" w:eastAsia="es-ES"/>
    </w:rPr>
  </w:style>
  <w:style w:type="paragraph" w:styleId="Ttulo3">
    <w:name w:val="heading 3"/>
    <w:basedOn w:val="Normal"/>
    <w:next w:val="Normal"/>
    <w:link w:val="Ttulo3Car"/>
    <w:qFormat/>
    <w:rsid w:val="00942D75"/>
    <w:pPr>
      <w:keepNext/>
      <w:outlineLvl w:val="2"/>
    </w:pPr>
    <w:rPr>
      <w:b/>
      <w:bCs/>
    </w:rPr>
  </w:style>
  <w:style w:type="paragraph" w:styleId="Ttulo4">
    <w:name w:val="heading 4"/>
    <w:basedOn w:val="Normal"/>
    <w:next w:val="Normal"/>
    <w:link w:val="Ttulo4Car"/>
    <w:qFormat/>
    <w:rsid w:val="00942D75"/>
    <w:pPr>
      <w:keepNext/>
      <w:ind w:left="708"/>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2D75"/>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942D75"/>
    <w:rPr>
      <w:rFonts w:ascii="Times" w:eastAsia="Times" w:hAnsi="Times" w:cs="Times New Roman"/>
      <w:b/>
      <w:bCs/>
      <w:sz w:val="24"/>
      <w:szCs w:val="20"/>
      <w:lang w:val="es-ES_tradnl" w:eastAsia="es-ES"/>
    </w:rPr>
  </w:style>
  <w:style w:type="paragraph" w:styleId="Prrafodelista">
    <w:name w:val="List Paragraph"/>
    <w:basedOn w:val="Normal"/>
    <w:uiPriority w:val="34"/>
    <w:qFormat/>
    <w:rsid w:val="0060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2022-03-10T14:39:00Z</dcterms:created>
  <dcterms:modified xsi:type="dcterms:W3CDTF">2022-03-10T16:23:00Z</dcterms:modified>
</cp:coreProperties>
</file>