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A293" w14:textId="77777777" w:rsidR="008B5E2F" w:rsidRDefault="008B5E2F" w:rsidP="00004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200E81" w14:textId="42A6786A" w:rsidR="008B5E2F" w:rsidRDefault="009A0A3F" w:rsidP="00004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ISRAEL PASO A PASO 2021</w:t>
      </w:r>
    </w:p>
    <w:p w14:paraId="467504CF" w14:textId="4016B83B" w:rsidR="008B5E2F" w:rsidRPr="0078297F" w:rsidRDefault="009A0A3F" w:rsidP="007829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78297F" w:rsidRPr="0078297F">
        <w:rPr>
          <w:rFonts w:ascii="Times New Roman" w:hAnsi="Times New Roman" w:cs="Times New Roman"/>
          <w:b/>
          <w:bCs/>
        </w:rPr>
        <w:t xml:space="preserve"> Noches / </w:t>
      </w:r>
      <w:r>
        <w:rPr>
          <w:rFonts w:ascii="Times New Roman" w:hAnsi="Times New Roman" w:cs="Times New Roman"/>
          <w:b/>
          <w:bCs/>
        </w:rPr>
        <w:t>8</w:t>
      </w:r>
      <w:r w:rsidR="0078297F" w:rsidRPr="0078297F">
        <w:rPr>
          <w:rFonts w:ascii="Times New Roman" w:hAnsi="Times New Roman" w:cs="Times New Roman"/>
          <w:b/>
          <w:bCs/>
        </w:rPr>
        <w:t xml:space="preserve"> Días</w:t>
      </w:r>
    </w:p>
    <w:p w14:paraId="12465A02" w14:textId="77777777" w:rsidR="0072160F" w:rsidRDefault="0072160F" w:rsidP="00BE3F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F7CC47" w14:textId="206EDD91" w:rsidR="00012A6D" w:rsidRDefault="00860831" w:rsidP="00BE3F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Vigencia: </w:t>
      </w:r>
      <w:r w:rsidR="000D5806">
        <w:rPr>
          <w:rFonts w:ascii="Times New Roman" w:hAnsi="Times New Roman" w:cs="Times New Roman"/>
          <w:b/>
          <w:bCs/>
        </w:rPr>
        <w:t>Marzo 01 (2021) – Febrero 28 (2022)</w:t>
      </w:r>
    </w:p>
    <w:p w14:paraId="7A82764F" w14:textId="77777777" w:rsidR="00860831" w:rsidRDefault="00860831" w:rsidP="007829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8408ED" w14:textId="7916091F" w:rsidR="003D75C4" w:rsidRDefault="0072160F" w:rsidP="007829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Salida</w:t>
      </w:r>
      <w:r w:rsidR="00A71A26">
        <w:rPr>
          <w:rFonts w:ascii="Times New Roman" w:hAnsi="Times New Roman" w:cs="Times New Roman"/>
          <w:b/>
          <w:bCs/>
        </w:rPr>
        <w:t xml:space="preserve">s: </w:t>
      </w:r>
      <w:proofErr w:type="gramStart"/>
      <w:r w:rsidR="00A71A26">
        <w:rPr>
          <w:rFonts w:ascii="Times New Roman" w:hAnsi="Times New Roman" w:cs="Times New Roman"/>
          <w:b/>
          <w:bCs/>
        </w:rPr>
        <w:t>Lunes</w:t>
      </w:r>
      <w:proofErr w:type="gramEnd"/>
      <w:r w:rsidR="00A71A26">
        <w:rPr>
          <w:rFonts w:ascii="Times New Roman" w:hAnsi="Times New Roman" w:cs="Times New Roman"/>
          <w:b/>
          <w:bCs/>
        </w:rPr>
        <w:t xml:space="preserve"> y Domingos</w:t>
      </w:r>
      <w:r w:rsidR="00A71A26">
        <w:rPr>
          <w:rFonts w:ascii="Times New Roman" w:hAnsi="Times New Roman" w:cs="Times New Roman"/>
          <w:b/>
          <w:bCs/>
        </w:rPr>
        <w:tab/>
      </w:r>
      <w:r w:rsidR="00A71A26">
        <w:rPr>
          <w:rFonts w:ascii="Times New Roman" w:hAnsi="Times New Roman" w:cs="Times New Roman"/>
          <w:b/>
          <w:bCs/>
        </w:rPr>
        <w:tab/>
      </w:r>
      <w:r w:rsidR="00A71A26">
        <w:rPr>
          <w:rFonts w:ascii="Times New Roman" w:hAnsi="Times New Roman" w:cs="Times New Roman"/>
          <w:b/>
          <w:bCs/>
        </w:rPr>
        <w:tab/>
      </w:r>
      <w:r w:rsidR="00A71A26">
        <w:rPr>
          <w:rFonts w:ascii="Times New Roman" w:hAnsi="Times New Roman" w:cs="Times New Roman"/>
          <w:b/>
          <w:bCs/>
        </w:rPr>
        <w:tab/>
      </w:r>
      <w:r w:rsidR="00A71A26">
        <w:rPr>
          <w:rFonts w:ascii="Times New Roman" w:hAnsi="Times New Roman" w:cs="Times New Roman"/>
          <w:b/>
          <w:bCs/>
        </w:rPr>
        <w:tab/>
        <w:t>Operatividad: Mínimo 2 pasajeros</w:t>
      </w:r>
    </w:p>
    <w:p w14:paraId="6D6B4C80" w14:textId="77777777" w:rsidR="00AF32D2" w:rsidRDefault="00AF32D2" w:rsidP="007829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B3942A" w14:textId="3D0CC21B" w:rsidR="00A71A26" w:rsidRPr="003D75C4" w:rsidRDefault="00F32DB9" w:rsidP="007829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**El programa que inicie</w:t>
      </w:r>
      <w:r w:rsidR="00AF32D2">
        <w:rPr>
          <w:rFonts w:ascii="Times New Roman" w:hAnsi="Times New Roman" w:cs="Times New Roman"/>
          <w:b/>
          <w:bCs/>
        </w:rPr>
        <w:t xml:space="preserve"> con salida los Domingos, tendrá libre el día lunes seguido del día de llegada en Tel Aviv en lugar de </w:t>
      </w:r>
      <w:proofErr w:type="spellStart"/>
      <w:r w:rsidR="00AF32D2">
        <w:rPr>
          <w:rFonts w:ascii="Times New Roman" w:hAnsi="Times New Roman" w:cs="Times New Roman"/>
          <w:b/>
          <w:bCs/>
        </w:rPr>
        <w:t>Jerusalem</w:t>
      </w:r>
      <w:proofErr w:type="spellEnd"/>
      <w:r w:rsidR="00AF32D2">
        <w:rPr>
          <w:rFonts w:ascii="Times New Roman" w:hAnsi="Times New Roman" w:cs="Times New Roman"/>
          <w:b/>
          <w:bCs/>
        </w:rPr>
        <w:t>**</w:t>
      </w:r>
    </w:p>
    <w:p w14:paraId="15D55D2E" w14:textId="77777777" w:rsidR="009B7245" w:rsidRPr="00983970" w:rsidRDefault="009B7245" w:rsidP="00BE3F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06966D4" w14:textId="51195A16" w:rsidR="00A71A26" w:rsidRPr="00A71A26" w:rsidRDefault="00AF32D2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es-CO"/>
        </w:rPr>
      </w:pPr>
      <w:bookmarkStart w:id="0" w:name="_Toc388024344"/>
      <w:bookmarkStart w:id="1" w:name="_Toc388019943"/>
      <w:bookmarkStart w:id="2" w:name="_Toc388019333"/>
      <w:bookmarkStart w:id="3" w:name="_Toc388018730"/>
      <w:bookmarkStart w:id="4" w:name="_Toc387913499"/>
      <w:bookmarkStart w:id="5" w:name="_Toc387908247"/>
      <w:r w:rsidRPr="00A71A26">
        <w:rPr>
          <w:rFonts w:ascii="Times New Roman" w:hAnsi="Times New Roman" w:cs="Times New Roman"/>
          <w:b/>
          <w:bCs/>
          <w:lang w:eastAsia="es-CO"/>
        </w:rPr>
        <w:t xml:space="preserve">DÍA 1 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>-</w:t>
      </w:r>
      <w:r w:rsidR="00A71A26">
        <w:rPr>
          <w:rFonts w:ascii="Times New Roman" w:hAnsi="Times New Roman" w:cs="Times New Roman"/>
          <w:b/>
          <w:bCs/>
          <w:lang w:eastAsia="es-CO"/>
        </w:rPr>
        <w:t xml:space="preserve"> (Lun)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 xml:space="preserve">: </w:t>
      </w:r>
      <w:r w:rsidRPr="00A71A26">
        <w:rPr>
          <w:rFonts w:ascii="Times New Roman" w:hAnsi="Times New Roman" w:cs="Times New Roman"/>
          <w:b/>
          <w:bCs/>
          <w:lang w:eastAsia="es-CO"/>
        </w:rPr>
        <w:t>TEL AVIV</w:t>
      </w:r>
    </w:p>
    <w:p w14:paraId="4BE825A0" w14:textId="1CA08FF9" w:rsidR="00A71A26" w:rsidRDefault="00F32DB9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>
        <w:rPr>
          <w:rFonts w:ascii="Times New Roman" w:hAnsi="Times New Roman" w:cs="Times New Roman"/>
          <w:lang w:eastAsia="es-CO"/>
        </w:rPr>
        <w:t xml:space="preserve">Llegada, asistencia </w:t>
      </w:r>
      <w:r w:rsidR="00A71A26" w:rsidRPr="00A71A26">
        <w:rPr>
          <w:rFonts w:ascii="Times New Roman" w:hAnsi="Times New Roman" w:cs="Times New Roman"/>
          <w:lang w:eastAsia="es-CO"/>
        </w:rPr>
        <w:t>por nuestro representan</w:t>
      </w:r>
      <w:r>
        <w:rPr>
          <w:rFonts w:ascii="Times New Roman" w:hAnsi="Times New Roman" w:cs="Times New Roman"/>
          <w:lang w:eastAsia="es-CO"/>
        </w:rPr>
        <w:t xml:space="preserve">te en el aeropuerto </w:t>
      </w:r>
      <w:r w:rsidR="00A71A26" w:rsidRPr="00A71A26">
        <w:rPr>
          <w:rFonts w:ascii="Times New Roman" w:hAnsi="Times New Roman" w:cs="Times New Roman"/>
          <w:lang w:eastAsia="es-CO"/>
        </w:rPr>
        <w:t>y tra</w:t>
      </w:r>
      <w:r>
        <w:rPr>
          <w:rFonts w:ascii="Times New Roman" w:hAnsi="Times New Roman" w:cs="Times New Roman"/>
          <w:lang w:eastAsia="es-CO"/>
        </w:rPr>
        <w:t>slado al hotel en Tel Aviv. Alojamiento.</w:t>
      </w:r>
    </w:p>
    <w:p w14:paraId="0D3BD762" w14:textId="77777777" w:rsidR="00A71A26" w:rsidRPr="00A71A26" w:rsidRDefault="00A71A26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</w:p>
    <w:p w14:paraId="23F84EEE" w14:textId="4A2B5973" w:rsidR="00A71A26" w:rsidRPr="00A71A26" w:rsidRDefault="00AF32D2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es-CO"/>
        </w:rPr>
      </w:pPr>
      <w:r w:rsidRPr="00A71A26">
        <w:rPr>
          <w:rFonts w:ascii="Times New Roman" w:hAnsi="Times New Roman" w:cs="Times New Roman"/>
          <w:b/>
          <w:bCs/>
          <w:lang w:eastAsia="es-CO"/>
        </w:rPr>
        <w:t xml:space="preserve">DÍA 2 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>-</w:t>
      </w:r>
      <w:r w:rsidR="00A71A26">
        <w:rPr>
          <w:rFonts w:ascii="Times New Roman" w:hAnsi="Times New Roman" w:cs="Times New Roman"/>
          <w:b/>
          <w:bCs/>
          <w:lang w:eastAsia="es-CO"/>
        </w:rPr>
        <w:t xml:space="preserve"> (Mar)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 xml:space="preserve">: </w:t>
      </w:r>
      <w:r w:rsidRPr="00A71A26">
        <w:rPr>
          <w:rFonts w:ascii="Times New Roman" w:hAnsi="Times New Roman" w:cs="Times New Roman"/>
          <w:b/>
          <w:bCs/>
          <w:lang w:eastAsia="es-CO"/>
        </w:rPr>
        <w:t>TEL AVIV - JAFFA - CAESAREA - HAIFA - ACRE - GALILEA</w:t>
      </w:r>
    </w:p>
    <w:p w14:paraId="6F7BB2CC" w14:textId="4CC83070" w:rsidR="00A71A26" w:rsidRDefault="00A71A26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A71A26">
        <w:rPr>
          <w:rFonts w:ascii="Times New Roman" w:hAnsi="Times New Roman" w:cs="Times New Roman"/>
          <w:lang w:eastAsia="es-CO"/>
        </w:rPr>
        <w:t>Desayuno bufet. Salida para una breve visita de la ciudad de Tel Aviv-</w:t>
      </w:r>
      <w:proofErr w:type="spellStart"/>
      <w:r w:rsidRPr="00A71A26">
        <w:rPr>
          <w:rFonts w:ascii="Times New Roman" w:hAnsi="Times New Roman" w:cs="Times New Roman"/>
          <w:lang w:eastAsia="es-CO"/>
        </w:rPr>
        <w:t>Jaffa</w:t>
      </w:r>
      <w:proofErr w:type="spellEnd"/>
      <w:r w:rsidRPr="00A71A26">
        <w:rPr>
          <w:rFonts w:ascii="Times New Roman" w:hAnsi="Times New Roman" w:cs="Times New Roman"/>
          <w:lang w:eastAsia="es-CO"/>
        </w:rPr>
        <w:t xml:space="preserve">. Continuación por la ruta costera hacia </w:t>
      </w:r>
      <w:proofErr w:type="spellStart"/>
      <w:r w:rsidRPr="00A71A26">
        <w:rPr>
          <w:rFonts w:ascii="Times New Roman" w:hAnsi="Times New Roman" w:cs="Times New Roman"/>
          <w:lang w:eastAsia="es-CO"/>
        </w:rPr>
        <w:t>Cesarea</w:t>
      </w:r>
      <w:proofErr w:type="spellEnd"/>
      <w:r w:rsidRPr="00A71A26">
        <w:rPr>
          <w:rFonts w:ascii="Times New Roman" w:hAnsi="Times New Roman" w:cs="Times New Roman"/>
          <w:lang w:eastAsia="es-CO"/>
        </w:rPr>
        <w:t>,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ciudad romana de la </w:t>
      </w:r>
      <w:r w:rsidR="00F32DB9" w:rsidRPr="00A71A26">
        <w:rPr>
          <w:rFonts w:ascii="Times New Roman" w:hAnsi="Times New Roman" w:cs="Times New Roman"/>
          <w:lang w:eastAsia="es-CO"/>
        </w:rPr>
        <w:t>época</w:t>
      </w:r>
      <w:r w:rsidRPr="00A71A26">
        <w:rPr>
          <w:rFonts w:ascii="Times New Roman" w:hAnsi="Times New Roman" w:cs="Times New Roman"/>
          <w:lang w:eastAsia="es-CO"/>
        </w:rPr>
        <w:t xml:space="preserve"> del Rey Herodes, famosa por su grandiosa arquitectura y su puerto, cuya importancia perduro hasta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la </w:t>
      </w:r>
      <w:r w:rsidR="00F32DB9" w:rsidRPr="00A71A26">
        <w:rPr>
          <w:rFonts w:ascii="Times New Roman" w:hAnsi="Times New Roman" w:cs="Times New Roman"/>
          <w:lang w:eastAsia="es-CO"/>
        </w:rPr>
        <w:t>época</w:t>
      </w:r>
      <w:r w:rsidRPr="00A71A26">
        <w:rPr>
          <w:rFonts w:ascii="Times New Roman" w:hAnsi="Times New Roman" w:cs="Times New Roman"/>
          <w:lang w:eastAsia="es-CO"/>
        </w:rPr>
        <w:t xml:space="preserve"> de los cruzados. Visita al Teatro Romano, ciudad cruzada y el acueducto. Se prosigue hacia Haifa, situada en la ladera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del Monte Carmel para poder disfrutar de una vista panorámica de la ciudad, del Templo </w:t>
      </w:r>
      <w:r w:rsidR="00F32DB9" w:rsidRPr="00A71A26">
        <w:rPr>
          <w:rFonts w:ascii="Times New Roman" w:hAnsi="Times New Roman" w:cs="Times New Roman"/>
          <w:lang w:eastAsia="es-CO"/>
        </w:rPr>
        <w:t>Bahía</w:t>
      </w:r>
      <w:r w:rsidRPr="00A71A26">
        <w:rPr>
          <w:rFonts w:ascii="Times New Roman" w:hAnsi="Times New Roman" w:cs="Times New Roman"/>
          <w:lang w:eastAsia="es-CO"/>
        </w:rPr>
        <w:t xml:space="preserve"> y sus famosos Jardines Persas.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Continuación hacia Acre, para visitar la ciudad fortificada de los Cruzados de la época medieval, desde donde se </w:t>
      </w:r>
      <w:r>
        <w:rPr>
          <w:rFonts w:ascii="Times New Roman" w:hAnsi="Times New Roman" w:cs="Times New Roman"/>
          <w:lang w:eastAsia="es-CO"/>
        </w:rPr>
        <w:t xml:space="preserve">podrán </w:t>
      </w:r>
      <w:r w:rsidRPr="00A71A26">
        <w:rPr>
          <w:rFonts w:ascii="Times New Roman" w:hAnsi="Times New Roman" w:cs="Times New Roman"/>
          <w:lang w:eastAsia="es-CO"/>
        </w:rPr>
        <w:t>apreciar las murallas de la ciudad antigua. Se prosigue hacia la Galilea. Alojamiento en la Galilea (Hotel o Kibutz).</w:t>
      </w:r>
    </w:p>
    <w:p w14:paraId="7D8A1D4E" w14:textId="77777777" w:rsidR="00A71A26" w:rsidRPr="00A71A26" w:rsidRDefault="00A71A26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</w:p>
    <w:p w14:paraId="778735A4" w14:textId="41454F8A" w:rsidR="00A71A26" w:rsidRPr="00A71A26" w:rsidRDefault="00AF32D2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es-CO"/>
        </w:rPr>
      </w:pPr>
      <w:r w:rsidRPr="00A71A26">
        <w:rPr>
          <w:rFonts w:ascii="Times New Roman" w:hAnsi="Times New Roman" w:cs="Times New Roman"/>
          <w:b/>
          <w:bCs/>
          <w:lang w:eastAsia="es-CO"/>
        </w:rPr>
        <w:t xml:space="preserve">DÍA 3 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 xml:space="preserve">- </w:t>
      </w:r>
      <w:r w:rsidR="00A71A26">
        <w:rPr>
          <w:rFonts w:ascii="Times New Roman" w:hAnsi="Times New Roman" w:cs="Times New Roman"/>
          <w:b/>
          <w:bCs/>
          <w:lang w:eastAsia="es-CO"/>
        </w:rPr>
        <w:t>(</w:t>
      </w:r>
      <w:proofErr w:type="spellStart"/>
      <w:r w:rsidR="00A71A26" w:rsidRPr="00A71A26">
        <w:rPr>
          <w:rFonts w:ascii="Times New Roman" w:hAnsi="Times New Roman" w:cs="Times New Roman"/>
          <w:b/>
          <w:bCs/>
          <w:lang w:eastAsia="es-CO"/>
        </w:rPr>
        <w:t>Mié</w:t>
      </w:r>
      <w:proofErr w:type="spellEnd"/>
      <w:r w:rsidR="00A71A26">
        <w:rPr>
          <w:rFonts w:ascii="Times New Roman" w:hAnsi="Times New Roman" w:cs="Times New Roman"/>
          <w:b/>
          <w:bCs/>
          <w:lang w:eastAsia="es-CO"/>
        </w:rPr>
        <w:t>)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 xml:space="preserve">: </w:t>
      </w:r>
      <w:r w:rsidRPr="00A71A26">
        <w:rPr>
          <w:rFonts w:ascii="Times New Roman" w:hAnsi="Times New Roman" w:cs="Times New Roman"/>
          <w:b/>
          <w:bCs/>
          <w:lang w:eastAsia="es-CO"/>
        </w:rPr>
        <w:t>GALILEA – NAZARETH - TIBERIADES</w:t>
      </w:r>
    </w:p>
    <w:p w14:paraId="1BD25B71" w14:textId="1707B80A" w:rsidR="00A71A26" w:rsidRDefault="00A71A26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A71A26">
        <w:rPr>
          <w:rFonts w:ascii="Times New Roman" w:hAnsi="Times New Roman" w:cs="Times New Roman"/>
          <w:lang w:eastAsia="es-CO"/>
        </w:rPr>
        <w:t xml:space="preserve">Desayuno bufet. Salida vía Cana de Galilea hacia Nazareth. Visita de la Basílica de la Anunciación y la </w:t>
      </w:r>
      <w:r w:rsidR="00F32DB9" w:rsidRPr="00A71A26">
        <w:rPr>
          <w:rFonts w:ascii="Times New Roman" w:hAnsi="Times New Roman" w:cs="Times New Roman"/>
          <w:lang w:eastAsia="es-CO"/>
        </w:rPr>
        <w:t>Carpintería</w:t>
      </w:r>
      <w:r w:rsidRPr="00A71A26">
        <w:rPr>
          <w:rFonts w:ascii="Times New Roman" w:hAnsi="Times New Roman" w:cs="Times New Roman"/>
          <w:lang w:eastAsia="es-CO"/>
        </w:rPr>
        <w:t xml:space="preserve"> de </w:t>
      </w:r>
      <w:r w:rsidR="00F32DB9" w:rsidRPr="00A71A26">
        <w:rPr>
          <w:rFonts w:ascii="Times New Roman" w:hAnsi="Times New Roman" w:cs="Times New Roman"/>
          <w:lang w:eastAsia="es-CO"/>
        </w:rPr>
        <w:t>José</w:t>
      </w:r>
      <w:r w:rsidRPr="00A71A26">
        <w:rPr>
          <w:rFonts w:ascii="Times New Roman" w:hAnsi="Times New Roman" w:cs="Times New Roman"/>
          <w:lang w:eastAsia="es-CO"/>
        </w:rPr>
        <w:t>. Se</w:t>
      </w:r>
      <w:r w:rsidR="00F32DB9"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continúa bordeando el Mar de Galilea hacia </w:t>
      </w:r>
      <w:proofErr w:type="spellStart"/>
      <w:r w:rsidRPr="00A71A26">
        <w:rPr>
          <w:rFonts w:ascii="Times New Roman" w:hAnsi="Times New Roman" w:cs="Times New Roman"/>
          <w:lang w:eastAsia="es-CO"/>
        </w:rPr>
        <w:t>Tiberiades</w:t>
      </w:r>
      <w:proofErr w:type="spellEnd"/>
      <w:r w:rsidRPr="00A71A26">
        <w:rPr>
          <w:rFonts w:ascii="Times New Roman" w:hAnsi="Times New Roman" w:cs="Times New Roman"/>
          <w:lang w:eastAsia="es-CO"/>
        </w:rPr>
        <w:t xml:space="preserve">. Por la tarde, continuaremos hacia </w:t>
      </w:r>
      <w:proofErr w:type="spellStart"/>
      <w:r w:rsidRPr="00A71A26">
        <w:rPr>
          <w:rFonts w:ascii="Times New Roman" w:hAnsi="Times New Roman" w:cs="Times New Roman"/>
          <w:lang w:eastAsia="es-CO"/>
        </w:rPr>
        <w:t>Tabgha</w:t>
      </w:r>
      <w:proofErr w:type="spellEnd"/>
      <w:r w:rsidRPr="00A71A26">
        <w:rPr>
          <w:rFonts w:ascii="Times New Roman" w:hAnsi="Times New Roman" w:cs="Times New Roman"/>
          <w:lang w:eastAsia="es-CO"/>
        </w:rPr>
        <w:t xml:space="preserve"> para visitar el lugar de la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Multiplicación de los Panes y de los Peces. Luego se prosigue a </w:t>
      </w:r>
      <w:proofErr w:type="spellStart"/>
      <w:r w:rsidRPr="00A71A26">
        <w:rPr>
          <w:rFonts w:ascii="Times New Roman" w:hAnsi="Times New Roman" w:cs="Times New Roman"/>
          <w:lang w:eastAsia="es-CO"/>
        </w:rPr>
        <w:t>Capernahum</w:t>
      </w:r>
      <w:proofErr w:type="spellEnd"/>
      <w:r w:rsidRPr="00A71A26">
        <w:rPr>
          <w:rFonts w:ascii="Times New Roman" w:hAnsi="Times New Roman" w:cs="Times New Roman"/>
          <w:lang w:eastAsia="es-CO"/>
        </w:rPr>
        <w:t xml:space="preserve">, el Ministerio </w:t>
      </w:r>
      <w:r w:rsidR="00F32DB9" w:rsidRPr="00A71A26">
        <w:rPr>
          <w:rFonts w:ascii="Times New Roman" w:hAnsi="Times New Roman" w:cs="Times New Roman"/>
          <w:lang w:eastAsia="es-CO"/>
        </w:rPr>
        <w:t>más</w:t>
      </w:r>
      <w:r w:rsidRPr="00A71A26">
        <w:rPr>
          <w:rFonts w:ascii="Times New Roman" w:hAnsi="Times New Roman" w:cs="Times New Roman"/>
          <w:lang w:eastAsia="es-CO"/>
        </w:rPr>
        <w:t xml:space="preserve"> importante de los últimos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cuatro años de </w:t>
      </w:r>
      <w:r w:rsidR="00F32DB9" w:rsidRPr="00A71A26">
        <w:rPr>
          <w:rFonts w:ascii="Times New Roman" w:hAnsi="Times New Roman" w:cs="Times New Roman"/>
          <w:lang w:eastAsia="es-CO"/>
        </w:rPr>
        <w:t>Jesús</w:t>
      </w:r>
      <w:r w:rsidRPr="00A71A26">
        <w:rPr>
          <w:rFonts w:ascii="Times New Roman" w:hAnsi="Times New Roman" w:cs="Times New Roman"/>
          <w:lang w:eastAsia="es-CO"/>
        </w:rPr>
        <w:t>, para visitar la Antigua Sinagoga y la Casa de San Pedro, seguiremos hacia el Monte de las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Bienaventuranzas, escenario del Sermón de la Montaña. Por ultimo una breve visita a la </w:t>
      </w:r>
      <w:r w:rsidR="00F32DB9" w:rsidRPr="00A71A26">
        <w:rPr>
          <w:rFonts w:ascii="Times New Roman" w:hAnsi="Times New Roman" w:cs="Times New Roman"/>
          <w:lang w:eastAsia="es-CO"/>
        </w:rPr>
        <w:t>Fábrica</w:t>
      </w:r>
      <w:r w:rsidRPr="00A71A26">
        <w:rPr>
          <w:rFonts w:ascii="Times New Roman" w:hAnsi="Times New Roman" w:cs="Times New Roman"/>
          <w:lang w:eastAsia="es-CO"/>
        </w:rPr>
        <w:t xml:space="preserve"> de Diamantes, segunda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industria </w:t>
      </w:r>
      <w:r w:rsidR="00F32DB9" w:rsidRPr="00A71A26">
        <w:rPr>
          <w:rFonts w:ascii="Times New Roman" w:hAnsi="Times New Roman" w:cs="Times New Roman"/>
          <w:lang w:eastAsia="es-CO"/>
        </w:rPr>
        <w:t>más</w:t>
      </w:r>
      <w:r w:rsidRPr="00A71A26">
        <w:rPr>
          <w:rFonts w:ascii="Times New Roman" w:hAnsi="Times New Roman" w:cs="Times New Roman"/>
          <w:lang w:eastAsia="es-CO"/>
        </w:rPr>
        <w:t xml:space="preserve"> importante del </w:t>
      </w:r>
      <w:r w:rsidR="00F32DB9" w:rsidRPr="00A71A26">
        <w:rPr>
          <w:rFonts w:ascii="Times New Roman" w:hAnsi="Times New Roman" w:cs="Times New Roman"/>
          <w:lang w:eastAsia="es-CO"/>
        </w:rPr>
        <w:t>país</w:t>
      </w:r>
      <w:r w:rsidRPr="00A71A26">
        <w:rPr>
          <w:rFonts w:ascii="Times New Roman" w:hAnsi="Times New Roman" w:cs="Times New Roman"/>
          <w:lang w:eastAsia="es-CO"/>
        </w:rPr>
        <w:t>. Alojamiento en la Galilea (Hotel o Kibutz)</w:t>
      </w:r>
    </w:p>
    <w:p w14:paraId="290FB90B" w14:textId="77777777" w:rsidR="00A71A26" w:rsidRPr="00A71A26" w:rsidRDefault="00A71A26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</w:p>
    <w:p w14:paraId="700ABEC9" w14:textId="760E8335" w:rsidR="00A71A26" w:rsidRPr="00A71A26" w:rsidRDefault="00AF32D2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es-CO"/>
        </w:rPr>
      </w:pPr>
      <w:r w:rsidRPr="00A71A26">
        <w:rPr>
          <w:rFonts w:ascii="Times New Roman" w:hAnsi="Times New Roman" w:cs="Times New Roman"/>
          <w:b/>
          <w:bCs/>
          <w:lang w:eastAsia="es-CO"/>
        </w:rPr>
        <w:t xml:space="preserve">DÍA 4 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 xml:space="preserve">- </w:t>
      </w:r>
      <w:r w:rsidR="00A71A26">
        <w:rPr>
          <w:rFonts w:ascii="Times New Roman" w:hAnsi="Times New Roman" w:cs="Times New Roman"/>
          <w:b/>
          <w:bCs/>
          <w:lang w:eastAsia="es-CO"/>
        </w:rPr>
        <w:t>(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>Jue</w:t>
      </w:r>
      <w:r w:rsidR="00A71A26">
        <w:rPr>
          <w:rFonts w:ascii="Times New Roman" w:hAnsi="Times New Roman" w:cs="Times New Roman"/>
          <w:b/>
          <w:bCs/>
          <w:lang w:eastAsia="es-CO"/>
        </w:rPr>
        <w:t>)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 xml:space="preserve">: </w:t>
      </w:r>
      <w:r w:rsidRPr="00A71A26">
        <w:rPr>
          <w:rFonts w:ascii="Times New Roman" w:hAnsi="Times New Roman" w:cs="Times New Roman"/>
          <w:b/>
          <w:bCs/>
          <w:lang w:eastAsia="es-CO"/>
        </w:rPr>
        <w:t>TIBERIADES - VALLE DEL JORDÁN – JERUSALÉN</w:t>
      </w:r>
    </w:p>
    <w:p w14:paraId="746405A0" w14:textId="28398275" w:rsidR="00A71A26" w:rsidRDefault="00A71A26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A71A26">
        <w:rPr>
          <w:rFonts w:ascii="Times New Roman" w:hAnsi="Times New Roman" w:cs="Times New Roman"/>
          <w:lang w:eastAsia="es-CO"/>
        </w:rPr>
        <w:t xml:space="preserve">Desayuno bufet. Saldremos de </w:t>
      </w:r>
      <w:proofErr w:type="spellStart"/>
      <w:r w:rsidRPr="00A71A26">
        <w:rPr>
          <w:rFonts w:ascii="Times New Roman" w:hAnsi="Times New Roman" w:cs="Times New Roman"/>
          <w:lang w:eastAsia="es-CO"/>
        </w:rPr>
        <w:t>Tiberias</w:t>
      </w:r>
      <w:proofErr w:type="spellEnd"/>
      <w:r w:rsidRPr="00A71A26">
        <w:rPr>
          <w:rFonts w:ascii="Times New Roman" w:hAnsi="Times New Roman" w:cs="Times New Roman"/>
          <w:lang w:eastAsia="es-CO"/>
        </w:rPr>
        <w:t xml:space="preserve"> con rumbo hacia </w:t>
      </w:r>
      <w:proofErr w:type="spellStart"/>
      <w:r w:rsidRPr="00A71A26">
        <w:rPr>
          <w:rFonts w:ascii="Times New Roman" w:hAnsi="Times New Roman" w:cs="Times New Roman"/>
          <w:lang w:eastAsia="es-CO"/>
        </w:rPr>
        <w:t>Yardenit</w:t>
      </w:r>
      <w:proofErr w:type="spellEnd"/>
      <w:r w:rsidRPr="00A71A26">
        <w:rPr>
          <w:rFonts w:ascii="Times New Roman" w:hAnsi="Times New Roman" w:cs="Times New Roman"/>
          <w:lang w:eastAsia="es-CO"/>
        </w:rPr>
        <w:t xml:space="preserve"> (lugar del Bautismo), a orillas del rio </w:t>
      </w:r>
      <w:r w:rsidR="00F32DB9" w:rsidRPr="00A71A26">
        <w:rPr>
          <w:rFonts w:ascii="Times New Roman" w:hAnsi="Times New Roman" w:cs="Times New Roman"/>
          <w:lang w:eastAsia="es-CO"/>
        </w:rPr>
        <w:t>Jordán</w:t>
      </w:r>
      <w:r w:rsidRPr="00A71A26">
        <w:rPr>
          <w:rFonts w:ascii="Times New Roman" w:hAnsi="Times New Roman" w:cs="Times New Roman"/>
          <w:lang w:eastAsia="es-CO"/>
        </w:rPr>
        <w:t>. Seguiremos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viajando por el Valle del </w:t>
      </w:r>
      <w:r w:rsidR="00F32DB9" w:rsidRPr="00A71A26">
        <w:rPr>
          <w:rFonts w:ascii="Times New Roman" w:hAnsi="Times New Roman" w:cs="Times New Roman"/>
          <w:lang w:eastAsia="es-CO"/>
        </w:rPr>
        <w:t>Jordán</w:t>
      </w:r>
      <w:r w:rsidRPr="00A71A26">
        <w:rPr>
          <w:rFonts w:ascii="Times New Roman" w:hAnsi="Times New Roman" w:cs="Times New Roman"/>
          <w:lang w:eastAsia="es-CO"/>
        </w:rPr>
        <w:t xml:space="preserve"> hasta Beit </w:t>
      </w:r>
      <w:proofErr w:type="spellStart"/>
      <w:r w:rsidRPr="00A71A26">
        <w:rPr>
          <w:rFonts w:ascii="Times New Roman" w:hAnsi="Times New Roman" w:cs="Times New Roman"/>
          <w:lang w:eastAsia="es-CO"/>
        </w:rPr>
        <w:t>Shean</w:t>
      </w:r>
      <w:proofErr w:type="spellEnd"/>
      <w:r w:rsidRPr="00A71A26">
        <w:rPr>
          <w:rFonts w:ascii="Times New Roman" w:hAnsi="Times New Roman" w:cs="Times New Roman"/>
          <w:lang w:eastAsia="es-CO"/>
        </w:rPr>
        <w:t xml:space="preserve">, una de las principales ciudades de la </w:t>
      </w:r>
      <w:proofErr w:type="spellStart"/>
      <w:r w:rsidRPr="00A71A26">
        <w:rPr>
          <w:rFonts w:ascii="Times New Roman" w:hAnsi="Times New Roman" w:cs="Times New Roman"/>
          <w:lang w:eastAsia="es-CO"/>
        </w:rPr>
        <w:t>decápolis</w:t>
      </w:r>
      <w:proofErr w:type="spellEnd"/>
      <w:r w:rsidRPr="00A71A26">
        <w:rPr>
          <w:rFonts w:ascii="Times New Roman" w:hAnsi="Times New Roman" w:cs="Times New Roman"/>
          <w:lang w:eastAsia="es-CO"/>
        </w:rPr>
        <w:t xml:space="preserve"> griega cuya importancia</w:t>
      </w:r>
      <w:r>
        <w:rPr>
          <w:rFonts w:ascii="Times New Roman" w:hAnsi="Times New Roman" w:cs="Times New Roman"/>
          <w:lang w:eastAsia="es-CO"/>
        </w:rPr>
        <w:t xml:space="preserve"> </w:t>
      </w:r>
      <w:r w:rsidR="00F32DB9" w:rsidRPr="00A71A26">
        <w:rPr>
          <w:rFonts w:ascii="Times New Roman" w:hAnsi="Times New Roman" w:cs="Times New Roman"/>
          <w:lang w:eastAsia="es-CO"/>
        </w:rPr>
        <w:t>estratégica</w:t>
      </w:r>
      <w:r w:rsidRPr="00A71A26">
        <w:rPr>
          <w:rFonts w:ascii="Times New Roman" w:hAnsi="Times New Roman" w:cs="Times New Roman"/>
          <w:lang w:eastAsia="es-CO"/>
        </w:rPr>
        <w:t xml:space="preserve"> debido a su </w:t>
      </w:r>
      <w:r w:rsidR="00F32DB9" w:rsidRPr="00A71A26">
        <w:rPr>
          <w:rFonts w:ascii="Times New Roman" w:hAnsi="Times New Roman" w:cs="Times New Roman"/>
          <w:lang w:eastAsia="es-CO"/>
        </w:rPr>
        <w:t>ubicación</w:t>
      </w:r>
      <w:r w:rsidRPr="00A71A26">
        <w:rPr>
          <w:rFonts w:ascii="Times New Roman" w:hAnsi="Times New Roman" w:cs="Times New Roman"/>
          <w:lang w:eastAsia="es-CO"/>
        </w:rPr>
        <w:t xml:space="preserve"> </w:t>
      </w:r>
      <w:r w:rsidR="00F32DB9" w:rsidRPr="00A71A26">
        <w:rPr>
          <w:rFonts w:ascii="Times New Roman" w:hAnsi="Times New Roman" w:cs="Times New Roman"/>
          <w:lang w:eastAsia="es-CO"/>
        </w:rPr>
        <w:t>geográfica</w:t>
      </w:r>
      <w:r w:rsidRPr="00A71A26">
        <w:rPr>
          <w:rFonts w:ascii="Times New Roman" w:hAnsi="Times New Roman" w:cs="Times New Roman"/>
          <w:lang w:eastAsia="es-CO"/>
        </w:rPr>
        <w:t xml:space="preserve"> ha perdurado a </w:t>
      </w:r>
      <w:r w:rsidR="00F32DB9" w:rsidRPr="00A71A26">
        <w:rPr>
          <w:rFonts w:ascii="Times New Roman" w:hAnsi="Times New Roman" w:cs="Times New Roman"/>
          <w:lang w:eastAsia="es-CO"/>
        </w:rPr>
        <w:t>través</w:t>
      </w:r>
      <w:r w:rsidRPr="00A71A26">
        <w:rPr>
          <w:rFonts w:ascii="Times New Roman" w:hAnsi="Times New Roman" w:cs="Times New Roman"/>
          <w:lang w:eastAsia="es-CO"/>
        </w:rPr>
        <w:t xml:space="preserve"> de la historia hasta nuestros </w:t>
      </w:r>
      <w:r w:rsidR="00F32DB9" w:rsidRPr="00A71A26">
        <w:rPr>
          <w:rFonts w:ascii="Times New Roman" w:hAnsi="Times New Roman" w:cs="Times New Roman"/>
          <w:lang w:eastAsia="es-CO"/>
        </w:rPr>
        <w:t>días</w:t>
      </w:r>
      <w:r w:rsidRPr="00A71A26">
        <w:rPr>
          <w:rFonts w:ascii="Times New Roman" w:hAnsi="Times New Roman" w:cs="Times New Roman"/>
          <w:lang w:eastAsia="es-CO"/>
        </w:rPr>
        <w:t>. Visita de las excavaciones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arqueológicas. Continuación </w:t>
      </w:r>
      <w:r w:rsidR="00F32DB9" w:rsidRPr="00A71A26">
        <w:rPr>
          <w:rFonts w:ascii="Times New Roman" w:hAnsi="Times New Roman" w:cs="Times New Roman"/>
          <w:lang w:eastAsia="es-CO"/>
        </w:rPr>
        <w:t>vía</w:t>
      </w:r>
      <w:r w:rsidRPr="00A71A26">
        <w:rPr>
          <w:rFonts w:ascii="Times New Roman" w:hAnsi="Times New Roman" w:cs="Times New Roman"/>
          <w:lang w:eastAsia="es-CO"/>
        </w:rPr>
        <w:t xml:space="preserve"> Desierto de Judea hacia </w:t>
      </w:r>
      <w:r w:rsidR="00F32DB9" w:rsidRPr="00A71A26">
        <w:rPr>
          <w:rFonts w:ascii="Times New Roman" w:hAnsi="Times New Roman" w:cs="Times New Roman"/>
          <w:lang w:eastAsia="es-CO"/>
        </w:rPr>
        <w:t>Jerusalén</w:t>
      </w:r>
      <w:r w:rsidRPr="00A71A26">
        <w:rPr>
          <w:rFonts w:ascii="Times New Roman" w:hAnsi="Times New Roman" w:cs="Times New Roman"/>
          <w:lang w:eastAsia="es-CO"/>
        </w:rPr>
        <w:t xml:space="preserve">, bordeando la ciudad de </w:t>
      </w:r>
      <w:r w:rsidR="00F32DB9" w:rsidRPr="00A71A26">
        <w:rPr>
          <w:rFonts w:ascii="Times New Roman" w:hAnsi="Times New Roman" w:cs="Times New Roman"/>
          <w:lang w:eastAsia="es-CO"/>
        </w:rPr>
        <w:t>Jericó</w:t>
      </w:r>
      <w:r w:rsidRPr="00A71A26">
        <w:rPr>
          <w:rFonts w:ascii="Times New Roman" w:hAnsi="Times New Roman" w:cs="Times New Roman"/>
          <w:lang w:eastAsia="es-CO"/>
        </w:rPr>
        <w:t xml:space="preserve"> y pudiéndose apreciar desde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el camino el Monte de las Tentaciones. Alojamiento en </w:t>
      </w:r>
      <w:r w:rsidR="00F32DB9" w:rsidRPr="00A71A26">
        <w:rPr>
          <w:rFonts w:ascii="Times New Roman" w:hAnsi="Times New Roman" w:cs="Times New Roman"/>
          <w:lang w:eastAsia="es-CO"/>
        </w:rPr>
        <w:t>Jerusalén</w:t>
      </w:r>
      <w:r w:rsidRPr="00A71A26">
        <w:rPr>
          <w:rFonts w:ascii="Times New Roman" w:hAnsi="Times New Roman" w:cs="Times New Roman"/>
          <w:lang w:eastAsia="es-CO"/>
        </w:rPr>
        <w:t>.</w:t>
      </w:r>
    </w:p>
    <w:p w14:paraId="2C36E5F6" w14:textId="77777777" w:rsidR="00A71A26" w:rsidRPr="00A71A26" w:rsidRDefault="00A71A26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</w:p>
    <w:p w14:paraId="3C38C123" w14:textId="7BDEF04D" w:rsidR="00A71A26" w:rsidRPr="00A71A26" w:rsidRDefault="00AF32D2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es-CO"/>
        </w:rPr>
      </w:pPr>
      <w:r w:rsidRPr="00A71A26">
        <w:rPr>
          <w:rFonts w:ascii="Times New Roman" w:hAnsi="Times New Roman" w:cs="Times New Roman"/>
          <w:b/>
          <w:bCs/>
          <w:lang w:eastAsia="es-CO"/>
        </w:rPr>
        <w:t>DÍA 5</w:t>
      </w:r>
      <w:r>
        <w:rPr>
          <w:rFonts w:ascii="Times New Roman" w:hAnsi="Times New Roman" w:cs="Times New Roman"/>
          <w:b/>
          <w:bCs/>
          <w:lang w:eastAsia="es-CO"/>
        </w:rPr>
        <w:t xml:space="preserve"> </w:t>
      </w:r>
      <w:r w:rsidR="00A71A26">
        <w:rPr>
          <w:rFonts w:ascii="Times New Roman" w:hAnsi="Times New Roman" w:cs="Times New Roman"/>
          <w:b/>
          <w:bCs/>
          <w:lang w:eastAsia="es-CO"/>
        </w:rPr>
        <w:t>–</w:t>
      </w:r>
      <w:r>
        <w:rPr>
          <w:rFonts w:ascii="Times New Roman" w:hAnsi="Times New Roman" w:cs="Times New Roman"/>
          <w:b/>
          <w:bCs/>
          <w:lang w:eastAsia="es-CO"/>
        </w:rPr>
        <w:t xml:space="preserve"> </w:t>
      </w:r>
      <w:r w:rsidR="00A71A26">
        <w:rPr>
          <w:rFonts w:ascii="Times New Roman" w:hAnsi="Times New Roman" w:cs="Times New Roman"/>
          <w:b/>
          <w:bCs/>
          <w:lang w:eastAsia="es-CO"/>
        </w:rPr>
        <w:t>(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>Vie</w:t>
      </w:r>
      <w:r w:rsidR="00A71A26">
        <w:rPr>
          <w:rFonts w:ascii="Times New Roman" w:hAnsi="Times New Roman" w:cs="Times New Roman"/>
          <w:b/>
          <w:bCs/>
          <w:lang w:eastAsia="es-CO"/>
        </w:rPr>
        <w:t>)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 xml:space="preserve">: </w:t>
      </w:r>
      <w:r w:rsidRPr="00A71A26">
        <w:rPr>
          <w:rFonts w:ascii="Times New Roman" w:hAnsi="Times New Roman" w:cs="Times New Roman"/>
          <w:b/>
          <w:bCs/>
          <w:lang w:eastAsia="es-CO"/>
        </w:rPr>
        <w:t>JERUSALÉN (CIUDAD NUEVA) - BELEN - JERUSALEN</w:t>
      </w:r>
    </w:p>
    <w:p w14:paraId="2A97515A" w14:textId="32EAE018" w:rsidR="00A71A26" w:rsidRDefault="00A71A26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A71A26">
        <w:rPr>
          <w:rFonts w:ascii="Times New Roman" w:hAnsi="Times New Roman" w:cs="Times New Roman"/>
          <w:lang w:eastAsia="es-CO"/>
        </w:rPr>
        <w:t xml:space="preserve">Desayuno bufet. Salida para una visita de la Ciudad Nueva de </w:t>
      </w:r>
      <w:r w:rsidR="00F32DB9" w:rsidRPr="00A71A26">
        <w:rPr>
          <w:rFonts w:ascii="Times New Roman" w:hAnsi="Times New Roman" w:cs="Times New Roman"/>
          <w:lang w:eastAsia="es-CO"/>
        </w:rPr>
        <w:t>Jerusalén</w:t>
      </w:r>
      <w:r w:rsidRPr="00A71A26">
        <w:rPr>
          <w:rFonts w:ascii="Times New Roman" w:hAnsi="Times New Roman" w:cs="Times New Roman"/>
          <w:lang w:eastAsia="es-CO"/>
        </w:rPr>
        <w:t>. Visita del Santuario del Libro en el Museo de Israel,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donde </w:t>
      </w:r>
      <w:r w:rsidR="00F32DB9" w:rsidRPr="00A71A26">
        <w:rPr>
          <w:rFonts w:ascii="Times New Roman" w:hAnsi="Times New Roman" w:cs="Times New Roman"/>
          <w:lang w:eastAsia="es-CO"/>
        </w:rPr>
        <w:t>están</w:t>
      </w:r>
      <w:r w:rsidRPr="00A71A26">
        <w:rPr>
          <w:rFonts w:ascii="Times New Roman" w:hAnsi="Times New Roman" w:cs="Times New Roman"/>
          <w:lang w:eastAsia="es-CO"/>
        </w:rPr>
        <w:t xml:space="preserve"> expuestos los manuscritos del Mar Muerto y el Modelo que representa la Ciudad de </w:t>
      </w:r>
      <w:r w:rsidR="00F32DB9" w:rsidRPr="00A71A26">
        <w:rPr>
          <w:rFonts w:ascii="Times New Roman" w:hAnsi="Times New Roman" w:cs="Times New Roman"/>
          <w:lang w:eastAsia="es-CO"/>
        </w:rPr>
        <w:t>Jerusalén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 en tiempos de</w:t>
      </w:r>
      <w:r>
        <w:rPr>
          <w:rFonts w:ascii="Times New Roman" w:hAnsi="Times New Roman" w:cs="Times New Roman"/>
          <w:lang w:eastAsia="es-CO"/>
        </w:rPr>
        <w:t xml:space="preserve"> </w:t>
      </w:r>
      <w:r w:rsidR="00F32DB9" w:rsidRPr="00A71A26">
        <w:rPr>
          <w:rFonts w:ascii="Times New Roman" w:hAnsi="Times New Roman" w:cs="Times New Roman"/>
          <w:lang w:eastAsia="es-CO"/>
        </w:rPr>
        <w:t>Jesús</w:t>
      </w:r>
      <w:r w:rsidRPr="00A71A26">
        <w:rPr>
          <w:rFonts w:ascii="Times New Roman" w:hAnsi="Times New Roman" w:cs="Times New Roman"/>
          <w:lang w:eastAsia="es-CO"/>
        </w:rPr>
        <w:t xml:space="preserve">. Vista de la Universidad Hebrea de </w:t>
      </w:r>
      <w:r w:rsidR="00F32DB9" w:rsidRPr="00A71A26">
        <w:rPr>
          <w:rFonts w:ascii="Times New Roman" w:hAnsi="Times New Roman" w:cs="Times New Roman"/>
          <w:lang w:eastAsia="es-CO"/>
        </w:rPr>
        <w:t>Jerusalén</w:t>
      </w:r>
      <w:r w:rsidRPr="00A71A26">
        <w:rPr>
          <w:rFonts w:ascii="Times New Roman" w:hAnsi="Times New Roman" w:cs="Times New Roman"/>
          <w:lang w:eastAsia="es-CO"/>
        </w:rPr>
        <w:t xml:space="preserve"> prosiguiendo hacia </w:t>
      </w:r>
      <w:proofErr w:type="spellStart"/>
      <w:r w:rsidRPr="00A71A26">
        <w:rPr>
          <w:rFonts w:ascii="Times New Roman" w:hAnsi="Times New Roman" w:cs="Times New Roman"/>
          <w:lang w:eastAsia="es-CO"/>
        </w:rPr>
        <w:t>Ein</w:t>
      </w:r>
      <w:proofErr w:type="spellEnd"/>
      <w:r w:rsidRPr="00A71A26">
        <w:rPr>
          <w:rFonts w:ascii="Times New Roman" w:hAnsi="Times New Roman" w:cs="Times New Roman"/>
          <w:lang w:eastAsia="es-CO"/>
        </w:rPr>
        <w:t xml:space="preserve"> </w:t>
      </w:r>
      <w:proofErr w:type="spellStart"/>
      <w:r w:rsidRPr="00A71A26">
        <w:rPr>
          <w:rFonts w:ascii="Times New Roman" w:hAnsi="Times New Roman" w:cs="Times New Roman"/>
          <w:lang w:eastAsia="es-CO"/>
        </w:rPr>
        <w:t>Karem</w:t>
      </w:r>
      <w:proofErr w:type="spellEnd"/>
      <w:r w:rsidRPr="00A71A26">
        <w:rPr>
          <w:rFonts w:ascii="Times New Roman" w:hAnsi="Times New Roman" w:cs="Times New Roman"/>
          <w:lang w:eastAsia="es-CO"/>
        </w:rPr>
        <w:t>, pintoresco barrio de las afueras de</w:t>
      </w:r>
      <w:r>
        <w:rPr>
          <w:rFonts w:ascii="Times New Roman" w:hAnsi="Times New Roman" w:cs="Times New Roman"/>
          <w:lang w:eastAsia="es-CO"/>
        </w:rPr>
        <w:t xml:space="preserve"> </w:t>
      </w:r>
      <w:r w:rsidR="00F32DB9" w:rsidRPr="00A71A26">
        <w:rPr>
          <w:rFonts w:ascii="Times New Roman" w:hAnsi="Times New Roman" w:cs="Times New Roman"/>
          <w:lang w:eastAsia="es-CO"/>
        </w:rPr>
        <w:t>Jerusalén</w:t>
      </w:r>
      <w:r w:rsidRPr="00A71A26">
        <w:rPr>
          <w:rFonts w:ascii="Times New Roman" w:hAnsi="Times New Roman" w:cs="Times New Roman"/>
          <w:lang w:eastAsia="es-CO"/>
        </w:rPr>
        <w:t xml:space="preserve"> para visitar el Santuario de San Juan Bautista. De </w:t>
      </w:r>
      <w:r w:rsidR="00F32DB9" w:rsidRPr="00A71A26">
        <w:rPr>
          <w:rFonts w:ascii="Times New Roman" w:hAnsi="Times New Roman" w:cs="Times New Roman"/>
          <w:lang w:eastAsia="es-CO"/>
        </w:rPr>
        <w:t>allí</w:t>
      </w:r>
      <w:r w:rsidRPr="00A71A26">
        <w:rPr>
          <w:rFonts w:ascii="Times New Roman" w:hAnsi="Times New Roman" w:cs="Times New Roman"/>
          <w:lang w:eastAsia="es-CO"/>
        </w:rPr>
        <w:t xml:space="preserve"> continuaremos al Memorial </w:t>
      </w:r>
      <w:proofErr w:type="spellStart"/>
      <w:r w:rsidRPr="00A71A26">
        <w:rPr>
          <w:rFonts w:ascii="Times New Roman" w:hAnsi="Times New Roman" w:cs="Times New Roman"/>
          <w:lang w:eastAsia="es-CO"/>
        </w:rPr>
        <w:t>Yad</w:t>
      </w:r>
      <w:proofErr w:type="spellEnd"/>
      <w:r w:rsidRPr="00A71A26">
        <w:rPr>
          <w:rFonts w:ascii="Times New Roman" w:hAnsi="Times New Roman" w:cs="Times New Roman"/>
          <w:lang w:eastAsia="es-CO"/>
        </w:rPr>
        <w:t xml:space="preserve"> </w:t>
      </w:r>
      <w:proofErr w:type="spellStart"/>
      <w:r w:rsidRPr="00A71A26">
        <w:rPr>
          <w:rFonts w:ascii="Times New Roman" w:hAnsi="Times New Roman" w:cs="Times New Roman"/>
          <w:lang w:eastAsia="es-CO"/>
        </w:rPr>
        <w:t>Vashem</w:t>
      </w:r>
      <w:proofErr w:type="spellEnd"/>
      <w:r w:rsidRPr="00A71A26">
        <w:rPr>
          <w:rFonts w:ascii="Times New Roman" w:hAnsi="Times New Roman" w:cs="Times New Roman"/>
          <w:lang w:eastAsia="es-CO"/>
        </w:rPr>
        <w:t>, monumento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recordatorio a los 6 millones de </w:t>
      </w:r>
      <w:r w:rsidR="00F32DB9" w:rsidRPr="00A71A26">
        <w:rPr>
          <w:rFonts w:ascii="Times New Roman" w:hAnsi="Times New Roman" w:cs="Times New Roman"/>
          <w:lang w:eastAsia="es-CO"/>
        </w:rPr>
        <w:t>judíos</w:t>
      </w:r>
      <w:r w:rsidRPr="00A71A26">
        <w:rPr>
          <w:rFonts w:ascii="Times New Roman" w:hAnsi="Times New Roman" w:cs="Times New Roman"/>
          <w:lang w:eastAsia="es-CO"/>
        </w:rPr>
        <w:t xml:space="preserve"> que perecieron en el Holocausto. Por la tarde, viaje hasta </w:t>
      </w:r>
      <w:r w:rsidR="00F32DB9" w:rsidRPr="00A71A26">
        <w:rPr>
          <w:rFonts w:ascii="Times New Roman" w:hAnsi="Times New Roman" w:cs="Times New Roman"/>
          <w:lang w:eastAsia="es-CO"/>
        </w:rPr>
        <w:t>Belén</w:t>
      </w:r>
      <w:r w:rsidRPr="00A71A26">
        <w:rPr>
          <w:rFonts w:ascii="Times New Roman" w:hAnsi="Times New Roman" w:cs="Times New Roman"/>
          <w:lang w:eastAsia="es-CO"/>
        </w:rPr>
        <w:t>. Visita de la Iglesia de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la Natividad y la Gruta del Nacimiento, Capillas de San Jerónimo y San </w:t>
      </w:r>
      <w:r w:rsidR="00F32DB9" w:rsidRPr="00A71A26">
        <w:rPr>
          <w:rFonts w:ascii="Times New Roman" w:hAnsi="Times New Roman" w:cs="Times New Roman"/>
          <w:lang w:eastAsia="es-CO"/>
        </w:rPr>
        <w:t>José</w:t>
      </w:r>
      <w:r w:rsidRPr="00A71A26">
        <w:rPr>
          <w:rFonts w:ascii="Times New Roman" w:hAnsi="Times New Roman" w:cs="Times New Roman"/>
          <w:lang w:eastAsia="es-CO"/>
        </w:rPr>
        <w:t xml:space="preserve">. Regreso a </w:t>
      </w:r>
      <w:r w:rsidR="00F32DB9" w:rsidRPr="00A71A26">
        <w:rPr>
          <w:rFonts w:ascii="Times New Roman" w:hAnsi="Times New Roman" w:cs="Times New Roman"/>
          <w:lang w:eastAsia="es-CO"/>
        </w:rPr>
        <w:t>Jerusalén</w:t>
      </w:r>
      <w:r w:rsidRPr="00A71A26">
        <w:rPr>
          <w:rFonts w:ascii="Times New Roman" w:hAnsi="Times New Roman" w:cs="Times New Roman"/>
          <w:lang w:eastAsia="es-CO"/>
        </w:rPr>
        <w:t xml:space="preserve">. Alojamiento en </w:t>
      </w:r>
      <w:r w:rsidR="00F32DB9" w:rsidRPr="00A71A26">
        <w:rPr>
          <w:rFonts w:ascii="Times New Roman" w:hAnsi="Times New Roman" w:cs="Times New Roman"/>
          <w:lang w:eastAsia="es-CO"/>
        </w:rPr>
        <w:t>Jerusalén</w:t>
      </w:r>
      <w:r w:rsidRPr="00A71A26">
        <w:rPr>
          <w:rFonts w:ascii="Times New Roman" w:hAnsi="Times New Roman" w:cs="Times New Roman"/>
          <w:lang w:eastAsia="es-CO"/>
        </w:rPr>
        <w:t>.</w:t>
      </w:r>
    </w:p>
    <w:p w14:paraId="6A75196E" w14:textId="77777777" w:rsidR="00A71A26" w:rsidRPr="00A71A26" w:rsidRDefault="00A71A26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</w:p>
    <w:p w14:paraId="0A18A9EA" w14:textId="3EA6F2D9" w:rsidR="00A71A26" w:rsidRPr="00A71A26" w:rsidRDefault="00AF32D2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es-CO"/>
        </w:rPr>
      </w:pPr>
      <w:r w:rsidRPr="00A71A26">
        <w:rPr>
          <w:rFonts w:ascii="Times New Roman" w:hAnsi="Times New Roman" w:cs="Times New Roman"/>
          <w:b/>
          <w:bCs/>
          <w:lang w:eastAsia="es-CO"/>
        </w:rPr>
        <w:t xml:space="preserve">DIA 6 </w:t>
      </w:r>
      <w:r w:rsidR="00A71A26">
        <w:rPr>
          <w:rFonts w:ascii="Times New Roman" w:hAnsi="Times New Roman" w:cs="Times New Roman"/>
          <w:b/>
          <w:bCs/>
          <w:lang w:eastAsia="es-CO"/>
        </w:rPr>
        <w:t>–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 xml:space="preserve"> </w:t>
      </w:r>
      <w:r w:rsidR="00A71A26">
        <w:rPr>
          <w:rFonts w:ascii="Times New Roman" w:hAnsi="Times New Roman" w:cs="Times New Roman"/>
          <w:b/>
          <w:bCs/>
          <w:lang w:eastAsia="es-CO"/>
        </w:rPr>
        <w:t>(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>Sáb</w:t>
      </w:r>
      <w:r w:rsidR="00A71A26">
        <w:rPr>
          <w:rFonts w:ascii="Times New Roman" w:hAnsi="Times New Roman" w:cs="Times New Roman"/>
          <w:b/>
          <w:bCs/>
          <w:lang w:eastAsia="es-CO"/>
        </w:rPr>
        <w:t>)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 xml:space="preserve">: </w:t>
      </w:r>
      <w:r w:rsidRPr="00A71A26">
        <w:rPr>
          <w:rFonts w:ascii="Times New Roman" w:hAnsi="Times New Roman" w:cs="Times New Roman"/>
          <w:b/>
          <w:bCs/>
          <w:lang w:eastAsia="es-CO"/>
        </w:rPr>
        <w:t>JERUSALÉ (CIUDAD VIEJA)</w:t>
      </w:r>
    </w:p>
    <w:p w14:paraId="4BA89EB9" w14:textId="6EF2A68C" w:rsidR="00A71A26" w:rsidRDefault="00A71A26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A71A26">
        <w:rPr>
          <w:rFonts w:ascii="Times New Roman" w:hAnsi="Times New Roman" w:cs="Times New Roman"/>
          <w:lang w:eastAsia="es-CO"/>
        </w:rPr>
        <w:t xml:space="preserve">Desayuno bufet. Salida </w:t>
      </w:r>
      <w:r w:rsidR="00C65FD3" w:rsidRPr="00A71A26">
        <w:rPr>
          <w:rFonts w:ascii="Times New Roman" w:hAnsi="Times New Roman" w:cs="Times New Roman"/>
          <w:lang w:eastAsia="es-CO"/>
        </w:rPr>
        <w:t>vía</w:t>
      </w:r>
      <w:r w:rsidRPr="00A71A26">
        <w:rPr>
          <w:rFonts w:ascii="Times New Roman" w:hAnsi="Times New Roman" w:cs="Times New Roman"/>
          <w:lang w:eastAsia="es-CO"/>
        </w:rPr>
        <w:t xml:space="preserve"> Monte </w:t>
      </w:r>
      <w:proofErr w:type="spellStart"/>
      <w:r w:rsidRPr="00A71A26">
        <w:rPr>
          <w:rFonts w:ascii="Times New Roman" w:hAnsi="Times New Roman" w:cs="Times New Roman"/>
          <w:lang w:eastAsia="es-CO"/>
        </w:rPr>
        <w:t>Scopus</w:t>
      </w:r>
      <w:proofErr w:type="spellEnd"/>
      <w:r w:rsidRPr="00A71A26">
        <w:rPr>
          <w:rFonts w:ascii="Times New Roman" w:hAnsi="Times New Roman" w:cs="Times New Roman"/>
          <w:lang w:eastAsia="es-CO"/>
        </w:rPr>
        <w:t xml:space="preserve"> hacia el Monte de los Olivos. Panorama de la Ciudad Santa Amurallada.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Continuación hacia </w:t>
      </w:r>
      <w:proofErr w:type="spellStart"/>
      <w:r w:rsidRPr="00A71A26">
        <w:rPr>
          <w:rFonts w:ascii="Times New Roman" w:hAnsi="Times New Roman" w:cs="Times New Roman"/>
          <w:lang w:eastAsia="es-CO"/>
        </w:rPr>
        <w:t>Gethsemani</w:t>
      </w:r>
      <w:proofErr w:type="spellEnd"/>
      <w:r w:rsidRPr="00A71A26">
        <w:rPr>
          <w:rFonts w:ascii="Times New Roman" w:hAnsi="Times New Roman" w:cs="Times New Roman"/>
          <w:lang w:eastAsia="es-CO"/>
        </w:rPr>
        <w:t xml:space="preserve">, </w:t>
      </w:r>
      <w:r w:rsidR="00C65FD3" w:rsidRPr="00A71A26">
        <w:rPr>
          <w:rFonts w:ascii="Times New Roman" w:hAnsi="Times New Roman" w:cs="Times New Roman"/>
          <w:lang w:eastAsia="es-CO"/>
        </w:rPr>
        <w:t>Basílica</w:t>
      </w:r>
      <w:r w:rsidRPr="00A71A26">
        <w:rPr>
          <w:rFonts w:ascii="Times New Roman" w:hAnsi="Times New Roman" w:cs="Times New Roman"/>
          <w:lang w:eastAsia="es-CO"/>
        </w:rPr>
        <w:t xml:space="preserve"> de la </w:t>
      </w:r>
      <w:r w:rsidR="00C65FD3" w:rsidRPr="00A71A26">
        <w:rPr>
          <w:rFonts w:ascii="Times New Roman" w:hAnsi="Times New Roman" w:cs="Times New Roman"/>
          <w:lang w:eastAsia="es-CO"/>
        </w:rPr>
        <w:t>Agonía</w:t>
      </w:r>
      <w:r w:rsidRPr="00A71A26">
        <w:rPr>
          <w:rFonts w:ascii="Times New Roman" w:hAnsi="Times New Roman" w:cs="Times New Roman"/>
          <w:lang w:eastAsia="es-CO"/>
        </w:rPr>
        <w:t xml:space="preserve">. Salida hacia la Ciudad Antigua. Visita </w:t>
      </w:r>
      <w:r w:rsidRPr="00A71A26">
        <w:rPr>
          <w:rFonts w:ascii="Times New Roman" w:hAnsi="Times New Roman" w:cs="Times New Roman"/>
          <w:lang w:eastAsia="es-CO"/>
        </w:rPr>
        <w:lastRenderedPageBreak/>
        <w:t>del Muro Occidental (Muro de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los Lamentos). Continuaremos con la visita a la </w:t>
      </w:r>
      <w:r w:rsidR="00C65FD3" w:rsidRPr="00A71A26">
        <w:rPr>
          <w:rFonts w:ascii="Times New Roman" w:hAnsi="Times New Roman" w:cs="Times New Roman"/>
          <w:lang w:eastAsia="es-CO"/>
        </w:rPr>
        <w:t>Vía</w:t>
      </w:r>
      <w:r w:rsidRPr="00A71A26">
        <w:rPr>
          <w:rFonts w:ascii="Times New Roman" w:hAnsi="Times New Roman" w:cs="Times New Roman"/>
          <w:lang w:eastAsia="es-CO"/>
        </w:rPr>
        <w:t xml:space="preserve"> Dolorosa, Iglesia del Santo Sepulcro. </w:t>
      </w:r>
      <w:r w:rsidR="00C65FD3" w:rsidRPr="00A71A26">
        <w:rPr>
          <w:rFonts w:ascii="Times New Roman" w:hAnsi="Times New Roman" w:cs="Times New Roman"/>
          <w:lang w:eastAsia="es-CO"/>
        </w:rPr>
        <w:t>Después</w:t>
      </w:r>
      <w:r w:rsidRPr="00A71A26">
        <w:rPr>
          <w:rFonts w:ascii="Times New Roman" w:hAnsi="Times New Roman" w:cs="Times New Roman"/>
          <w:lang w:eastAsia="es-CO"/>
        </w:rPr>
        <w:t xml:space="preserve"> hacia el Monte Sion para</w:t>
      </w:r>
      <w:r>
        <w:rPr>
          <w:rFonts w:ascii="Times New Roman" w:hAnsi="Times New Roman" w:cs="Times New Roman"/>
          <w:lang w:eastAsia="es-CO"/>
        </w:rPr>
        <w:t xml:space="preserve"> </w:t>
      </w:r>
      <w:r w:rsidRPr="00A71A26">
        <w:rPr>
          <w:rFonts w:ascii="Times New Roman" w:hAnsi="Times New Roman" w:cs="Times New Roman"/>
          <w:lang w:eastAsia="es-CO"/>
        </w:rPr>
        <w:t xml:space="preserve">visitar la Tumba del Rey David, el Cenáculo (Sala de la Ultima Cena), y la </w:t>
      </w:r>
      <w:r w:rsidR="00C65FD3" w:rsidRPr="00A71A26">
        <w:rPr>
          <w:rFonts w:ascii="Times New Roman" w:hAnsi="Times New Roman" w:cs="Times New Roman"/>
          <w:lang w:eastAsia="es-CO"/>
        </w:rPr>
        <w:t>Abadía</w:t>
      </w:r>
      <w:r w:rsidRPr="00A71A26">
        <w:rPr>
          <w:rFonts w:ascii="Times New Roman" w:hAnsi="Times New Roman" w:cs="Times New Roman"/>
          <w:lang w:eastAsia="es-CO"/>
        </w:rPr>
        <w:t xml:space="preserve"> de la Dormición. </w:t>
      </w:r>
      <w:r w:rsidR="00C65FD3" w:rsidRPr="00A71A26">
        <w:rPr>
          <w:rFonts w:ascii="Times New Roman" w:hAnsi="Times New Roman" w:cs="Times New Roman"/>
          <w:lang w:eastAsia="es-CO"/>
        </w:rPr>
        <w:t>Alojamiento</w:t>
      </w:r>
      <w:r w:rsidRPr="00A71A26">
        <w:rPr>
          <w:rFonts w:ascii="Times New Roman" w:hAnsi="Times New Roman" w:cs="Times New Roman"/>
          <w:lang w:eastAsia="es-CO"/>
        </w:rPr>
        <w:t xml:space="preserve"> en</w:t>
      </w:r>
      <w:r>
        <w:rPr>
          <w:rFonts w:ascii="Times New Roman" w:hAnsi="Times New Roman" w:cs="Times New Roman"/>
          <w:lang w:eastAsia="es-CO"/>
        </w:rPr>
        <w:t xml:space="preserve"> </w:t>
      </w:r>
      <w:r w:rsidR="00C65FD3" w:rsidRPr="00A71A26">
        <w:rPr>
          <w:rFonts w:ascii="Times New Roman" w:hAnsi="Times New Roman" w:cs="Times New Roman"/>
          <w:lang w:eastAsia="es-CO"/>
        </w:rPr>
        <w:t>Jerusalén</w:t>
      </w:r>
      <w:r w:rsidRPr="00A71A26">
        <w:rPr>
          <w:rFonts w:ascii="Times New Roman" w:hAnsi="Times New Roman" w:cs="Times New Roman"/>
          <w:lang w:eastAsia="es-CO"/>
        </w:rPr>
        <w:t>.</w:t>
      </w:r>
    </w:p>
    <w:p w14:paraId="6E0FE260" w14:textId="77777777" w:rsidR="00A71A26" w:rsidRPr="00A71A26" w:rsidRDefault="00A71A26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</w:p>
    <w:p w14:paraId="1EDE0C01" w14:textId="18942C6A" w:rsidR="00A71A26" w:rsidRPr="00A71A26" w:rsidRDefault="00AF32D2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es-CO"/>
        </w:rPr>
      </w:pPr>
      <w:r w:rsidRPr="00A71A26">
        <w:rPr>
          <w:rFonts w:ascii="Times New Roman" w:hAnsi="Times New Roman" w:cs="Times New Roman"/>
          <w:b/>
          <w:bCs/>
          <w:lang w:eastAsia="es-CO"/>
        </w:rPr>
        <w:t xml:space="preserve">DÍA 7 </w:t>
      </w:r>
      <w:r w:rsidR="00A71A26">
        <w:rPr>
          <w:rFonts w:ascii="Times New Roman" w:hAnsi="Times New Roman" w:cs="Times New Roman"/>
          <w:b/>
          <w:bCs/>
          <w:lang w:eastAsia="es-CO"/>
        </w:rPr>
        <w:t>–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 xml:space="preserve"> </w:t>
      </w:r>
      <w:r w:rsidR="00A71A26">
        <w:rPr>
          <w:rFonts w:ascii="Times New Roman" w:hAnsi="Times New Roman" w:cs="Times New Roman"/>
          <w:b/>
          <w:bCs/>
          <w:lang w:eastAsia="es-CO"/>
        </w:rPr>
        <w:t>(</w:t>
      </w:r>
      <w:proofErr w:type="spellStart"/>
      <w:r w:rsidR="00A71A26" w:rsidRPr="00A71A26">
        <w:rPr>
          <w:rFonts w:ascii="Times New Roman" w:hAnsi="Times New Roman" w:cs="Times New Roman"/>
          <w:b/>
          <w:bCs/>
          <w:lang w:eastAsia="es-CO"/>
        </w:rPr>
        <w:t>Dom</w:t>
      </w:r>
      <w:proofErr w:type="spellEnd"/>
      <w:r w:rsidR="00A71A26">
        <w:rPr>
          <w:rFonts w:ascii="Times New Roman" w:hAnsi="Times New Roman" w:cs="Times New Roman"/>
          <w:b/>
          <w:bCs/>
          <w:lang w:eastAsia="es-CO"/>
        </w:rPr>
        <w:t>)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 xml:space="preserve">: </w:t>
      </w:r>
      <w:r w:rsidR="00C65FD3">
        <w:rPr>
          <w:rFonts w:ascii="Times New Roman" w:hAnsi="Times New Roman" w:cs="Times New Roman"/>
          <w:b/>
          <w:bCs/>
          <w:lang w:eastAsia="es-CO"/>
        </w:rPr>
        <w:t>JERUSALEN</w:t>
      </w:r>
    </w:p>
    <w:p w14:paraId="477F5250" w14:textId="77777777" w:rsidR="00A71A26" w:rsidRDefault="00A71A26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A71A26">
        <w:rPr>
          <w:rFonts w:ascii="Times New Roman" w:hAnsi="Times New Roman" w:cs="Times New Roman"/>
          <w:lang w:eastAsia="es-CO"/>
        </w:rPr>
        <w:t xml:space="preserve">Desayuno bufet. Día libre. Excursión opcional </w:t>
      </w:r>
      <w:proofErr w:type="spellStart"/>
      <w:r w:rsidRPr="00A71A26">
        <w:rPr>
          <w:rFonts w:ascii="Times New Roman" w:hAnsi="Times New Roman" w:cs="Times New Roman"/>
          <w:lang w:eastAsia="es-CO"/>
        </w:rPr>
        <w:t>Massada</w:t>
      </w:r>
      <w:proofErr w:type="spellEnd"/>
      <w:r w:rsidRPr="00A71A26">
        <w:rPr>
          <w:rFonts w:ascii="Times New Roman" w:hAnsi="Times New Roman" w:cs="Times New Roman"/>
          <w:lang w:eastAsia="es-CO"/>
        </w:rPr>
        <w:t xml:space="preserve"> y el Mar Muerto. Alojamiento en Jerusalén.</w:t>
      </w:r>
    </w:p>
    <w:p w14:paraId="726C609A" w14:textId="77777777" w:rsidR="00A71A26" w:rsidRPr="00A71A26" w:rsidRDefault="00A71A26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</w:p>
    <w:p w14:paraId="7A8599A1" w14:textId="07788ED7" w:rsidR="00A71A26" w:rsidRPr="00A71A26" w:rsidRDefault="00AF32D2" w:rsidP="00A7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es-CO"/>
        </w:rPr>
      </w:pPr>
      <w:r w:rsidRPr="00A71A26">
        <w:rPr>
          <w:rFonts w:ascii="Times New Roman" w:hAnsi="Times New Roman" w:cs="Times New Roman"/>
          <w:b/>
          <w:bCs/>
          <w:lang w:eastAsia="es-CO"/>
        </w:rPr>
        <w:t xml:space="preserve">DÍA 8 </w:t>
      </w:r>
      <w:r w:rsidR="00A71A26">
        <w:rPr>
          <w:rFonts w:ascii="Times New Roman" w:hAnsi="Times New Roman" w:cs="Times New Roman"/>
          <w:b/>
          <w:bCs/>
          <w:lang w:eastAsia="es-CO"/>
        </w:rPr>
        <w:t>–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 xml:space="preserve"> </w:t>
      </w:r>
      <w:r w:rsidR="00A71A26">
        <w:rPr>
          <w:rFonts w:ascii="Times New Roman" w:hAnsi="Times New Roman" w:cs="Times New Roman"/>
          <w:b/>
          <w:bCs/>
          <w:lang w:eastAsia="es-CO"/>
        </w:rPr>
        <w:t>(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>Lun</w:t>
      </w:r>
      <w:r w:rsidR="00A71A26">
        <w:rPr>
          <w:rFonts w:ascii="Times New Roman" w:hAnsi="Times New Roman" w:cs="Times New Roman"/>
          <w:b/>
          <w:bCs/>
          <w:lang w:eastAsia="es-CO"/>
        </w:rPr>
        <w:t>)</w:t>
      </w:r>
      <w:r w:rsidR="00A71A26" w:rsidRPr="00A71A26">
        <w:rPr>
          <w:rFonts w:ascii="Times New Roman" w:hAnsi="Times New Roman" w:cs="Times New Roman"/>
          <w:b/>
          <w:bCs/>
          <w:lang w:eastAsia="es-CO"/>
        </w:rPr>
        <w:t xml:space="preserve">: </w:t>
      </w:r>
      <w:r w:rsidR="00C65FD3">
        <w:rPr>
          <w:rFonts w:ascii="Times New Roman" w:hAnsi="Times New Roman" w:cs="Times New Roman"/>
          <w:b/>
          <w:bCs/>
          <w:lang w:eastAsia="es-CO"/>
        </w:rPr>
        <w:t xml:space="preserve">JERUSALEN - </w:t>
      </w:r>
      <w:r w:rsidRPr="00A71A26">
        <w:rPr>
          <w:rFonts w:ascii="Times New Roman" w:hAnsi="Times New Roman" w:cs="Times New Roman"/>
          <w:b/>
          <w:bCs/>
          <w:lang w:eastAsia="es-CO"/>
        </w:rPr>
        <w:t>AEROPUERTO BEN GURIÓN</w:t>
      </w:r>
    </w:p>
    <w:p w14:paraId="68C997FB" w14:textId="2305A662" w:rsidR="00D32FB6" w:rsidRDefault="00A71A26" w:rsidP="00A71A26">
      <w:pPr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A71A26">
        <w:rPr>
          <w:rFonts w:ascii="Times New Roman" w:hAnsi="Times New Roman" w:cs="Times New Roman"/>
          <w:lang w:eastAsia="es-CO"/>
        </w:rPr>
        <w:t xml:space="preserve">Desayuno bufet. A la hora indicada traslado de </w:t>
      </w:r>
      <w:r w:rsidR="00C65FD3">
        <w:rPr>
          <w:rFonts w:ascii="Times New Roman" w:hAnsi="Times New Roman" w:cs="Times New Roman"/>
          <w:lang w:eastAsia="es-CO"/>
        </w:rPr>
        <w:t>salida al aeropuerto Ben-</w:t>
      </w:r>
      <w:proofErr w:type="spellStart"/>
      <w:r w:rsidR="00C65FD3">
        <w:rPr>
          <w:rFonts w:ascii="Times New Roman" w:hAnsi="Times New Roman" w:cs="Times New Roman"/>
          <w:lang w:eastAsia="es-CO"/>
        </w:rPr>
        <w:t>Gurión</w:t>
      </w:r>
      <w:proofErr w:type="spellEnd"/>
      <w:r w:rsidR="00C65FD3">
        <w:rPr>
          <w:rFonts w:ascii="Times New Roman" w:hAnsi="Times New Roman" w:cs="Times New Roman"/>
          <w:lang w:eastAsia="es-CO"/>
        </w:rPr>
        <w:t xml:space="preserve"> y …</w:t>
      </w:r>
    </w:p>
    <w:p w14:paraId="42C2EB28" w14:textId="77777777" w:rsidR="00A71A26" w:rsidRPr="00A71A26" w:rsidRDefault="00A71A26" w:rsidP="00A71A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13EBBF" w14:textId="6147E782" w:rsidR="00D32FB6" w:rsidRPr="00A71A26" w:rsidRDefault="00D32FB6" w:rsidP="00A71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A26">
        <w:rPr>
          <w:rFonts w:ascii="Times New Roman" w:hAnsi="Times New Roman" w:cs="Times New Roman"/>
          <w:b/>
        </w:rPr>
        <w:t>FIN DE NUESTROS SERVICIOS</w:t>
      </w:r>
    </w:p>
    <w:p w14:paraId="600138AA" w14:textId="77777777" w:rsidR="00C30F4D" w:rsidRPr="00C30F4D" w:rsidRDefault="00C30F4D" w:rsidP="00C30F4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Toc529886609"/>
      <w:bookmarkStart w:id="7" w:name="_Toc529885204"/>
      <w:bookmarkStart w:id="8" w:name="_Toc529804349"/>
      <w:bookmarkStart w:id="9" w:name="_Toc519264027"/>
      <w:bookmarkStart w:id="10" w:name="_Toc519006048"/>
      <w:bookmarkStart w:id="11" w:name="_Toc514252964"/>
      <w:bookmarkStart w:id="12" w:name="_Toc513534788"/>
      <w:bookmarkStart w:id="13" w:name="_Toc509837234"/>
      <w:bookmarkStart w:id="14" w:name="_Toc509580610"/>
      <w:bookmarkStart w:id="15" w:name="_Toc509577085"/>
      <w:bookmarkStart w:id="16" w:name="_Toc509571463"/>
      <w:bookmarkStart w:id="17" w:name="_Toc509564640"/>
      <w:bookmarkStart w:id="18" w:name="_Toc503438440"/>
      <w:bookmarkStart w:id="19" w:name="_Toc489002085"/>
      <w:bookmarkStart w:id="20" w:name="_Toc486932998"/>
      <w:bookmarkStart w:id="21" w:name="_Toc478042216"/>
      <w:bookmarkStart w:id="22" w:name="_Toc460597783"/>
      <w:bookmarkStart w:id="23" w:name="_Toc455642995"/>
      <w:bookmarkStart w:id="24" w:name="_Toc455584529"/>
      <w:bookmarkStart w:id="25" w:name="_Toc455583928"/>
      <w:bookmarkStart w:id="26" w:name="_Toc455583274"/>
      <w:bookmarkStart w:id="27" w:name="_Toc455561586"/>
      <w:bookmarkStart w:id="28" w:name="_Toc441235943"/>
      <w:bookmarkStart w:id="29" w:name="_Toc441185675"/>
      <w:bookmarkStart w:id="30" w:name="_Toc441185048"/>
      <w:bookmarkStart w:id="31" w:name="_Toc439920776"/>
      <w:bookmarkStart w:id="32" w:name="_Toc439920151"/>
      <w:bookmarkStart w:id="33" w:name="_Toc439322332"/>
      <w:bookmarkStart w:id="34" w:name="_Toc439321728"/>
      <w:bookmarkStart w:id="35" w:name="_Toc439321118"/>
      <w:bookmarkStart w:id="36" w:name="_Toc439320502"/>
      <w:bookmarkStart w:id="37" w:name="_Toc423687954"/>
      <w:bookmarkStart w:id="38" w:name="_Toc423534939"/>
      <w:bookmarkStart w:id="39" w:name="_Toc423533723"/>
      <w:bookmarkStart w:id="40" w:name="_Toc423097090"/>
      <w:bookmarkStart w:id="41" w:name="_Toc417572986"/>
      <w:bookmarkStart w:id="42" w:name="_Toc410654647"/>
      <w:bookmarkStart w:id="43" w:name="_Toc404354536"/>
      <w:bookmarkStart w:id="44" w:name="_Toc404353977"/>
      <w:bookmarkStart w:id="45" w:name="_Toc404353424"/>
      <w:bookmarkStart w:id="46" w:name="_Toc404093537"/>
      <w:bookmarkStart w:id="47" w:name="_Toc404092985"/>
      <w:bookmarkStart w:id="48" w:name="_Toc389487452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37C55827" w14:textId="77777777" w:rsidR="008B5E2F" w:rsidRDefault="008B5E2F" w:rsidP="006E1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D3B014" w14:textId="77777777" w:rsidR="008B5E2F" w:rsidRPr="008B0B16" w:rsidRDefault="008B5E2F" w:rsidP="006E1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B16">
        <w:rPr>
          <w:rFonts w:ascii="Times New Roman" w:hAnsi="Times New Roman" w:cs="Times New Roman"/>
          <w:b/>
          <w:bCs/>
        </w:rPr>
        <w:t>SERVICIOS TERRESTRES:</w:t>
      </w:r>
    </w:p>
    <w:p w14:paraId="5C16B5EC" w14:textId="77777777" w:rsidR="008B5E2F" w:rsidRPr="00EA56C6" w:rsidRDefault="008B5E2F" w:rsidP="006E1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251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901"/>
        <w:gridCol w:w="1493"/>
        <w:gridCol w:w="1897"/>
        <w:gridCol w:w="1526"/>
      </w:tblGrid>
      <w:tr w:rsidR="0005409A" w:rsidRPr="00161997" w14:paraId="2445B2BA" w14:textId="77777777" w:rsidTr="00430726">
        <w:trPr>
          <w:trHeight w:val="721"/>
        </w:trPr>
        <w:tc>
          <w:tcPr>
            <w:tcW w:w="1622" w:type="pct"/>
            <w:vAlign w:val="center"/>
          </w:tcPr>
          <w:p w14:paraId="59EAC65E" w14:textId="1A61F7C2" w:rsidR="0005409A" w:rsidRPr="00161997" w:rsidRDefault="0005409A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TEMPORADA REGULAR</w:t>
            </w:r>
          </w:p>
        </w:tc>
        <w:tc>
          <w:tcPr>
            <w:tcW w:w="1682" w:type="pct"/>
            <w:gridSpan w:val="2"/>
            <w:vAlign w:val="center"/>
          </w:tcPr>
          <w:p w14:paraId="40DBC8DD" w14:textId="77777777" w:rsidR="0005409A" w:rsidRDefault="0005409A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Desayunos diarios + </w:t>
            </w:r>
          </w:p>
          <w:p w14:paraId="1B048411" w14:textId="4AB595DC" w:rsidR="0005409A" w:rsidRDefault="0005409A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Cenas en la Galilea</w:t>
            </w:r>
          </w:p>
        </w:tc>
        <w:tc>
          <w:tcPr>
            <w:tcW w:w="1696" w:type="pct"/>
            <w:gridSpan w:val="2"/>
            <w:vAlign w:val="center"/>
          </w:tcPr>
          <w:p w14:paraId="27C430C1" w14:textId="77777777" w:rsidR="00430726" w:rsidRDefault="0005409A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Desayunos diarios +</w:t>
            </w:r>
          </w:p>
          <w:p w14:paraId="3E3F7A5A" w14:textId="1F906204" w:rsidR="0005409A" w:rsidRDefault="0005409A" w:rsidP="0043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6 Cenas </w:t>
            </w:r>
            <w:r w:rsidR="00430726">
              <w:rPr>
                <w:rFonts w:ascii="Times New Roman" w:hAnsi="Times New Roman" w:cs="Times New Roman"/>
                <w:b/>
                <w:bCs/>
              </w:rPr>
              <w:t>(Media Pensión)</w:t>
            </w:r>
          </w:p>
        </w:tc>
      </w:tr>
      <w:tr w:rsidR="0005409A" w:rsidRPr="00161997" w14:paraId="3F94A07E" w14:textId="44CA3126" w:rsidTr="0005409A">
        <w:trPr>
          <w:trHeight w:val="375"/>
        </w:trPr>
        <w:tc>
          <w:tcPr>
            <w:tcW w:w="1622" w:type="pct"/>
            <w:vAlign w:val="center"/>
          </w:tcPr>
          <w:p w14:paraId="660C083A" w14:textId="77777777" w:rsidR="0005409A" w:rsidRPr="00161997" w:rsidRDefault="0005409A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997">
              <w:rPr>
                <w:rFonts w:ascii="Times New Roman" w:hAnsi="Times New Roman" w:cs="Times New Roman"/>
                <w:b/>
                <w:bCs/>
              </w:rPr>
              <w:br w:type="page"/>
              <w:t>PRECIOS POR PERSONA</w:t>
            </w:r>
          </w:p>
        </w:tc>
        <w:tc>
          <w:tcPr>
            <w:tcW w:w="942" w:type="pct"/>
            <w:vAlign w:val="center"/>
          </w:tcPr>
          <w:p w14:paraId="76A48FE7" w14:textId="0B9E2999" w:rsidR="0005409A" w:rsidRPr="00161997" w:rsidRDefault="0005409A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997">
              <w:rPr>
                <w:rFonts w:ascii="Times New Roman" w:hAnsi="Times New Roman" w:cs="Times New Roman"/>
                <w:b/>
                <w:bCs/>
              </w:rPr>
              <w:t>DOBLE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 TRIPLE</w:t>
            </w:r>
          </w:p>
        </w:tc>
        <w:tc>
          <w:tcPr>
            <w:tcW w:w="740" w:type="pct"/>
            <w:vAlign w:val="center"/>
          </w:tcPr>
          <w:p w14:paraId="6311DE93" w14:textId="1F6CAD2B" w:rsidR="0005409A" w:rsidRPr="00161997" w:rsidRDefault="0005409A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SUP. IND.</w:t>
            </w:r>
          </w:p>
        </w:tc>
        <w:tc>
          <w:tcPr>
            <w:tcW w:w="940" w:type="pct"/>
            <w:vAlign w:val="center"/>
          </w:tcPr>
          <w:p w14:paraId="29E53D3C" w14:textId="62F0B510" w:rsidR="0005409A" w:rsidRDefault="0005409A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997">
              <w:rPr>
                <w:rFonts w:ascii="Times New Roman" w:hAnsi="Times New Roman" w:cs="Times New Roman"/>
                <w:b/>
                <w:bCs/>
              </w:rPr>
              <w:t>DOBLE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 TRIPLE</w:t>
            </w:r>
          </w:p>
        </w:tc>
        <w:tc>
          <w:tcPr>
            <w:tcW w:w="756" w:type="pct"/>
            <w:vAlign w:val="center"/>
          </w:tcPr>
          <w:p w14:paraId="1BCC4949" w14:textId="475F0E70" w:rsidR="0005409A" w:rsidRDefault="0005409A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SUP. IND.</w:t>
            </w:r>
          </w:p>
        </w:tc>
      </w:tr>
      <w:tr w:rsidR="0005409A" w:rsidRPr="00161997" w14:paraId="45F0C4E0" w14:textId="07243E21" w:rsidTr="0005409A">
        <w:tc>
          <w:tcPr>
            <w:tcW w:w="1622" w:type="pct"/>
            <w:vAlign w:val="center"/>
          </w:tcPr>
          <w:p w14:paraId="43DDDB9D" w14:textId="79CBC77E" w:rsidR="0005409A" w:rsidRPr="00161997" w:rsidRDefault="0005409A" w:rsidP="00680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Categoría Turista Superior</w:t>
            </w:r>
          </w:p>
        </w:tc>
        <w:tc>
          <w:tcPr>
            <w:tcW w:w="942" w:type="pct"/>
            <w:vAlign w:val="center"/>
          </w:tcPr>
          <w:p w14:paraId="313EE7B5" w14:textId="5F007CBE" w:rsidR="0005409A" w:rsidRPr="00161997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1.345</w:t>
            </w:r>
          </w:p>
        </w:tc>
        <w:tc>
          <w:tcPr>
            <w:tcW w:w="740" w:type="pct"/>
            <w:vAlign w:val="center"/>
          </w:tcPr>
          <w:p w14:paraId="5B7C2DAA" w14:textId="30BE6010" w:rsidR="0005409A" w:rsidRPr="00161997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597</w:t>
            </w:r>
          </w:p>
        </w:tc>
        <w:tc>
          <w:tcPr>
            <w:tcW w:w="940" w:type="pct"/>
            <w:vAlign w:val="center"/>
          </w:tcPr>
          <w:p w14:paraId="52106C69" w14:textId="127813E4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1.435</w:t>
            </w:r>
          </w:p>
        </w:tc>
        <w:tc>
          <w:tcPr>
            <w:tcW w:w="756" w:type="pct"/>
            <w:vAlign w:val="center"/>
          </w:tcPr>
          <w:p w14:paraId="14702BD7" w14:textId="239FCFA5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597</w:t>
            </w:r>
          </w:p>
        </w:tc>
      </w:tr>
      <w:tr w:rsidR="0005409A" w:rsidRPr="00161997" w14:paraId="3993B64F" w14:textId="2E4EA542" w:rsidTr="0005409A">
        <w:tc>
          <w:tcPr>
            <w:tcW w:w="1622" w:type="pct"/>
            <w:vAlign w:val="center"/>
          </w:tcPr>
          <w:p w14:paraId="7C31232C" w14:textId="019B713D" w:rsidR="0005409A" w:rsidRDefault="0005409A" w:rsidP="001B2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Categoría Primera </w:t>
            </w:r>
          </w:p>
        </w:tc>
        <w:tc>
          <w:tcPr>
            <w:tcW w:w="942" w:type="pct"/>
            <w:vAlign w:val="center"/>
          </w:tcPr>
          <w:p w14:paraId="041F485F" w14:textId="44EDC129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1.485</w:t>
            </w:r>
          </w:p>
        </w:tc>
        <w:tc>
          <w:tcPr>
            <w:tcW w:w="740" w:type="pct"/>
            <w:vAlign w:val="center"/>
          </w:tcPr>
          <w:p w14:paraId="01A88584" w14:textId="70182206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717</w:t>
            </w:r>
          </w:p>
        </w:tc>
        <w:tc>
          <w:tcPr>
            <w:tcW w:w="940" w:type="pct"/>
            <w:vAlign w:val="center"/>
          </w:tcPr>
          <w:p w14:paraId="542E4F69" w14:textId="68DE421A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1.581</w:t>
            </w:r>
          </w:p>
        </w:tc>
        <w:tc>
          <w:tcPr>
            <w:tcW w:w="756" w:type="pct"/>
            <w:vAlign w:val="center"/>
          </w:tcPr>
          <w:p w14:paraId="1A2699C3" w14:textId="319ADE73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717</w:t>
            </w:r>
          </w:p>
        </w:tc>
      </w:tr>
      <w:tr w:rsidR="0005409A" w:rsidRPr="00161997" w14:paraId="0A5D2DEF" w14:textId="55E59DF0" w:rsidTr="0005409A">
        <w:tc>
          <w:tcPr>
            <w:tcW w:w="1622" w:type="pct"/>
            <w:vAlign w:val="center"/>
          </w:tcPr>
          <w:p w14:paraId="734EFEDA" w14:textId="06EF7671" w:rsidR="0005409A" w:rsidRDefault="0005409A" w:rsidP="001B2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Categoría Primera Superior</w:t>
            </w:r>
          </w:p>
        </w:tc>
        <w:tc>
          <w:tcPr>
            <w:tcW w:w="942" w:type="pct"/>
            <w:vAlign w:val="center"/>
          </w:tcPr>
          <w:p w14:paraId="3893DC6B" w14:textId="1D54B70C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1.768</w:t>
            </w:r>
          </w:p>
        </w:tc>
        <w:tc>
          <w:tcPr>
            <w:tcW w:w="740" w:type="pct"/>
            <w:vAlign w:val="center"/>
          </w:tcPr>
          <w:p w14:paraId="774E7271" w14:textId="55FF15F5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1.019</w:t>
            </w:r>
          </w:p>
        </w:tc>
        <w:tc>
          <w:tcPr>
            <w:tcW w:w="940" w:type="pct"/>
            <w:vAlign w:val="center"/>
          </w:tcPr>
          <w:p w14:paraId="6C1140D6" w14:textId="35FA4699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1.920</w:t>
            </w:r>
          </w:p>
        </w:tc>
        <w:tc>
          <w:tcPr>
            <w:tcW w:w="756" w:type="pct"/>
            <w:vAlign w:val="center"/>
          </w:tcPr>
          <w:p w14:paraId="64E8E0B1" w14:textId="5D733951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1.019</w:t>
            </w:r>
          </w:p>
        </w:tc>
      </w:tr>
      <w:tr w:rsidR="0005409A" w:rsidRPr="00161997" w14:paraId="6BFE835D" w14:textId="5500E4B4" w:rsidTr="0005409A">
        <w:tc>
          <w:tcPr>
            <w:tcW w:w="1622" w:type="pct"/>
            <w:vAlign w:val="center"/>
          </w:tcPr>
          <w:p w14:paraId="7CCC5294" w14:textId="62CFD3EA" w:rsidR="0005409A" w:rsidRDefault="0005409A" w:rsidP="00680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Categoría Lujo</w:t>
            </w:r>
          </w:p>
        </w:tc>
        <w:tc>
          <w:tcPr>
            <w:tcW w:w="942" w:type="pct"/>
            <w:vAlign w:val="center"/>
          </w:tcPr>
          <w:p w14:paraId="4588FE43" w14:textId="286ABB2F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1.922</w:t>
            </w:r>
          </w:p>
        </w:tc>
        <w:tc>
          <w:tcPr>
            <w:tcW w:w="740" w:type="pct"/>
            <w:vAlign w:val="center"/>
          </w:tcPr>
          <w:p w14:paraId="1696F548" w14:textId="219BBCFD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1.067</w:t>
            </w:r>
          </w:p>
        </w:tc>
        <w:tc>
          <w:tcPr>
            <w:tcW w:w="940" w:type="pct"/>
            <w:vAlign w:val="center"/>
          </w:tcPr>
          <w:p w14:paraId="00DBC2EC" w14:textId="6EADF140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2.160</w:t>
            </w:r>
          </w:p>
        </w:tc>
        <w:tc>
          <w:tcPr>
            <w:tcW w:w="756" w:type="pct"/>
            <w:vAlign w:val="center"/>
          </w:tcPr>
          <w:p w14:paraId="1E52B7A4" w14:textId="220D1F0F" w:rsidR="0005409A" w:rsidRDefault="00430726" w:rsidP="0068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1.067</w:t>
            </w:r>
          </w:p>
        </w:tc>
      </w:tr>
    </w:tbl>
    <w:p w14:paraId="4751ECD3" w14:textId="77777777" w:rsidR="0055529A" w:rsidRDefault="0055529A" w:rsidP="00D7174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7D010A7" w14:textId="77777777" w:rsidR="00430726" w:rsidRDefault="00430726" w:rsidP="00D7174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tbl>
      <w:tblPr>
        <w:tblW w:w="5251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901"/>
        <w:gridCol w:w="1493"/>
        <w:gridCol w:w="1897"/>
        <w:gridCol w:w="1526"/>
      </w:tblGrid>
      <w:tr w:rsidR="00430726" w14:paraId="43D8C48D" w14:textId="77777777" w:rsidTr="00BF2709">
        <w:trPr>
          <w:trHeight w:val="375"/>
        </w:trPr>
        <w:tc>
          <w:tcPr>
            <w:tcW w:w="1622" w:type="pct"/>
            <w:vAlign w:val="center"/>
          </w:tcPr>
          <w:p w14:paraId="53DD61BE" w14:textId="328ED2CB" w:rsidR="00430726" w:rsidRDefault="00430726" w:rsidP="0043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TEMPORADA ALTA Y FIESTAS</w:t>
            </w:r>
          </w:p>
          <w:p w14:paraId="4790B781" w14:textId="44F8FD8C" w:rsidR="00430726" w:rsidRDefault="00430726" w:rsidP="00430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Mayo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  <w:t>16 al 22</w:t>
            </w:r>
          </w:p>
          <w:p w14:paraId="4CD1B6C9" w14:textId="09DA5895" w:rsidR="00430726" w:rsidRDefault="00430726" w:rsidP="00430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Agosto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  <w:t>01 al 28</w:t>
            </w:r>
          </w:p>
          <w:p w14:paraId="4BECE192" w14:textId="4276C1A9" w:rsidR="00430726" w:rsidRDefault="00430726" w:rsidP="00430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Septiembre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05 al 11</w:t>
            </w:r>
          </w:p>
          <w:p w14:paraId="7ED7A982" w14:textId="7563FE08" w:rsidR="00430726" w:rsidRDefault="00430726" w:rsidP="00430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Septiembre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26 al 02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Octub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1418B95" w14:textId="73B15703" w:rsidR="00430726" w:rsidRPr="00161997" w:rsidRDefault="00430726" w:rsidP="00430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Diciembre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19 al 26</w:t>
            </w:r>
          </w:p>
        </w:tc>
        <w:tc>
          <w:tcPr>
            <w:tcW w:w="1682" w:type="pct"/>
            <w:gridSpan w:val="2"/>
            <w:vAlign w:val="center"/>
          </w:tcPr>
          <w:p w14:paraId="2A94CA7E" w14:textId="77777777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Desayunos diarios + </w:t>
            </w:r>
          </w:p>
          <w:p w14:paraId="292904D0" w14:textId="77777777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Cenas en la Galilea</w:t>
            </w:r>
          </w:p>
        </w:tc>
        <w:tc>
          <w:tcPr>
            <w:tcW w:w="1696" w:type="pct"/>
            <w:gridSpan w:val="2"/>
            <w:vAlign w:val="center"/>
          </w:tcPr>
          <w:p w14:paraId="25AA6C84" w14:textId="77777777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Desayunos diarios +</w:t>
            </w:r>
          </w:p>
          <w:p w14:paraId="1611CC56" w14:textId="77777777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6 Cenas (Media Pensión)</w:t>
            </w:r>
          </w:p>
        </w:tc>
      </w:tr>
      <w:tr w:rsidR="00430726" w14:paraId="4766B0EB" w14:textId="77777777" w:rsidTr="00BF2709">
        <w:trPr>
          <w:trHeight w:val="375"/>
        </w:trPr>
        <w:tc>
          <w:tcPr>
            <w:tcW w:w="1622" w:type="pct"/>
            <w:vAlign w:val="center"/>
          </w:tcPr>
          <w:p w14:paraId="6DF92FBC" w14:textId="77777777" w:rsidR="00430726" w:rsidRPr="00161997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997">
              <w:rPr>
                <w:rFonts w:ascii="Times New Roman" w:hAnsi="Times New Roman" w:cs="Times New Roman"/>
                <w:b/>
                <w:bCs/>
              </w:rPr>
              <w:br w:type="page"/>
              <w:t>PRECIOS POR PERSONA</w:t>
            </w:r>
          </w:p>
        </w:tc>
        <w:tc>
          <w:tcPr>
            <w:tcW w:w="942" w:type="pct"/>
            <w:vAlign w:val="center"/>
          </w:tcPr>
          <w:p w14:paraId="0BA92953" w14:textId="77777777" w:rsidR="00430726" w:rsidRPr="00161997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997">
              <w:rPr>
                <w:rFonts w:ascii="Times New Roman" w:hAnsi="Times New Roman" w:cs="Times New Roman"/>
                <w:b/>
                <w:bCs/>
              </w:rPr>
              <w:t>DOBLE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 TRIPLE</w:t>
            </w:r>
          </w:p>
        </w:tc>
        <w:tc>
          <w:tcPr>
            <w:tcW w:w="740" w:type="pct"/>
            <w:vAlign w:val="center"/>
          </w:tcPr>
          <w:p w14:paraId="73A30986" w14:textId="77777777" w:rsidR="00430726" w:rsidRPr="00161997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SUP. IND.</w:t>
            </w:r>
          </w:p>
        </w:tc>
        <w:tc>
          <w:tcPr>
            <w:tcW w:w="940" w:type="pct"/>
            <w:vAlign w:val="center"/>
          </w:tcPr>
          <w:p w14:paraId="50B1589C" w14:textId="77777777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997">
              <w:rPr>
                <w:rFonts w:ascii="Times New Roman" w:hAnsi="Times New Roman" w:cs="Times New Roman"/>
                <w:b/>
                <w:bCs/>
              </w:rPr>
              <w:t>DOBLE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 TRIPLE</w:t>
            </w:r>
          </w:p>
        </w:tc>
        <w:tc>
          <w:tcPr>
            <w:tcW w:w="756" w:type="pct"/>
            <w:vAlign w:val="center"/>
          </w:tcPr>
          <w:p w14:paraId="3EA1271F" w14:textId="77777777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SUP. IND.</w:t>
            </w:r>
          </w:p>
        </w:tc>
      </w:tr>
      <w:tr w:rsidR="00430726" w14:paraId="66F112D7" w14:textId="77777777" w:rsidTr="00BF2709">
        <w:tc>
          <w:tcPr>
            <w:tcW w:w="1622" w:type="pct"/>
            <w:vAlign w:val="center"/>
          </w:tcPr>
          <w:p w14:paraId="499E0D59" w14:textId="77777777" w:rsidR="00430726" w:rsidRPr="00161997" w:rsidRDefault="00430726" w:rsidP="00BF2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Categoría Turista Superior</w:t>
            </w:r>
          </w:p>
        </w:tc>
        <w:tc>
          <w:tcPr>
            <w:tcW w:w="942" w:type="pct"/>
            <w:vAlign w:val="center"/>
          </w:tcPr>
          <w:p w14:paraId="4F72F156" w14:textId="30B94EF8" w:rsidR="00430726" w:rsidRPr="00161997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1.442</w:t>
            </w:r>
          </w:p>
        </w:tc>
        <w:tc>
          <w:tcPr>
            <w:tcW w:w="740" w:type="pct"/>
            <w:vAlign w:val="center"/>
          </w:tcPr>
          <w:p w14:paraId="07A16090" w14:textId="50175716" w:rsidR="00430726" w:rsidRPr="00161997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617</w:t>
            </w:r>
          </w:p>
        </w:tc>
        <w:tc>
          <w:tcPr>
            <w:tcW w:w="940" w:type="pct"/>
            <w:vAlign w:val="center"/>
          </w:tcPr>
          <w:p w14:paraId="55023281" w14:textId="2A74BC69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1.532</w:t>
            </w:r>
          </w:p>
        </w:tc>
        <w:tc>
          <w:tcPr>
            <w:tcW w:w="756" w:type="pct"/>
            <w:vAlign w:val="center"/>
          </w:tcPr>
          <w:p w14:paraId="50584F8F" w14:textId="5B6CE4AE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617</w:t>
            </w:r>
          </w:p>
        </w:tc>
      </w:tr>
      <w:tr w:rsidR="00430726" w14:paraId="1D16978E" w14:textId="77777777" w:rsidTr="00BF2709">
        <w:tc>
          <w:tcPr>
            <w:tcW w:w="1622" w:type="pct"/>
            <w:vAlign w:val="center"/>
          </w:tcPr>
          <w:p w14:paraId="496C9F8A" w14:textId="77777777" w:rsidR="00430726" w:rsidRDefault="00430726" w:rsidP="00BF2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Categoría Primera </w:t>
            </w:r>
          </w:p>
        </w:tc>
        <w:tc>
          <w:tcPr>
            <w:tcW w:w="942" w:type="pct"/>
            <w:vAlign w:val="center"/>
          </w:tcPr>
          <w:p w14:paraId="67315E60" w14:textId="7B8DCD8F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1.577</w:t>
            </w:r>
          </w:p>
        </w:tc>
        <w:tc>
          <w:tcPr>
            <w:tcW w:w="740" w:type="pct"/>
            <w:vAlign w:val="center"/>
          </w:tcPr>
          <w:p w14:paraId="6BFE82A2" w14:textId="0A13EBCD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736</w:t>
            </w:r>
          </w:p>
        </w:tc>
        <w:tc>
          <w:tcPr>
            <w:tcW w:w="940" w:type="pct"/>
            <w:vAlign w:val="center"/>
          </w:tcPr>
          <w:p w14:paraId="1DE66110" w14:textId="3949CCE6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1.672</w:t>
            </w:r>
          </w:p>
        </w:tc>
        <w:tc>
          <w:tcPr>
            <w:tcW w:w="756" w:type="pct"/>
            <w:vAlign w:val="center"/>
          </w:tcPr>
          <w:p w14:paraId="2A265EFB" w14:textId="5F465A96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736</w:t>
            </w:r>
          </w:p>
        </w:tc>
      </w:tr>
      <w:tr w:rsidR="00430726" w14:paraId="25D0728F" w14:textId="77777777" w:rsidTr="00BF2709">
        <w:tc>
          <w:tcPr>
            <w:tcW w:w="1622" w:type="pct"/>
            <w:vAlign w:val="center"/>
          </w:tcPr>
          <w:p w14:paraId="06C0EA4C" w14:textId="77777777" w:rsidR="00430726" w:rsidRDefault="00430726" w:rsidP="00BF2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Categoría Primera Superior</w:t>
            </w:r>
          </w:p>
        </w:tc>
        <w:tc>
          <w:tcPr>
            <w:tcW w:w="942" w:type="pct"/>
            <w:vAlign w:val="center"/>
          </w:tcPr>
          <w:p w14:paraId="31E91291" w14:textId="290E0DD3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1.880</w:t>
            </w:r>
          </w:p>
        </w:tc>
        <w:tc>
          <w:tcPr>
            <w:tcW w:w="740" w:type="pct"/>
            <w:vAlign w:val="center"/>
          </w:tcPr>
          <w:p w14:paraId="557A1DEA" w14:textId="6079D1D6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1.069</w:t>
            </w:r>
          </w:p>
        </w:tc>
        <w:tc>
          <w:tcPr>
            <w:tcW w:w="940" w:type="pct"/>
            <w:vAlign w:val="center"/>
          </w:tcPr>
          <w:p w14:paraId="48DA80A9" w14:textId="6270A3AD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2.034</w:t>
            </w:r>
          </w:p>
        </w:tc>
        <w:tc>
          <w:tcPr>
            <w:tcW w:w="756" w:type="pct"/>
            <w:vAlign w:val="center"/>
          </w:tcPr>
          <w:p w14:paraId="0186A765" w14:textId="17B499E7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1.069</w:t>
            </w:r>
          </w:p>
        </w:tc>
      </w:tr>
      <w:tr w:rsidR="00430726" w14:paraId="1C79123D" w14:textId="77777777" w:rsidTr="00BF2709">
        <w:tc>
          <w:tcPr>
            <w:tcW w:w="1622" w:type="pct"/>
            <w:vAlign w:val="center"/>
          </w:tcPr>
          <w:p w14:paraId="48C79983" w14:textId="77777777" w:rsidR="00430726" w:rsidRDefault="00430726" w:rsidP="00BF2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Categoría Lujo</w:t>
            </w:r>
          </w:p>
        </w:tc>
        <w:tc>
          <w:tcPr>
            <w:tcW w:w="942" w:type="pct"/>
            <w:vAlign w:val="center"/>
          </w:tcPr>
          <w:p w14:paraId="2C591976" w14:textId="4D47CDFE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2.034</w:t>
            </w:r>
          </w:p>
        </w:tc>
        <w:tc>
          <w:tcPr>
            <w:tcW w:w="740" w:type="pct"/>
            <w:vAlign w:val="center"/>
          </w:tcPr>
          <w:p w14:paraId="71327E02" w14:textId="180B3BAB" w:rsidR="00430726" w:rsidRDefault="00430726" w:rsidP="0043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1.123</w:t>
            </w:r>
          </w:p>
        </w:tc>
        <w:tc>
          <w:tcPr>
            <w:tcW w:w="940" w:type="pct"/>
            <w:vAlign w:val="center"/>
          </w:tcPr>
          <w:p w14:paraId="39191122" w14:textId="01FCC3BA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2.272</w:t>
            </w:r>
          </w:p>
        </w:tc>
        <w:tc>
          <w:tcPr>
            <w:tcW w:w="756" w:type="pct"/>
            <w:vAlign w:val="center"/>
          </w:tcPr>
          <w:p w14:paraId="11B30951" w14:textId="58ED5750" w:rsidR="00430726" w:rsidRDefault="00430726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1.123</w:t>
            </w:r>
          </w:p>
        </w:tc>
      </w:tr>
    </w:tbl>
    <w:p w14:paraId="741B9574" w14:textId="77777777" w:rsidR="00430726" w:rsidRDefault="00430726" w:rsidP="00D7174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7DA50AF" w14:textId="77777777" w:rsidR="0041103B" w:rsidRDefault="0041103B" w:rsidP="00D7174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tbl>
      <w:tblPr>
        <w:tblW w:w="5251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901"/>
        <w:gridCol w:w="1493"/>
        <w:gridCol w:w="1897"/>
        <w:gridCol w:w="1526"/>
      </w:tblGrid>
      <w:tr w:rsidR="0041103B" w14:paraId="21E62DB5" w14:textId="77777777" w:rsidTr="00BF2709">
        <w:trPr>
          <w:trHeight w:val="375"/>
        </w:trPr>
        <w:tc>
          <w:tcPr>
            <w:tcW w:w="1622" w:type="pct"/>
            <w:vAlign w:val="center"/>
          </w:tcPr>
          <w:p w14:paraId="147AB4CD" w14:textId="4276D9C4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FESTIVIDADES</w:t>
            </w:r>
          </w:p>
          <w:p w14:paraId="0FF96959" w14:textId="341D501F" w:rsidR="0041103B" w:rsidRDefault="0041103B" w:rsidP="004110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Marzo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  <w:t>28 al 03 de Abril</w:t>
            </w:r>
          </w:p>
          <w:p w14:paraId="1C125143" w14:textId="4995DBE4" w:rsidR="0041103B" w:rsidRPr="00161997" w:rsidRDefault="0041103B" w:rsidP="004110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Septiembre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19 al 25</w:t>
            </w:r>
          </w:p>
        </w:tc>
        <w:tc>
          <w:tcPr>
            <w:tcW w:w="1682" w:type="pct"/>
            <w:gridSpan w:val="2"/>
            <w:vAlign w:val="center"/>
          </w:tcPr>
          <w:p w14:paraId="05C42C51" w14:textId="77777777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Desayunos diarios + </w:t>
            </w:r>
          </w:p>
          <w:p w14:paraId="51E4E303" w14:textId="77777777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Cenas en la Galilea</w:t>
            </w:r>
          </w:p>
        </w:tc>
        <w:tc>
          <w:tcPr>
            <w:tcW w:w="1696" w:type="pct"/>
            <w:gridSpan w:val="2"/>
            <w:vAlign w:val="center"/>
          </w:tcPr>
          <w:p w14:paraId="54E5BDC9" w14:textId="77777777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Desayunos diarios +</w:t>
            </w:r>
          </w:p>
          <w:p w14:paraId="0CAE9DBE" w14:textId="77777777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6 Cenas (Media Pensión)</w:t>
            </w:r>
          </w:p>
        </w:tc>
      </w:tr>
      <w:tr w:rsidR="0041103B" w14:paraId="51D831AE" w14:textId="77777777" w:rsidTr="00BF2709">
        <w:trPr>
          <w:trHeight w:val="375"/>
        </w:trPr>
        <w:tc>
          <w:tcPr>
            <w:tcW w:w="1622" w:type="pct"/>
            <w:vAlign w:val="center"/>
          </w:tcPr>
          <w:p w14:paraId="16744EA0" w14:textId="77777777" w:rsidR="0041103B" w:rsidRPr="00161997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997">
              <w:rPr>
                <w:rFonts w:ascii="Times New Roman" w:hAnsi="Times New Roman" w:cs="Times New Roman"/>
                <w:b/>
                <w:bCs/>
              </w:rPr>
              <w:br w:type="page"/>
              <w:t>PRECIOS POR PERSONA</w:t>
            </w:r>
          </w:p>
        </w:tc>
        <w:tc>
          <w:tcPr>
            <w:tcW w:w="942" w:type="pct"/>
            <w:vAlign w:val="center"/>
          </w:tcPr>
          <w:p w14:paraId="06F909C0" w14:textId="77777777" w:rsidR="0041103B" w:rsidRPr="00161997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997">
              <w:rPr>
                <w:rFonts w:ascii="Times New Roman" w:hAnsi="Times New Roman" w:cs="Times New Roman"/>
                <w:b/>
                <w:bCs/>
              </w:rPr>
              <w:t>DOBLE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 TRIPLE</w:t>
            </w:r>
          </w:p>
        </w:tc>
        <w:tc>
          <w:tcPr>
            <w:tcW w:w="740" w:type="pct"/>
            <w:vAlign w:val="center"/>
          </w:tcPr>
          <w:p w14:paraId="1AF7B204" w14:textId="77777777" w:rsidR="0041103B" w:rsidRPr="00161997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SUP. IND.</w:t>
            </w:r>
          </w:p>
        </w:tc>
        <w:tc>
          <w:tcPr>
            <w:tcW w:w="940" w:type="pct"/>
            <w:vAlign w:val="center"/>
          </w:tcPr>
          <w:p w14:paraId="2B74FDD3" w14:textId="77777777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997">
              <w:rPr>
                <w:rFonts w:ascii="Times New Roman" w:hAnsi="Times New Roman" w:cs="Times New Roman"/>
                <w:b/>
                <w:bCs/>
              </w:rPr>
              <w:t>DOBLE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 TRIPLE</w:t>
            </w:r>
          </w:p>
        </w:tc>
        <w:tc>
          <w:tcPr>
            <w:tcW w:w="756" w:type="pct"/>
            <w:vAlign w:val="center"/>
          </w:tcPr>
          <w:p w14:paraId="423A4E3C" w14:textId="77777777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SUP. IND.</w:t>
            </w:r>
          </w:p>
        </w:tc>
      </w:tr>
      <w:tr w:rsidR="0041103B" w14:paraId="625FC5B5" w14:textId="77777777" w:rsidTr="00BF2709">
        <w:tc>
          <w:tcPr>
            <w:tcW w:w="1622" w:type="pct"/>
            <w:vAlign w:val="center"/>
          </w:tcPr>
          <w:p w14:paraId="6DF6D0E7" w14:textId="77777777" w:rsidR="0041103B" w:rsidRPr="00161997" w:rsidRDefault="0041103B" w:rsidP="00BF2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Categoría Turista Superior</w:t>
            </w:r>
          </w:p>
        </w:tc>
        <w:tc>
          <w:tcPr>
            <w:tcW w:w="942" w:type="pct"/>
            <w:vAlign w:val="center"/>
          </w:tcPr>
          <w:p w14:paraId="30B90EF4" w14:textId="77A4D46E" w:rsidR="0041103B" w:rsidRPr="00161997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1.640</w:t>
            </w:r>
          </w:p>
        </w:tc>
        <w:tc>
          <w:tcPr>
            <w:tcW w:w="740" w:type="pct"/>
            <w:vAlign w:val="center"/>
          </w:tcPr>
          <w:p w14:paraId="467F62CF" w14:textId="09766FAF" w:rsidR="0041103B" w:rsidRPr="00161997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683</w:t>
            </w:r>
          </w:p>
        </w:tc>
        <w:tc>
          <w:tcPr>
            <w:tcW w:w="940" w:type="pct"/>
            <w:vAlign w:val="center"/>
          </w:tcPr>
          <w:p w14:paraId="1FFE7392" w14:textId="1FA73975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1.730</w:t>
            </w:r>
          </w:p>
        </w:tc>
        <w:tc>
          <w:tcPr>
            <w:tcW w:w="756" w:type="pct"/>
            <w:vAlign w:val="center"/>
          </w:tcPr>
          <w:p w14:paraId="7FA46FBE" w14:textId="6D540FC6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683</w:t>
            </w:r>
          </w:p>
        </w:tc>
      </w:tr>
      <w:tr w:rsidR="0041103B" w14:paraId="1B31CC79" w14:textId="77777777" w:rsidTr="00BF2709">
        <w:tc>
          <w:tcPr>
            <w:tcW w:w="1622" w:type="pct"/>
            <w:vAlign w:val="center"/>
          </w:tcPr>
          <w:p w14:paraId="0F3089FF" w14:textId="77777777" w:rsidR="0041103B" w:rsidRDefault="0041103B" w:rsidP="00BF2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Categoría Primera </w:t>
            </w:r>
          </w:p>
        </w:tc>
        <w:tc>
          <w:tcPr>
            <w:tcW w:w="942" w:type="pct"/>
            <w:vAlign w:val="center"/>
          </w:tcPr>
          <w:p w14:paraId="542ABBED" w14:textId="4CEE09B4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1.771</w:t>
            </w:r>
          </w:p>
        </w:tc>
        <w:tc>
          <w:tcPr>
            <w:tcW w:w="740" w:type="pct"/>
            <w:vAlign w:val="center"/>
          </w:tcPr>
          <w:p w14:paraId="06784719" w14:textId="62F71215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796</w:t>
            </w:r>
          </w:p>
        </w:tc>
        <w:tc>
          <w:tcPr>
            <w:tcW w:w="940" w:type="pct"/>
            <w:vAlign w:val="center"/>
          </w:tcPr>
          <w:p w14:paraId="4F4C2EF2" w14:textId="3B7DABB6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1.866</w:t>
            </w:r>
          </w:p>
        </w:tc>
        <w:tc>
          <w:tcPr>
            <w:tcW w:w="756" w:type="pct"/>
            <w:vAlign w:val="center"/>
          </w:tcPr>
          <w:p w14:paraId="38B1E1D7" w14:textId="5F313729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796</w:t>
            </w:r>
          </w:p>
        </w:tc>
      </w:tr>
      <w:tr w:rsidR="0041103B" w14:paraId="49E218C8" w14:textId="77777777" w:rsidTr="00BF2709">
        <w:tc>
          <w:tcPr>
            <w:tcW w:w="1622" w:type="pct"/>
            <w:vAlign w:val="center"/>
          </w:tcPr>
          <w:p w14:paraId="607E0FDA" w14:textId="77777777" w:rsidR="0041103B" w:rsidRDefault="0041103B" w:rsidP="00BF2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Categoría Primera Superior</w:t>
            </w:r>
          </w:p>
        </w:tc>
        <w:tc>
          <w:tcPr>
            <w:tcW w:w="942" w:type="pct"/>
            <w:vAlign w:val="center"/>
          </w:tcPr>
          <w:p w14:paraId="5F330C7D" w14:textId="7E1E1C1F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2.052</w:t>
            </w:r>
          </w:p>
        </w:tc>
        <w:tc>
          <w:tcPr>
            <w:tcW w:w="740" w:type="pct"/>
            <w:vAlign w:val="center"/>
          </w:tcPr>
          <w:p w14:paraId="4472FFA3" w14:textId="6429D79B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1.104</w:t>
            </w:r>
          </w:p>
        </w:tc>
        <w:tc>
          <w:tcPr>
            <w:tcW w:w="940" w:type="pct"/>
            <w:vAlign w:val="center"/>
          </w:tcPr>
          <w:p w14:paraId="0AC5DD18" w14:textId="34414960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2.206</w:t>
            </w:r>
          </w:p>
        </w:tc>
        <w:tc>
          <w:tcPr>
            <w:tcW w:w="756" w:type="pct"/>
            <w:vAlign w:val="center"/>
          </w:tcPr>
          <w:p w14:paraId="63BFA321" w14:textId="47A8A936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1.104</w:t>
            </w:r>
          </w:p>
        </w:tc>
      </w:tr>
      <w:tr w:rsidR="0041103B" w14:paraId="0A8678A4" w14:textId="77777777" w:rsidTr="00BF2709">
        <w:tc>
          <w:tcPr>
            <w:tcW w:w="1622" w:type="pct"/>
            <w:vAlign w:val="center"/>
          </w:tcPr>
          <w:p w14:paraId="01DD8ACD" w14:textId="77777777" w:rsidR="0041103B" w:rsidRDefault="0041103B" w:rsidP="00BF2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Categoría Lujo</w:t>
            </w:r>
          </w:p>
        </w:tc>
        <w:tc>
          <w:tcPr>
            <w:tcW w:w="942" w:type="pct"/>
            <w:vAlign w:val="center"/>
          </w:tcPr>
          <w:p w14:paraId="2B227B4B" w14:textId="2C706572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2.237</w:t>
            </w:r>
          </w:p>
        </w:tc>
        <w:tc>
          <w:tcPr>
            <w:tcW w:w="740" w:type="pct"/>
            <w:vAlign w:val="center"/>
          </w:tcPr>
          <w:p w14:paraId="64E0B527" w14:textId="6EF07E4F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1.150</w:t>
            </w:r>
          </w:p>
        </w:tc>
        <w:tc>
          <w:tcPr>
            <w:tcW w:w="940" w:type="pct"/>
            <w:vAlign w:val="center"/>
          </w:tcPr>
          <w:p w14:paraId="1B927FE6" w14:textId="1B2A89DF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2.477</w:t>
            </w:r>
          </w:p>
        </w:tc>
        <w:tc>
          <w:tcPr>
            <w:tcW w:w="756" w:type="pct"/>
            <w:vAlign w:val="center"/>
          </w:tcPr>
          <w:p w14:paraId="5E414F27" w14:textId="49F7FC83" w:rsidR="0041103B" w:rsidRDefault="0041103B" w:rsidP="00BF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USD 1.150</w:t>
            </w:r>
          </w:p>
        </w:tc>
      </w:tr>
    </w:tbl>
    <w:p w14:paraId="6D561FE4" w14:textId="77777777" w:rsidR="0041103B" w:rsidRDefault="0041103B" w:rsidP="00D7174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CF73CCF" w14:textId="77777777" w:rsidR="00361475" w:rsidRDefault="00361475" w:rsidP="00D7174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B9C5E0D" w14:textId="77777777" w:rsidR="008B5E2F" w:rsidRPr="00A2795B" w:rsidRDefault="008B5E2F" w:rsidP="00D224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795B">
        <w:rPr>
          <w:rFonts w:ascii="Times New Roman" w:hAnsi="Times New Roman" w:cs="Times New Roman"/>
          <w:b/>
          <w:bCs/>
        </w:rPr>
        <w:t>LOS PRECIOS INCLUYEN:</w:t>
      </w:r>
    </w:p>
    <w:p w14:paraId="3FE467AA" w14:textId="34506639" w:rsidR="00BA7D1C" w:rsidRPr="0038140B" w:rsidRDefault="0041103B" w:rsidP="00BA7D1C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 w:rsidRPr="0038140B">
        <w:rPr>
          <w:sz w:val="22"/>
          <w:szCs w:val="22"/>
        </w:rPr>
        <w:t>Noches de alojamiento en los hoteles de la categoría seleccionada</w:t>
      </w:r>
    </w:p>
    <w:p w14:paraId="4C355025" w14:textId="0DEAED50" w:rsidR="0041103B" w:rsidRPr="0038140B" w:rsidRDefault="0041103B" w:rsidP="00BA7D1C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38140B">
        <w:rPr>
          <w:sz w:val="22"/>
          <w:szCs w:val="22"/>
        </w:rPr>
        <w:t>Desayunos diarios tipo bufet</w:t>
      </w:r>
    </w:p>
    <w:p w14:paraId="30E3A299" w14:textId="0609419A" w:rsidR="0038140B" w:rsidRPr="0038140B" w:rsidRDefault="0038140B" w:rsidP="00BA7D1C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38140B">
        <w:rPr>
          <w:sz w:val="22"/>
          <w:szCs w:val="22"/>
        </w:rPr>
        <w:t>Cenas según opción seleccionada</w:t>
      </w:r>
    </w:p>
    <w:p w14:paraId="73761C64" w14:textId="77777777" w:rsidR="0041103B" w:rsidRPr="0038140B" w:rsidRDefault="0041103B" w:rsidP="0041103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40B">
        <w:rPr>
          <w:rFonts w:ascii="Times New Roman" w:hAnsi="Times New Roman" w:cs="Times New Roman"/>
        </w:rPr>
        <w:t>Guía profesional de habla hispana durante todo el recorrido</w:t>
      </w:r>
    </w:p>
    <w:p w14:paraId="152C2FA7" w14:textId="59C75F4F" w:rsidR="0041103B" w:rsidRPr="0038140B" w:rsidRDefault="0038140B" w:rsidP="0041103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40B">
        <w:rPr>
          <w:rFonts w:ascii="Times New Roman" w:hAnsi="Times New Roman" w:cs="Times New Roman"/>
        </w:rPr>
        <w:t>A</w:t>
      </w:r>
      <w:r w:rsidR="0041103B" w:rsidRPr="0038140B">
        <w:rPr>
          <w:rFonts w:ascii="Times New Roman" w:hAnsi="Times New Roman" w:cs="Times New Roman"/>
        </w:rPr>
        <w:t>utocar de lujo con aire acondicionado y wifi</w:t>
      </w:r>
    </w:p>
    <w:p w14:paraId="5B2CCEF1" w14:textId="77777777" w:rsidR="0041103B" w:rsidRPr="0038140B" w:rsidRDefault="0041103B" w:rsidP="0041103B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8140B">
        <w:rPr>
          <w:rFonts w:ascii="Times New Roman" w:hAnsi="Times New Roman" w:cs="Times New Roman"/>
        </w:rPr>
        <w:t>Visitas indicadas en el itinerario</w:t>
      </w:r>
    </w:p>
    <w:p w14:paraId="1DAADD4E" w14:textId="77777777" w:rsidR="0041103B" w:rsidRPr="0038140B" w:rsidRDefault="0041103B" w:rsidP="0041103B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38140B">
        <w:rPr>
          <w:rFonts w:ascii="Times New Roman" w:hAnsi="Times New Roman" w:cs="Times New Roman"/>
        </w:rPr>
        <w:t>Traslados Aeropuerto / Hotel / Aeropuerto</w:t>
      </w:r>
    </w:p>
    <w:p w14:paraId="2ACCCD41" w14:textId="77777777" w:rsidR="0041103B" w:rsidRPr="0038140B" w:rsidRDefault="0041103B" w:rsidP="0041103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50B4876" w14:textId="77777777" w:rsidR="008B5E2F" w:rsidRPr="00A2795B" w:rsidRDefault="008B5E2F" w:rsidP="00D224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E7ACD0" w14:textId="77777777" w:rsidR="008B5E2F" w:rsidRPr="00A2795B" w:rsidRDefault="008B5E2F" w:rsidP="00A2795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795B">
        <w:rPr>
          <w:rFonts w:ascii="Times New Roman" w:hAnsi="Times New Roman" w:cs="Times New Roman"/>
          <w:b/>
          <w:bCs/>
        </w:rPr>
        <w:t>NO INCLUYEN:</w:t>
      </w:r>
    </w:p>
    <w:p w14:paraId="3F19E108" w14:textId="5AC04AF0" w:rsidR="00E81D3D" w:rsidRDefault="00860831" w:rsidP="00A279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Tiquetes aéreos </w:t>
      </w:r>
    </w:p>
    <w:p w14:paraId="0ABC9316" w14:textId="2B402A23" w:rsidR="00E81D3D" w:rsidRDefault="00E81D3D" w:rsidP="00A279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Tasas aeroportuarias</w:t>
      </w:r>
    </w:p>
    <w:p w14:paraId="4EDD6826" w14:textId="77777777" w:rsidR="008B5E2F" w:rsidRPr="00D9465A" w:rsidRDefault="008B5E2F" w:rsidP="00A279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465A">
        <w:rPr>
          <w:rFonts w:ascii="Times New Roman" w:hAnsi="Times New Roman" w:cs="Times New Roman"/>
        </w:rPr>
        <w:t>Bebidas durante las comidas</w:t>
      </w:r>
    </w:p>
    <w:p w14:paraId="1EF169AD" w14:textId="77777777" w:rsidR="008B5E2F" w:rsidRPr="00D9465A" w:rsidRDefault="008B5E2F" w:rsidP="00A279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465A">
        <w:rPr>
          <w:rFonts w:ascii="Times New Roman" w:hAnsi="Times New Roman" w:cs="Times New Roman"/>
        </w:rPr>
        <w:t>Propinas a los conductores y guías</w:t>
      </w:r>
    </w:p>
    <w:p w14:paraId="2E6FCC98" w14:textId="77777777" w:rsidR="008B5E2F" w:rsidRPr="00D9465A" w:rsidRDefault="008B5E2F" w:rsidP="00A279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465A">
        <w:rPr>
          <w:rFonts w:ascii="Times New Roman" w:hAnsi="Times New Roman" w:cs="Times New Roman"/>
        </w:rPr>
        <w:t xml:space="preserve">2% de </w:t>
      </w:r>
      <w:proofErr w:type="spellStart"/>
      <w:r w:rsidRPr="00D9465A">
        <w:rPr>
          <w:rFonts w:ascii="Times New Roman" w:hAnsi="Times New Roman" w:cs="Times New Roman"/>
        </w:rPr>
        <w:t>Fee</w:t>
      </w:r>
      <w:proofErr w:type="spellEnd"/>
      <w:r w:rsidRPr="00D9465A">
        <w:rPr>
          <w:rFonts w:ascii="Times New Roman" w:hAnsi="Times New Roman" w:cs="Times New Roman"/>
        </w:rPr>
        <w:t xml:space="preserve"> Bancario sobre la porción terrestre</w:t>
      </w:r>
    </w:p>
    <w:p w14:paraId="1208A648" w14:textId="29071E3C" w:rsidR="008B5E2F" w:rsidRPr="00D9465A" w:rsidRDefault="00860831" w:rsidP="00A279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465A">
        <w:rPr>
          <w:rFonts w:ascii="Times New Roman" w:hAnsi="Times New Roman" w:cs="Times New Roman"/>
        </w:rPr>
        <w:t>Servicios no especificados</w:t>
      </w:r>
    </w:p>
    <w:p w14:paraId="7D75DF95" w14:textId="77777777" w:rsidR="00E81D3D" w:rsidRPr="00E81D3D" w:rsidRDefault="00E81D3D" w:rsidP="00E81D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D9465A">
        <w:rPr>
          <w:rFonts w:ascii="Times New Roman" w:hAnsi="Times New Roman" w:cs="Times New Roman"/>
          <w:lang w:val="es-MX"/>
        </w:rPr>
        <w:t xml:space="preserve">Gastos personales, teléfono, lavandería, </w:t>
      </w:r>
      <w:proofErr w:type="spellStart"/>
      <w:r w:rsidRPr="00D9465A">
        <w:rPr>
          <w:rFonts w:ascii="Times New Roman" w:hAnsi="Times New Roman" w:cs="Times New Roman"/>
          <w:lang w:val="es-MX"/>
        </w:rPr>
        <w:t>room</w:t>
      </w:r>
      <w:proofErr w:type="spellEnd"/>
      <w:r w:rsidRPr="00D946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E81D3D">
        <w:rPr>
          <w:rFonts w:ascii="Times New Roman" w:hAnsi="Times New Roman" w:cs="Times New Roman"/>
          <w:lang w:val="es-MX"/>
        </w:rPr>
        <w:t>service</w:t>
      </w:r>
      <w:proofErr w:type="spellEnd"/>
      <w:r w:rsidRPr="00E81D3D">
        <w:rPr>
          <w:rFonts w:ascii="Times New Roman" w:hAnsi="Times New Roman" w:cs="Times New Roman"/>
          <w:lang w:val="es-MX"/>
        </w:rPr>
        <w:t>, alimentos no incluidos</w:t>
      </w:r>
    </w:p>
    <w:p w14:paraId="579D4AAB" w14:textId="4FDDCB8B" w:rsidR="00E81D3D" w:rsidRDefault="00E81D3D" w:rsidP="00A279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1D3D">
        <w:rPr>
          <w:rFonts w:ascii="Times New Roman" w:hAnsi="Times New Roman" w:cs="Times New Roman"/>
        </w:rPr>
        <w:t>Tarjeta de asistencia</w:t>
      </w:r>
      <w:r>
        <w:rPr>
          <w:rFonts w:ascii="Times New Roman" w:hAnsi="Times New Roman" w:cs="Times New Roman"/>
        </w:rPr>
        <w:t xml:space="preserve"> médica</w:t>
      </w:r>
    </w:p>
    <w:p w14:paraId="720A88A3" w14:textId="77777777" w:rsidR="0038140B" w:rsidRDefault="0038140B" w:rsidP="00381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BECC0D" w14:textId="2EB66AE8" w:rsidR="0038140B" w:rsidRPr="0038140B" w:rsidRDefault="0038140B" w:rsidP="003814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Opcional Excursión </w:t>
      </w:r>
      <w:proofErr w:type="spellStart"/>
      <w:r>
        <w:rPr>
          <w:rFonts w:ascii="Times New Roman" w:hAnsi="Times New Roman" w:cs="Times New Roman"/>
          <w:b/>
        </w:rPr>
        <w:t>Massada</w:t>
      </w:r>
      <w:proofErr w:type="spellEnd"/>
      <w:r>
        <w:rPr>
          <w:rFonts w:ascii="Times New Roman" w:hAnsi="Times New Roman" w:cs="Times New Roman"/>
          <w:b/>
        </w:rPr>
        <w:t xml:space="preserve"> y Mar Muerto USD 121 por persona</w:t>
      </w:r>
    </w:p>
    <w:p w14:paraId="57D851E3" w14:textId="235A7C31" w:rsidR="001C01BC" w:rsidRDefault="00DB5556" w:rsidP="00DB5556">
      <w:pPr>
        <w:tabs>
          <w:tab w:val="left" w:pos="353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15B3ACA" w14:textId="77777777" w:rsidR="00DB5556" w:rsidRDefault="00DB5556" w:rsidP="00DB5556">
      <w:pPr>
        <w:tabs>
          <w:tab w:val="left" w:pos="353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0CA6754" w14:textId="72860095" w:rsidR="001C01BC" w:rsidRPr="00A2795B" w:rsidRDefault="001C01BC" w:rsidP="00BA7D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2795B">
        <w:rPr>
          <w:rFonts w:ascii="Times New Roman" w:hAnsi="Times New Roman" w:cs="Times New Roman"/>
          <w:b/>
          <w:bCs/>
        </w:rPr>
        <w:t>HOTELES PREVISTOS O SIMILARES</w:t>
      </w:r>
    </w:p>
    <w:p w14:paraId="0FEAD0A5" w14:textId="77777777" w:rsidR="001C01BC" w:rsidRPr="00A2795B" w:rsidRDefault="001C01BC" w:rsidP="00AE5CC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833"/>
        <w:gridCol w:w="2225"/>
        <w:gridCol w:w="2095"/>
        <w:gridCol w:w="1956"/>
        <w:gridCol w:w="1979"/>
      </w:tblGrid>
      <w:tr w:rsidR="00860831" w14:paraId="0B4F5348" w14:textId="77777777" w:rsidTr="009C5213">
        <w:tc>
          <w:tcPr>
            <w:tcW w:w="1843" w:type="dxa"/>
          </w:tcPr>
          <w:p w14:paraId="0906A31A" w14:textId="5ED3099F" w:rsidR="00860831" w:rsidRPr="00860831" w:rsidRDefault="00860831" w:rsidP="0086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CIUDAD</w:t>
            </w:r>
          </w:p>
        </w:tc>
        <w:tc>
          <w:tcPr>
            <w:tcW w:w="2268" w:type="dxa"/>
          </w:tcPr>
          <w:p w14:paraId="5EABD40A" w14:textId="61250CF9" w:rsidR="00860831" w:rsidRPr="00860831" w:rsidRDefault="00860831" w:rsidP="0086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TURISTA SUP.</w:t>
            </w:r>
          </w:p>
        </w:tc>
        <w:tc>
          <w:tcPr>
            <w:tcW w:w="2126" w:type="dxa"/>
          </w:tcPr>
          <w:p w14:paraId="00F27B4C" w14:textId="656FA218" w:rsidR="00860831" w:rsidRPr="00860831" w:rsidRDefault="00860831" w:rsidP="0086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PRIMERA</w:t>
            </w:r>
          </w:p>
        </w:tc>
        <w:tc>
          <w:tcPr>
            <w:tcW w:w="1985" w:type="dxa"/>
          </w:tcPr>
          <w:p w14:paraId="7170C928" w14:textId="06AA534E" w:rsidR="00860831" w:rsidRPr="00860831" w:rsidRDefault="00860831" w:rsidP="0086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PRIMERA SUP.</w:t>
            </w:r>
          </w:p>
        </w:tc>
        <w:tc>
          <w:tcPr>
            <w:tcW w:w="2016" w:type="dxa"/>
          </w:tcPr>
          <w:p w14:paraId="0EE1E65E" w14:textId="4F4A8FFB" w:rsidR="00860831" w:rsidRPr="00860831" w:rsidRDefault="00860831" w:rsidP="0086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LUJO</w:t>
            </w:r>
          </w:p>
        </w:tc>
      </w:tr>
      <w:tr w:rsidR="00971911" w14:paraId="3AD75B10" w14:textId="77777777" w:rsidTr="009C5213">
        <w:tc>
          <w:tcPr>
            <w:tcW w:w="1843" w:type="dxa"/>
            <w:vAlign w:val="center"/>
          </w:tcPr>
          <w:p w14:paraId="6C981847" w14:textId="273014F5" w:rsidR="00971911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 AVIV</w:t>
            </w:r>
          </w:p>
        </w:tc>
        <w:tc>
          <w:tcPr>
            <w:tcW w:w="2268" w:type="dxa"/>
            <w:vAlign w:val="center"/>
          </w:tcPr>
          <w:p w14:paraId="24A06A28" w14:textId="77777777" w:rsidR="009C5213" w:rsidRDefault="0038140B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Grand Beach</w:t>
            </w:r>
            <w:r w:rsidR="009C5213">
              <w:rPr>
                <w:rFonts w:ascii="Times New Roman" w:hAnsi="Times New Roman" w:cs="Times New Roman"/>
                <w:lang w:eastAsia="es-CO"/>
              </w:rPr>
              <w:t xml:space="preserve"> </w:t>
            </w:r>
          </w:p>
          <w:p w14:paraId="21E85926" w14:textId="3915586C" w:rsidR="00971911" w:rsidRPr="009C5213" w:rsidRDefault="0038140B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BY 14</w:t>
            </w:r>
          </w:p>
        </w:tc>
        <w:tc>
          <w:tcPr>
            <w:tcW w:w="2126" w:type="dxa"/>
            <w:vAlign w:val="center"/>
          </w:tcPr>
          <w:p w14:paraId="086316B7" w14:textId="77777777" w:rsidR="0038140B" w:rsidRPr="009C5213" w:rsidRDefault="0038140B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proofErr w:type="spellStart"/>
            <w:r w:rsidRPr="009C5213">
              <w:rPr>
                <w:rFonts w:ascii="Times New Roman" w:hAnsi="Times New Roman" w:cs="Times New Roman"/>
                <w:lang w:eastAsia="es-CO"/>
              </w:rPr>
              <w:t>Metropolitan</w:t>
            </w:r>
            <w:proofErr w:type="spellEnd"/>
          </w:p>
          <w:p w14:paraId="69B0DC4C" w14:textId="5C6B206D" w:rsidR="00971911" w:rsidRPr="009C5213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BY 14</w:t>
            </w:r>
          </w:p>
        </w:tc>
        <w:tc>
          <w:tcPr>
            <w:tcW w:w="1985" w:type="dxa"/>
            <w:vAlign w:val="center"/>
          </w:tcPr>
          <w:p w14:paraId="6D719013" w14:textId="77777777" w:rsidR="0038140B" w:rsidRPr="009C5213" w:rsidRDefault="0038140B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Crowne Plaza</w:t>
            </w:r>
          </w:p>
          <w:p w14:paraId="4100331D" w14:textId="38B119E5" w:rsidR="00971911" w:rsidRPr="009C5213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Tel-Aviv</w:t>
            </w:r>
          </w:p>
        </w:tc>
        <w:tc>
          <w:tcPr>
            <w:tcW w:w="2016" w:type="dxa"/>
            <w:vAlign w:val="center"/>
          </w:tcPr>
          <w:p w14:paraId="617D881D" w14:textId="77777777" w:rsidR="0038140B" w:rsidRPr="009C5213" w:rsidRDefault="0038140B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Dan Panorama</w:t>
            </w:r>
          </w:p>
          <w:p w14:paraId="3FB5C1C4" w14:textId="27DBB294" w:rsidR="00971911" w:rsidRPr="009C5213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Tel-Aviv</w:t>
            </w:r>
          </w:p>
        </w:tc>
      </w:tr>
      <w:tr w:rsidR="00860831" w14:paraId="647D5E1D" w14:textId="77777777" w:rsidTr="009C5213">
        <w:tc>
          <w:tcPr>
            <w:tcW w:w="1843" w:type="dxa"/>
            <w:vAlign w:val="center"/>
          </w:tcPr>
          <w:p w14:paraId="7D3AAE4B" w14:textId="7AA0CA33" w:rsidR="00860831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GALILEA</w:t>
            </w:r>
          </w:p>
        </w:tc>
        <w:tc>
          <w:tcPr>
            <w:tcW w:w="2268" w:type="dxa"/>
            <w:vAlign w:val="center"/>
          </w:tcPr>
          <w:p w14:paraId="4F3D7BD7" w14:textId="72B13CEE" w:rsidR="00860831" w:rsidRPr="009C5213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Hotel Kibutz</w:t>
            </w:r>
          </w:p>
        </w:tc>
        <w:tc>
          <w:tcPr>
            <w:tcW w:w="2126" w:type="dxa"/>
            <w:vAlign w:val="center"/>
          </w:tcPr>
          <w:p w14:paraId="04C4C60B" w14:textId="5EA9B355" w:rsidR="00860831" w:rsidRPr="009C5213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Hotel Kibutz</w:t>
            </w:r>
          </w:p>
        </w:tc>
        <w:tc>
          <w:tcPr>
            <w:tcW w:w="1985" w:type="dxa"/>
            <w:vAlign w:val="center"/>
          </w:tcPr>
          <w:p w14:paraId="0BEE4CCC" w14:textId="6B07F766" w:rsidR="00860831" w:rsidRPr="009C5213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Hotel Kibutz</w:t>
            </w:r>
          </w:p>
        </w:tc>
        <w:tc>
          <w:tcPr>
            <w:tcW w:w="2016" w:type="dxa"/>
            <w:vAlign w:val="center"/>
          </w:tcPr>
          <w:p w14:paraId="5004D572" w14:textId="62C66759" w:rsidR="00860831" w:rsidRPr="009C5213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 xml:space="preserve">Hotel Kibutz (Hab. </w:t>
            </w:r>
            <w:proofErr w:type="spellStart"/>
            <w:r w:rsidRPr="009C5213">
              <w:rPr>
                <w:rFonts w:ascii="Times New Roman" w:hAnsi="Times New Roman" w:cs="Times New Roman"/>
                <w:lang w:eastAsia="es-CO"/>
              </w:rPr>
              <w:t>Dlx</w:t>
            </w:r>
            <w:proofErr w:type="spellEnd"/>
            <w:r w:rsidRPr="009C5213">
              <w:rPr>
                <w:rFonts w:ascii="Times New Roman" w:hAnsi="Times New Roman" w:cs="Times New Roman"/>
                <w:lang w:eastAsia="es-CO"/>
              </w:rPr>
              <w:t>)</w:t>
            </w:r>
          </w:p>
        </w:tc>
      </w:tr>
      <w:tr w:rsidR="0038140B" w14:paraId="2A2C770D" w14:textId="77777777" w:rsidTr="009C5213">
        <w:tc>
          <w:tcPr>
            <w:tcW w:w="1843" w:type="dxa"/>
            <w:vAlign w:val="center"/>
          </w:tcPr>
          <w:p w14:paraId="7BCF20EC" w14:textId="057A0682" w:rsidR="0038140B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TIBERIAS</w:t>
            </w:r>
          </w:p>
        </w:tc>
        <w:tc>
          <w:tcPr>
            <w:tcW w:w="2268" w:type="dxa"/>
            <w:vAlign w:val="center"/>
          </w:tcPr>
          <w:p w14:paraId="189588B8" w14:textId="77777777" w:rsidR="0038140B" w:rsidRPr="009C5213" w:rsidRDefault="0038140B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proofErr w:type="spellStart"/>
            <w:r w:rsidRPr="009C5213">
              <w:rPr>
                <w:rFonts w:ascii="Times New Roman" w:hAnsi="Times New Roman" w:cs="Times New Roman"/>
                <w:lang w:eastAsia="es-CO"/>
              </w:rPr>
              <w:t>Days</w:t>
            </w:r>
            <w:proofErr w:type="spellEnd"/>
          </w:p>
          <w:p w14:paraId="3BAAAB3F" w14:textId="77777777" w:rsidR="0038140B" w:rsidRPr="009C5213" w:rsidRDefault="0038140B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proofErr w:type="spellStart"/>
            <w:r w:rsidRPr="009C5213">
              <w:rPr>
                <w:rFonts w:ascii="Times New Roman" w:hAnsi="Times New Roman" w:cs="Times New Roman"/>
                <w:lang w:eastAsia="es-CO"/>
              </w:rPr>
              <w:t>Golan</w:t>
            </w:r>
            <w:proofErr w:type="spellEnd"/>
          </w:p>
          <w:p w14:paraId="542F05A7" w14:textId="1D7876C4" w:rsidR="0038140B" w:rsidRPr="009C5213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Royal Plaza</w:t>
            </w:r>
          </w:p>
        </w:tc>
        <w:tc>
          <w:tcPr>
            <w:tcW w:w="2126" w:type="dxa"/>
            <w:vAlign w:val="center"/>
          </w:tcPr>
          <w:p w14:paraId="27BED7C2" w14:textId="77777777" w:rsidR="0038140B" w:rsidRPr="009C5213" w:rsidRDefault="0038140B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Leonardo</w:t>
            </w:r>
          </w:p>
          <w:p w14:paraId="5F67E7EB" w14:textId="77777777" w:rsidR="0038140B" w:rsidRPr="009C5213" w:rsidRDefault="0038140B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Lake House</w:t>
            </w:r>
          </w:p>
          <w:p w14:paraId="2AF8C4B1" w14:textId="30391649" w:rsidR="0038140B" w:rsidRPr="009C5213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Ron Beach</w:t>
            </w:r>
          </w:p>
        </w:tc>
        <w:tc>
          <w:tcPr>
            <w:tcW w:w="1985" w:type="dxa"/>
            <w:vAlign w:val="center"/>
          </w:tcPr>
          <w:p w14:paraId="30935F38" w14:textId="77777777" w:rsidR="0038140B" w:rsidRPr="009C5213" w:rsidRDefault="0038140B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proofErr w:type="spellStart"/>
            <w:r w:rsidRPr="009C5213">
              <w:rPr>
                <w:rFonts w:ascii="Times New Roman" w:hAnsi="Times New Roman" w:cs="Times New Roman"/>
                <w:lang w:eastAsia="es-CO"/>
              </w:rPr>
              <w:t>Caesar</w:t>
            </w:r>
            <w:proofErr w:type="spellEnd"/>
            <w:r w:rsidRPr="009C5213">
              <w:rPr>
                <w:rFonts w:ascii="Times New Roman" w:hAnsi="Times New Roman" w:cs="Times New Roman"/>
                <w:lang w:eastAsia="es-CO"/>
              </w:rPr>
              <w:t xml:space="preserve"> </w:t>
            </w:r>
            <w:proofErr w:type="spellStart"/>
            <w:r w:rsidRPr="009C5213">
              <w:rPr>
                <w:rFonts w:ascii="Times New Roman" w:hAnsi="Times New Roman" w:cs="Times New Roman"/>
                <w:lang w:eastAsia="es-CO"/>
              </w:rPr>
              <w:t>Tiberias</w:t>
            </w:r>
            <w:proofErr w:type="spellEnd"/>
          </w:p>
          <w:p w14:paraId="249E78CB" w14:textId="20B8B532" w:rsidR="0038140B" w:rsidRPr="009C5213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Ron Beach</w:t>
            </w:r>
          </w:p>
        </w:tc>
        <w:tc>
          <w:tcPr>
            <w:tcW w:w="2016" w:type="dxa"/>
            <w:vAlign w:val="center"/>
          </w:tcPr>
          <w:p w14:paraId="2EC09914" w14:textId="77777777" w:rsidR="0038140B" w:rsidRPr="009C5213" w:rsidRDefault="0038140B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proofErr w:type="spellStart"/>
            <w:r w:rsidRPr="009C5213">
              <w:rPr>
                <w:rFonts w:ascii="Times New Roman" w:hAnsi="Times New Roman" w:cs="Times New Roman"/>
                <w:lang w:eastAsia="es-CO"/>
              </w:rPr>
              <w:t>Galei</w:t>
            </w:r>
            <w:proofErr w:type="spellEnd"/>
            <w:r w:rsidRPr="009C5213">
              <w:rPr>
                <w:rFonts w:ascii="Times New Roman" w:hAnsi="Times New Roman" w:cs="Times New Roman"/>
                <w:lang w:eastAsia="es-CO"/>
              </w:rPr>
              <w:t xml:space="preserve"> </w:t>
            </w:r>
            <w:proofErr w:type="spellStart"/>
            <w:r w:rsidRPr="009C5213">
              <w:rPr>
                <w:rFonts w:ascii="Times New Roman" w:hAnsi="Times New Roman" w:cs="Times New Roman"/>
                <w:lang w:eastAsia="es-CO"/>
              </w:rPr>
              <w:t>Kineret</w:t>
            </w:r>
            <w:proofErr w:type="spellEnd"/>
          </w:p>
          <w:p w14:paraId="6E8CC9F4" w14:textId="2DBD5408" w:rsidR="0038140B" w:rsidRPr="009C5213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Leonardo Plaza</w:t>
            </w:r>
          </w:p>
        </w:tc>
      </w:tr>
      <w:tr w:rsidR="0038140B" w14:paraId="15D4269E" w14:textId="77777777" w:rsidTr="009C5213">
        <w:tc>
          <w:tcPr>
            <w:tcW w:w="1843" w:type="dxa"/>
            <w:vAlign w:val="center"/>
          </w:tcPr>
          <w:p w14:paraId="6217FFAB" w14:textId="355865FF" w:rsidR="0038140B" w:rsidRDefault="0038140B" w:rsidP="009C52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JERUSALEM</w:t>
            </w:r>
          </w:p>
        </w:tc>
        <w:tc>
          <w:tcPr>
            <w:tcW w:w="2268" w:type="dxa"/>
            <w:vAlign w:val="center"/>
          </w:tcPr>
          <w:p w14:paraId="41697391" w14:textId="60EA18F0" w:rsidR="0038140B" w:rsidRPr="009C5213" w:rsidRDefault="009C5213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r>
              <w:rPr>
                <w:rFonts w:ascii="Times New Roman" w:hAnsi="Times New Roman" w:cs="Times New Roman"/>
                <w:lang w:eastAsia="es-CO"/>
              </w:rPr>
              <w:t xml:space="preserve">Prima Park </w:t>
            </w:r>
            <w:proofErr w:type="spellStart"/>
            <w:r>
              <w:rPr>
                <w:rFonts w:ascii="Times New Roman" w:hAnsi="Times New Roman" w:cs="Times New Roman"/>
                <w:lang w:eastAsia="es-CO"/>
              </w:rPr>
              <w:t>Jerusalem</w:t>
            </w:r>
            <w:proofErr w:type="spellEnd"/>
          </w:p>
          <w:p w14:paraId="4DB820A2" w14:textId="045CA9A9" w:rsidR="0038140B" w:rsidRPr="009C5213" w:rsidRDefault="009C5213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eastAsia="es-CO"/>
              </w:rPr>
              <w:t>Rimonim</w:t>
            </w:r>
            <w:proofErr w:type="spellEnd"/>
            <w:r>
              <w:rPr>
                <w:rFonts w:ascii="Times New Roman" w:hAnsi="Times New Roman" w:cs="Times New Roman"/>
                <w:lang w:eastAsia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s-CO"/>
              </w:rPr>
              <w:t>Jerusalem</w:t>
            </w:r>
            <w:proofErr w:type="spellEnd"/>
          </w:p>
        </w:tc>
        <w:tc>
          <w:tcPr>
            <w:tcW w:w="2126" w:type="dxa"/>
            <w:vAlign w:val="center"/>
          </w:tcPr>
          <w:p w14:paraId="67C04395" w14:textId="77777777" w:rsidR="009C5213" w:rsidRPr="009C5213" w:rsidRDefault="009C5213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 xml:space="preserve">Grand </w:t>
            </w:r>
            <w:proofErr w:type="spellStart"/>
            <w:r w:rsidRPr="009C5213">
              <w:rPr>
                <w:rFonts w:ascii="Times New Roman" w:hAnsi="Times New Roman" w:cs="Times New Roman"/>
                <w:lang w:eastAsia="es-CO"/>
              </w:rPr>
              <w:t>Court</w:t>
            </w:r>
            <w:proofErr w:type="spellEnd"/>
          </w:p>
          <w:p w14:paraId="2BC8B4B4" w14:textId="0C9FCEFC" w:rsidR="0038140B" w:rsidRPr="009C5213" w:rsidRDefault="009C5213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es-CO"/>
              </w:rPr>
              <w:t xml:space="preserve">Leonardo </w:t>
            </w:r>
            <w:proofErr w:type="spellStart"/>
            <w:r>
              <w:rPr>
                <w:rFonts w:ascii="Times New Roman" w:hAnsi="Times New Roman" w:cs="Times New Roman"/>
                <w:lang w:eastAsia="es-CO"/>
              </w:rPr>
              <w:t>Jerusalem</w:t>
            </w:r>
            <w:proofErr w:type="spellEnd"/>
          </w:p>
        </w:tc>
        <w:tc>
          <w:tcPr>
            <w:tcW w:w="1985" w:type="dxa"/>
            <w:vAlign w:val="center"/>
          </w:tcPr>
          <w:p w14:paraId="314261C0" w14:textId="77777777" w:rsidR="009C5213" w:rsidRPr="009C5213" w:rsidRDefault="009C5213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Crowne Plaza</w:t>
            </w:r>
          </w:p>
          <w:p w14:paraId="5AACD039" w14:textId="77777777" w:rsidR="009C5213" w:rsidRPr="009C5213" w:rsidRDefault="009C5213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proofErr w:type="spellStart"/>
            <w:r w:rsidRPr="009C5213">
              <w:rPr>
                <w:rFonts w:ascii="Times New Roman" w:hAnsi="Times New Roman" w:cs="Times New Roman"/>
                <w:lang w:eastAsia="es-CO"/>
              </w:rPr>
              <w:t>Jerusalem</w:t>
            </w:r>
            <w:proofErr w:type="spellEnd"/>
            <w:r w:rsidRPr="009C5213">
              <w:rPr>
                <w:rFonts w:ascii="Times New Roman" w:hAnsi="Times New Roman" w:cs="Times New Roman"/>
                <w:lang w:eastAsia="es-CO"/>
              </w:rPr>
              <w:t xml:space="preserve"> (hab.</w:t>
            </w:r>
          </w:p>
          <w:p w14:paraId="4DC92CAA" w14:textId="32BD13DE" w:rsidR="0038140B" w:rsidRPr="009C5213" w:rsidRDefault="009C5213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C5213">
              <w:rPr>
                <w:rFonts w:ascii="Times New Roman" w:hAnsi="Times New Roman" w:cs="Times New Roman"/>
                <w:lang w:eastAsia="es-CO"/>
              </w:rPr>
              <w:t>Executive</w:t>
            </w:r>
            <w:proofErr w:type="spellEnd"/>
            <w:r w:rsidRPr="009C5213">
              <w:rPr>
                <w:rFonts w:ascii="Times New Roman" w:hAnsi="Times New Roman" w:cs="Times New Roman"/>
                <w:lang w:eastAsia="es-CO"/>
              </w:rPr>
              <w:t>)</w:t>
            </w:r>
          </w:p>
        </w:tc>
        <w:tc>
          <w:tcPr>
            <w:tcW w:w="2016" w:type="dxa"/>
            <w:vAlign w:val="center"/>
          </w:tcPr>
          <w:p w14:paraId="74EA5717" w14:textId="77777777" w:rsidR="009C5213" w:rsidRPr="009C5213" w:rsidRDefault="009C5213" w:rsidP="009C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s-CO"/>
              </w:rPr>
            </w:pPr>
            <w:r w:rsidRPr="009C5213">
              <w:rPr>
                <w:rFonts w:ascii="Times New Roman" w:hAnsi="Times New Roman" w:cs="Times New Roman"/>
                <w:lang w:eastAsia="es-CO"/>
              </w:rPr>
              <w:t>Dan Panorama</w:t>
            </w:r>
          </w:p>
          <w:p w14:paraId="39C35657" w14:textId="5D1BF162" w:rsidR="0038140B" w:rsidRPr="009C5213" w:rsidRDefault="009C5213" w:rsidP="009C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C5213">
              <w:rPr>
                <w:rFonts w:ascii="Times New Roman" w:hAnsi="Times New Roman" w:cs="Times New Roman"/>
                <w:lang w:eastAsia="es-CO"/>
              </w:rPr>
              <w:t>Jerusalem</w:t>
            </w:r>
            <w:proofErr w:type="spellEnd"/>
          </w:p>
        </w:tc>
      </w:tr>
    </w:tbl>
    <w:p w14:paraId="74806C21" w14:textId="77777777" w:rsidR="00A7741A" w:rsidRPr="009C5213" w:rsidRDefault="00A7741A" w:rsidP="00A2795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BD56DE" w14:textId="77777777" w:rsidR="009C5213" w:rsidRPr="009C5213" w:rsidRDefault="009C5213" w:rsidP="009C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es-CO"/>
        </w:rPr>
      </w:pPr>
      <w:r w:rsidRPr="009C5213">
        <w:rPr>
          <w:rFonts w:ascii="Times New Roman" w:hAnsi="Times New Roman" w:cs="Times New Roman"/>
          <w:b/>
          <w:bCs/>
        </w:rPr>
        <w:t>**</w:t>
      </w:r>
      <w:r w:rsidRPr="009C5213">
        <w:rPr>
          <w:rFonts w:ascii="Times New Roman" w:hAnsi="Times New Roman" w:cs="Times New Roman"/>
          <w:b/>
          <w:bCs/>
          <w:lang w:eastAsia="es-CO"/>
        </w:rPr>
        <w:t xml:space="preserve">* Alojamiento en hotel </w:t>
      </w:r>
      <w:proofErr w:type="spellStart"/>
      <w:r w:rsidRPr="009C5213">
        <w:rPr>
          <w:rFonts w:ascii="Times New Roman" w:hAnsi="Times New Roman" w:cs="Times New Roman"/>
          <w:b/>
          <w:bCs/>
          <w:lang w:eastAsia="es-CO"/>
        </w:rPr>
        <w:t>Kibbutz</w:t>
      </w:r>
      <w:proofErr w:type="spellEnd"/>
      <w:r w:rsidRPr="009C5213">
        <w:rPr>
          <w:rFonts w:ascii="Times New Roman" w:hAnsi="Times New Roman" w:cs="Times New Roman"/>
          <w:b/>
          <w:bCs/>
          <w:lang w:eastAsia="es-CO"/>
        </w:rPr>
        <w:t xml:space="preserve"> / </w:t>
      </w:r>
      <w:proofErr w:type="spellStart"/>
      <w:r w:rsidRPr="009C5213">
        <w:rPr>
          <w:rFonts w:ascii="Times New Roman" w:hAnsi="Times New Roman" w:cs="Times New Roman"/>
          <w:b/>
          <w:bCs/>
          <w:lang w:eastAsia="es-CO"/>
        </w:rPr>
        <w:t>Tiberias</w:t>
      </w:r>
      <w:proofErr w:type="spellEnd"/>
    </w:p>
    <w:p w14:paraId="5DCE29E5" w14:textId="6D6BED86" w:rsidR="009C5213" w:rsidRPr="009C5213" w:rsidRDefault="005614EE" w:rsidP="009C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CO"/>
        </w:rPr>
      </w:pPr>
      <w:r>
        <w:rPr>
          <w:rFonts w:ascii="Times New Roman" w:hAnsi="Times New Roman" w:cs="Times New Roman"/>
          <w:lang w:eastAsia="es-CO"/>
        </w:rPr>
        <w:t>E</w:t>
      </w:r>
      <w:r w:rsidR="009C5213" w:rsidRPr="009C5213">
        <w:rPr>
          <w:rFonts w:ascii="Times New Roman" w:hAnsi="Times New Roman" w:cs="Times New Roman"/>
          <w:lang w:eastAsia="es-CO"/>
        </w:rPr>
        <w:t xml:space="preserve">n periodos de Alta Temporada y Festivos existe la </w:t>
      </w:r>
      <w:r w:rsidRPr="009C5213">
        <w:rPr>
          <w:rFonts w:ascii="Times New Roman" w:hAnsi="Times New Roman" w:cs="Times New Roman"/>
          <w:lang w:eastAsia="es-CO"/>
        </w:rPr>
        <w:t>opción</w:t>
      </w:r>
      <w:r w:rsidR="009C5213" w:rsidRPr="009C5213">
        <w:rPr>
          <w:rFonts w:ascii="Times New Roman" w:hAnsi="Times New Roman" w:cs="Times New Roman"/>
          <w:lang w:eastAsia="es-CO"/>
        </w:rPr>
        <w:t xml:space="preserve"> que el alojamiento se de en Nazaret, </w:t>
      </w:r>
      <w:proofErr w:type="spellStart"/>
      <w:r w:rsidR="009C5213" w:rsidRPr="009C5213">
        <w:rPr>
          <w:rFonts w:ascii="Times New Roman" w:hAnsi="Times New Roman" w:cs="Times New Roman"/>
          <w:lang w:eastAsia="es-CO"/>
        </w:rPr>
        <w:t>Naharia</w:t>
      </w:r>
      <w:proofErr w:type="spellEnd"/>
      <w:r w:rsidR="009C5213" w:rsidRPr="009C5213">
        <w:rPr>
          <w:rFonts w:ascii="Times New Roman" w:hAnsi="Times New Roman" w:cs="Times New Roman"/>
          <w:lang w:eastAsia="es-CO"/>
        </w:rPr>
        <w:t xml:space="preserve"> o Haifa en</w:t>
      </w:r>
      <w:r w:rsidR="009C5213">
        <w:rPr>
          <w:rFonts w:ascii="Times New Roman" w:hAnsi="Times New Roman" w:cs="Times New Roman"/>
          <w:lang w:eastAsia="es-CO"/>
        </w:rPr>
        <w:t xml:space="preserve"> </w:t>
      </w:r>
      <w:r w:rsidR="009C5213" w:rsidRPr="009C5213">
        <w:rPr>
          <w:rFonts w:ascii="Times New Roman" w:hAnsi="Times New Roman" w:cs="Times New Roman"/>
          <w:lang w:eastAsia="es-CO"/>
        </w:rPr>
        <w:t xml:space="preserve">lugar de alojamiento en </w:t>
      </w:r>
      <w:proofErr w:type="spellStart"/>
      <w:r w:rsidR="009C5213" w:rsidRPr="009C5213">
        <w:rPr>
          <w:rFonts w:ascii="Times New Roman" w:hAnsi="Times New Roman" w:cs="Times New Roman"/>
          <w:lang w:eastAsia="es-CO"/>
        </w:rPr>
        <w:t>Tiberias</w:t>
      </w:r>
      <w:proofErr w:type="spellEnd"/>
      <w:r w:rsidR="009C5213" w:rsidRPr="009C5213">
        <w:rPr>
          <w:rFonts w:ascii="Times New Roman" w:hAnsi="Times New Roman" w:cs="Times New Roman"/>
          <w:lang w:eastAsia="es-CO"/>
        </w:rPr>
        <w:t xml:space="preserve"> y/o Kibutz en la Galilea.</w:t>
      </w:r>
    </w:p>
    <w:p w14:paraId="492A22FD" w14:textId="6871C3CD" w:rsidR="009C5213" w:rsidRPr="009C5213" w:rsidRDefault="009C5213" w:rsidP="009C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CO"/>
        </w:rPr>
      </w:pPr>
      <w:r w:rsidRPr="009C5213">
        <w:rPr>
          <w:rFonts w:ascii="Times New Roman" w:hAnsi="Times New Roman" w:cs="Times New Roman"/>
          <w:lang w:eastAsia="es-CO"/>
        </w:rPr>
        <w:t xml:space="preserve">Para todas las </w:t>
      </w:r>
      <w:r w:rsidR="005614EE" w:rsidRPr="009C5213">
        <w:rPr>
          <w:rFonts w:ascii="Times New Roman" w:hAnsi="Times New Roman" w:cs="Times New Roman"/>
          <w:lang w:eastAsia="es-CO"/>
        </w:rPr>
        <w:t>categorías</w:t>
      </w:r>
      <w:r w:rsidRPr="009C5213">
        <w:rPr>
          <w:rFonts w:ascii="Times New Roman" w:hAnsi="Times New Roman" w:cs="Times New Roman"/>
          <w:lang w:eastAsia="es-CO"/>
        </w:rPr>
        <w:t xml:space="preserve"> – los hoteles son:</w:t>
      </w:r>
    </w:p>
    <w:p w14:paraId="708D13DB" w14:textId="77777777" w:rsidR="009C5213" w:rsidRPr="009C5213" w:rsidRDefault="009C5213" w:rsidP="009C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CO"/>
        </w:rPr>
      </w:pPr>
      <w:r w:rsidRPr="009C5213">
        <w:rPr>
          <w:rFonts w:ascii="Times New Roman" w:hAnsi="Times New Roman" w:cs="Times New Roman"/>
          <w:lang w:eastAsia="es-CO"/>
        </w:rPr>
        <w:t>- Nazaret: Hotel Golden Crown o similar</w:t>
      </w:r>
    </w:p>
    <w:p w14:paraId="6F3FB17E" w14:textId="77777777" w:rsidR="009C5213" w:rsidRPr="009C5213" w:rsidRDefault="009C5213" w:rsidP="009C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CO"/>
        </w:rPr>
      </w:pPr>
      <w:r w:rsidRPr="009C5213">
        <w:rPr>
          <w:rFonts w:ascii="Times New Roman" w:hAnsi="Times New Roman" w:cs="Times New Roman"/>
          <w:lang w:eastAsia="es-CO"/>
        </w:rPr>
        <w:t xml:space="preserve">- </w:t>
      </w:r>
      <w:proofErr w:type="spellStart"/>
      <w:r w:rsidRPr="009C5213">
        <w:rPr>
          <w:rFonts w:ascii="Times New Roman" w:hAnsi="Times New Roman" w:cs="Times New Roman"/>
          <w:lang w:eastAsia="es-CO"/>
        </w:rPr>
        <w:t>Naharia</w:t>
      </w:r>
      <w:proofErr w:type="spellEnd"/>
      <w:r w:rsidRPr="009C5213">
        <w:rPr>
          <w:rFonts w:ascii="Times New Roman" w:hAnsi="Times New Roman" w:cs="Times New Roman"/>
          <w:lang w:eastAsia="es-CO"/>
        </w:rPr>
        <w:t xml:space="preserve">: Carlton </w:t>
      </w:r>
      <w:proofErr w:type="spellStart"/>
      <w:r w:rsidRPr="009C5213">
        <w:rPr>
          <w:rFonts w:ascii="Times New Roman" w:hAnsi="Times New Roman" w:cs="Times New Roman"/>
          <w:lang w:eastAsia="es-CO"/>
        </w:rPr>
        <w:t>Naharia</w:t>
      </w:r>
      <w:proofErr w:type="spellEnd"/>
      <w:r w:rsidRPr="009C5213">
        <w:rPr>
          <w:rFonts w:ascii="Times New Roman" w:hAnsi="Times New Roman" w:cs="Times New Roman"/>
          <w:lang w:eastAsia="es-CO"/>
        </w:rPr>
        <w:t xml:space="preserve"> o similar</w:t>
      </w:r>
    </w:p>
    <w:p w14:paraId="02EE038D" w14:textId="79890F34" w:rsidR="009C5213" w:rsidRPr="009C5213" w:rsidRDefault="009C5213" w:rsidP="009C52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C5213">
        <w:rPr>
          <w:rFonts w:ascii="Times New Roman" w:hAnsi="Times New Roman" w:cs="Times New Roman"/>
          <w:lang w:eastAsia="es-CO"/>
        </w:rPr>
        <w:t xml:space="preserve">- Haifa: Dan Panorama o </w:t>
      </w:r>
      <w:proofErr w:type="spellStart"/>
      <w:r w:rsidRPr="009C5213">
        <w:rPr>
          <w:rFonts w:ascii="Times New Roman" w:hAnsi="Times New Roman" w:cs="Times New Roman"/>
          <w:lang w:eastAsia="es-CO"/>
        </w:rPr>
        <w:t>Colony</w:t>
      </w:r>
      <w:proofErr w:type="spellEnd"/>
    </w:p>
    <w:p w14:paraId="3D7B329B" w14:textId="77777777" w:rsidR="007038DB" w:rsidRDefault="007038DB" w:rsidP="00A2795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6CD281" w14:textId="77777777" w:rsidR="00E0688F" w:rsidRPr="00294AFB" w:rsidRDefault="00E0688F" w:rsidP="00B51EA7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294AFB">
        <w:rPr>
          <w:rFonts w:ascii="Times New Roman" w:hAnsi="Times New Roman" w:cs="Times New Roman"/>
          <w:b/>
          <w:bCs/>
        </w:rPr>
        <w:t>NOTAS:</w:t>
      </w:r>
    </w:p>
    <w:p w14:paraId="7A3CC316" w14:textId="4A7E803D" w:rsidR="00A8476B" w:rsidRPr="00294AFB" w:rsidRDefault="00A8476B" w:rsidP="00A847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AFB">
        <w:rPr>
          <w:rFonts w:ascii="Times New Roman" w:hAnsi="Times New Roman" w:cs="Times New Roman"/>
        </w:rPr>
        <w:t xml:space="preserve">Para reservar es necesario un </w:t>
      </w:r>
      <w:r w:rsidRPr="00294AFB">
        <w:rPr>
          <w:rFonts w:ascii="Times New Roman" w:hAnsi="Times New Roman" w:cs="Times New Roman"/>
          <w:b/>
          <w:bCs/>
        </w:rPr>
        <w:t xml:space="preserve">depósito de </w:t>
      </w:r>
      <w:r w:rsidR="007038DB" w:rsidRPr="00294AFB">
        <w:rPr>
          <w:rFonts w:ascii="Times New Roman" w:hAnsi="Times New Roman" w:cs="Times New Roman"/>
          <w:b/>
          <w:bCs/>
        </w:rPr>
        <w:t>USD</w:t>
      </w:r>
      <w:r w:rsidRPr="00294AFB">
        <w:rPr>
          <w:rFonts w:ascii="Times New Roman" w:hAnsi="Times New Roman" w:cs="Times New Roman"/>
          <w:b/>
          <w:bCs/>
        </w:rPr>
        <w:t xml:space="preserve"> </w:t>
      </w:r>
      <w:r w:rsidR="0038140B" w:rsidRPr="00294AFB">
        <w:rPr>
          <w:rFonts w:ascii="Times New Roman" w:hAnsi="Times New Roman" w:cs="Times New Roman"/>
          <w:b/>
          <w:bCs/>
        </w:rPr>
        <w:t>4</w:t>
      </w:r>
      <w:r w:rsidRPr="00294AFB">
        <w:rPr>
          <w:rFonts w:ascii="Times New Roman" w:hAnsi="Times New Roman" w:cs="Times New Roman"/>
          <w:b/>
          <w:bCs/>
        </w:rPr>
        <w:t>00</w:t>
      </w:r>
      <w:r w:rsidRPr="00294AFB">
        <w:rPr>
          <w:rFonts w:ascii="Times New Roman" w:hAnsi="Times New Roman" w:cs="Times New Roman"/>
        </w:rPr>
        <w:t xml:space="preserve"> por persona, sin el depósito no se garantizan las reservas terrestres </w:t>
      </w:r>
    </w:p>
    <w:p w14:paraId="24BA84C2" w14:textId="77777777" w:rsidR="0038140B" w:rsidRPr="00294AFB" w:rsidRDefault="00A8476B" w:rsidP="0038140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4AFB">
        <w:rPr>
          <w:rFonts w:ascii="Times New Roman" w:hAnsi="Times New Roman" w:cs="Times New Roman"/>
        </w:rPr>
        <w:t>Los precios están sujetos a cambio sin previo aviso.</w:t>
      </w:r>
    </w:p>
    <w:p w14:paraId="095E1EEE" w14:textId="1E9EE122" w:rsidR="0038140B" w:rsidRPr="00294AFB" w:rsidRDefault="0038140B" w:rsidP="0038140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4AFB">
        <w:rPr>
          <w:rFonts w:ascii="Times New Roman" w:hAnsi="Times New Roman" w:cs="Times New Roman"/>
          <w:b/>
          <w:bCs/>
          <w:lang w:eastAsia="es-CO"/>
        </w:rPr>
        <w:t xml:space="preserve">Debido a la conmemoración del Día del Perdón los días 15 y 16 de </w:t>
      </w:r>
      <w:proofErr w:type="gramStart"/>
      <w:r w:rsidRPr="00294AFB">
        <w:rPr>
          <w:rFonts w:ascii="Times New Roman" w:hAnsi="Times New Roman" w:cs="Times New Roman"/>
          <w:b/>
          <w:bCs/>
          <w:lang w:eastAsia="es-CO"/>
        </w:rPr>
        <w:t>Septiembre</w:t>
      </w:r>
      <w:proofErr w:type="gramEnd"/>
      <w:r w:rsidRPr="00294AFB">
        <w:rPr>
          <w:rFonts w:ascii="Times New Roman" w:hAnsi="Times New Roman" w:cs="Times New Roman"/>
          <w:b/>
          <w:bCs/>
          <w:lang w:eastAsia="es-CO"/>
        </w:rPr>
        <w:t xml:space="preserve"> – el circuito Israel Paso</w:t>
      </w:r>
    </w:p>
    <w:p w14:paraId="747B989B" w14:textId="77777777" w:rsidR="005614EE" w:rsidRPr="00294AFB" w:rsidRDefault="0038140B" w:rsidP="005614EE">
      <w:pPr>
        <w:pStyle w:val="Sinespaciado"/>
        <w:ind w:left="720"/>
        <w:jc w:val="both"/>
        <w:rPr>
          <w:rFonts w:ascii="Times New Roman" w:hAnsi="Times New Roman" w:cs="Times New Roman"/>
          <w:b/>
          <w:bCs/>
          <w:lang w:eastAsia="es-CO"/>
        </w:rPr>
      </w:pPr>
      <w:r w:rsidRPr="00294AFB">
        <w:rPr>
          <w:rFonts w:ascii="Times New Roman" w:hAnsi="Times New Roman" w:cs="Times New Roman"/>
          <w:b/>
          <w:bCs/>
          <w:lang w:eastAsia="es-CO"/>
        </w:rPr>
        <w:t xml:space="preserve">a Paso no opera en las salidas 12 al 19 de </w:t>
      </w:r>
      <w:proofErr w:type="gramStart"/>
      <w:r w:rsidRPr="00294AFB">
        <w:rPr>
          <w:rFonts w:ascii="Times New Roman" w:hAnsi="Times New Roman" w:cs="Times New Roman"/>
          <w:b/>
          <w:bCs/>
          <w:lang w:eastAsia="es-CO"/>
        </w:rPr>
        <w:t>Septiembre</w:t>
      </w:r>
      <w:proofErr w:type="gramEnd"/>
      <w:r w:rsidRPr="00294AFB">
        <w:rPr>
          <w:rFonts w:ascii="Times New Roman" w:hAnsi="Times New Roman" w:cs="Times New Roman"/>
          <w:b/>
          <w:bCs/>
          <w:lang w:eastAsia="es-CO"/>
        </w:rPr>
        <w:t xml:space="preserve"> y 13 al 20 de Septiembre.</w:t>
      </w:r>
    </w:p>
    <w:p w14:paraId="127BFC44" w14:textId="77777777" w:rsidR="005614EE" w:rsidRPr="00294AFB" w:rsidRDefault="005614EE" w:rsidP="005614EE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eastAsia="es-CO"/>
        </w:rPr>
      </w:pPr>
      <w:r w:rsidRPr="00294AFB">
        <w:rPr>
          <w:rFonts w:ascii="Times New Roman" w:hAnsi="Times New Roman" w:cs="Times New Roman"/>
          <w:lang w:eastAsia="es-CO"/>
        </w:rPr>
        <w:lastRenderedPageBreak/>
        <w:t>No se aceptan niños menores de 5 años en los circuitos regulares.</w:t>
      </w:r>
    </w:p>
    <w:p w14:paraId="60677848" w14:textId="4C358BFC" w:rsidR="005614EE" w:rsidRPr="00294AFB" w:rsidRDefault="005614EE" w:rsidP="005614EE">
      <w:pPr>
        <w:pStyle w:val="Sinespaciad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s-CO"/>
        </w:rPr>
      </w:pPr>
      <w:r w:rsidRPr="00294AFB">
        <w:rPr>
          <w:rFonts w:ascii="Times New Roman" w:hAnsi="Times New Roman" w:cs="Times New Roman"/>
          <w:lang w:eastAsia="es-CO"/>
        </w:rPr>
        <w:t xml:space="preserve">Niños de 5 a 11 años, pueden compartir la habitación con 2 adultos – tendrá un 20% de descuento sobre el valor del adulto. (excepto en el tour opcional a </w:t>
      </w:r>
      <w:proofErr w:type="spellStart"/>
      <w:r w:rsidRPr="00294AFB">
        <w:rPr>
          <w:rFonts w:ascii="Times New Roman" w:hAnsi="Times New Roman" w:cs="Times New Roman"/>
          <w:lang w:eastAsia="es-CO"/>
        </w:rPr>
        <w:t>Massada</w:t>
      </w:r>
      <w:proofErr w:type="spellEnd"/>
      <w:r w:rsidRPr="00294AFB">
        <w:rPr>
          <w:rFonts w:ascii="Times New Roman" w:hAnsi="Times New Roman" w:cs="Times New Roman"/>
          <w:lang w:eastAsia="es-CO"/>
        </w:rPr>
        <w:t>).</w:t>
      </w:r>
    </w:p>
    <w:p w14:paraId="1F6C952C" w14:textId="59F4A66C" w:rsidR="005614EE" w:rsidRPr="00294AFB" w:rsidRDefault="005614EE" w:rsidP="005614EE">
      <w:pPr>
        <w:pStyle w:val="Sinespaciad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s-CO"/>
        </w:rPr>
      </w:pPr>
      <w:r w:rsidRPr="00294AFB">
        <w:rPr>
          <w:rFonts w:ascii="Times New Roman" w:hAnsi="Times New Roman" w:cs="Times New Roman"/>
          <w:lang w:eastAsia="es-CO"/>
        </w:rPr>
        <w:t xml:space="preserve">Para la tercera persona en una misma habitación - el precio es el mismo al de una persona en hab. doble. </w:t>
      </w:r>
      <w:r w:rsidRPr="00294AFB">
        <w:rPr>
          <w:rFonts w:ascii="Times New Roman" w:hAnsi="Times New Roman" w:cs="Times New Roman"/>
          <w:b/>
          <w:bCs/>
          <w:lang w:eastAsia="es-CO"/>
        </w:rPr>
        <w:t>Tome nota que la 3ra. cama en la hab. es una cama plegable o un sofá cama</w:t>
      </w:r>
      <w:r w:rsidRPr="00294AFB">
        <w:rPr>
          <w:rFonts w:ascii="Times New Roman" w:hAnsi="Times New Roman" w:cs="Times New Roman"/>
          <w:lang w:eastAsia="es-CO"/>
        </w:rPr>
        <w:t>.</w:t>
      </w:r>
    </w:p>
    <w:p w14:paraId="783282EE" w14:textId="28C88433" w:rsidR="005614EE" w:rsidRPr="00294AFB" w:rsidRDefault="005614EE" w:rsidP="005614EE">
      <w:pPr>
        <w:pStyle w:val="Sinespaciad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s-CO"/>
        </w:rPr>
      </w:pPr>
      <w:r w:rsidRPr="00294AFB">
        <w:rPr>
          <w:rFonts w:ascii="Times New Roman" w:hAnsi="Times New Roman" w:cs="Times New Roman"/>
          <w:lang w:eastAsia="es-CO"/>
        </w:rPr>
        <w:t xml:space="preserve">Los circuitos están garantizados para mínimo de 2 personas, cuando se trata de 1 persona, se </w:t>
      </w:r>
      <w:r w:rsidR="00294AFB" w:rsidRPr="00294AFB">
        <w:rPr>
          <w:rFonts w:ascii="Times New Roman" w:hAnsi="Times New Roman" w:cs="Times New Roman"/>
          <w:lang w:eastAsia="es-CO"/>
        </w:rPr>
        <w:t>confirmará</w:t>
      </w:r>
      <w:r w:rsidRPr="00294AFB">
        <w:rPr>
          <w:rFonts w:ascii="Times New Roman" w:hAnsi="Times New Roman" w:cs="Times New Roman"/>
          <w:lang w:eastAsia="es-CO"/>
        </w:rPr>
        <w:t xml:space="preserve"> bajo consulta previa.</w:t>
      </w:r>
    </w:p>
    <w:p w14:paraId="639E9DE4" w14:textId="043333B5" w:rsidR="005614EE" w:rsidRPr="00294AFB" w:rsidRDefault="005614EE" w:rsidP="005614EE">
      <w:pPr>
        <w:pStyle w:val="Sinespaciad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4AFB">
        <w:rPr>
          <w:rFonts w:ascii="Times New Roman" w:hAnsi="Times New Roman" w:cs="Times New Roman"/>
          <w:b/>
          <w:bCs/>
          <w:lang w:eastAsia="es-CO"/>
        </w:rPr>
        <w:t xml:space="preserve">Nos reservamos el derecho de cancelar los circuitos que aún no tienen reservas anotadas. En este caso se </w:t>
      </w:r>
      <w:r w:rsidR="00294AFB" w:rsidRPr="00294AFB">
        <w:rPr>
          <w:rFonts w:ascii="Times New Roman" w:hAnsi="Times New Roman" w:cs="Times New Roman"/>
          <w:b/>
          <w:bCs/>
          <w:lang w:eastAsia="es-CO"/>
        </w:rPr>
        <w:t>notificará</w:t>
      </w:r>
      <w:r w:rsidRPr="00294AFB">
        <w:rPr>
          <w:rFonts w:ascii="Times New Roman" w:hAnsi="Times New Roman" w:cs="Times New Roman"/>
          <w:b/>
          <w:bCs/>
          <w:lang w:eastAsia="es-CO"/>
        </w:rPr>
        <w:t xml:space="preserve"> con anterioridad.</w:t>
      </w:r>
    </w:p>
    <w:p w14:paraId="560D7C11" w14:textId="77777777" w:rsidR="00E0688F" w:rsidRPr="00294AFB" w:rsidRDefault="00E0688F" w:rsidP="00B51EA7">
      <w:pPr>
        <w:pStyle w:val="Sinespaciad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94AFB">
        <w:rPr>
          <w:rFonts w:ascii="Times New Roman" w:hAnsi="Times New Roman" w:cs="Times New Roman"/>
        </w:rPr>
        <w:t>En caso de pérdida de documentos durante el viaje los gastos que se generen por este hecho correrán por cuenta de cada pasajero.</w:t>
      </w:r>
    </w:p>
    <w:p w14:paraId="5E5D8E90" w14:textId="77777777" w:rsidR="00B51EA7" w:rsidRPr="00294AFB" w:rsidRDefault="00B51EA7" w:rsidP="00B51E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AFB">
        <w:rPr>
          <w:rFonts w:ascii="Times New Roman" w:hAnsi="Times New Roman" w:cs="Times New Roman"/>
        </w:rPr>
        <w:t>El itinerario podría ser modificado por motivos de orden operacional que justifiquen su alteración.</w:t>
      </w:r>
    </w:p>
    <w:p w14:paraId="40F2F2EF" w14:textId="77777777" w:rsidR="008B5E2F" w:rsidRPr="00294AFB" w:rsidRDefault="008B5E2F" w:rsidP="006D7B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AABBC5" w14:textId="77777777" w:rsidR="007038DB" w:rsidRPr="00294AFB" w:rsidRDefault="007038DB" w:rsidP="006D7B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7038DB" w:rsidRPr="00294AFB" w:rsidSect="006B760E">
      <w:pgSz w:w="12240" w:h="15840"/>
      <w:pgMar w:top="851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C91"/>
    <w:multiLevelType w:val="hybridMultilevel"/>
    <w:tmpl w:val="7178A1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241B6"/>
    <w:multiLevelType w:val="hybridMultilevel"/>
    <w:tmpl w:val="5038D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4EEB"/>
    <w:multiLevelType w:val="hybridMultilevel"/>
    <w:tmpl w:val="C68A3884"/>
    <w:lvl w:ilvl="0" w:tplc="0C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13DB76B8"/>
    <w:multiLevelType w:val="hybridMultilevel"/>
    <w:tmpl w:val="90C0A3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040C67"/>
    <w:multiLevelType w:val="hybridMultilevel"/>
    <w:tmpl w:val="FD6E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C621B"/>
    <w:multiLevelType w:val="hybridMultilevel"/>
    <w:tmpl w:val="DD8259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093F"/>
    <w:multiLevelType w:val="hybridMultilevel"/>
    <w:tmpl w:val="C96E1BB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9114BF"/>
    <w:multiLevelType w:val="hybridMultilevel"/>
    <w:tmpl w:val="3A2044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BF05E1"/>
    <w:multiLevelType w:val="hybridMultilevel"/>
    <w:tmpl w:val="523406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83A17"/>
    <w:multiLevelType w:val="hybridMultilevel"/>
    <w:tmpl w:val="9D5665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1E26A2"/>
    <w:multiLevelType w:val="hybridMultilevel"/>
    <w:tmpl w:val="A18C12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C178AC"/>
    <w:multiLevelType w:val="hybridMultilevel"/>
    <w:tmpl w:val="6090FC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6202B6"/>
    <w:multiLevelType w:val="hybridMultilevel"/>
    <w:tmpl w:val="48A8D8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A7A6B"/>
    <w:multiLevelType w:val="hybridMultilevel"/>
    <w:tmpl w:val="5D9818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A5E72"/>
    <w:multiLevelType w:val="hybridMultilevel"/>
    <w:tmpl w:val="014C2E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460FA7"/>
    <w:multiLevelType w:val="hybridMultilevel"/>
    <w:tmpl w:val="607252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56E69"/>
    <w:multiLevelType w:val="hybridMultilevel"/>
    <w:tmpl w:val="E9783D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4E29BB"/>
    <w:multiLevelType w:val="hybridMultilevel"/>
    <w:tmpl w:val="498CD8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3"/>
  </w:num>
  <w:num w:numId="5">
    <w:abstractNumId w:val="11"/>
  </w:num>
  <w:num w:numId="6">
    <w:abstractNumId w:val="14"/>
  </w:num>
  <w:num w:numId="7">
    <w:abstractNumId w:val="17"/>
  </w:num>
  <w:num w:numId="8">
    <w:abstractNumId w:val="7"/>
  </w:num>
  <w:num w:numId="9">
    <w:abstractNumId w:val="6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5"/>
  </w:num>
  <w:num w:numId="15">
    <w:abstractNumId w:val="2"/>
  </w:num>
  <w:num w:numId="16">
    <w:abstractNumId w:val="4"/>
  </w:num>
  <w:num w:numId="17">
    <w:abstractNumId w:val="2"/>
  </w:num>
  <w:num w:numId="18">
    <w:abstractNumId w:val="12"/>
  </w:num>
  <w:num w:numId="19">
    <w:abstractNumId w:val="1"/>
  </w:num>
  <w:num w:numId="20">
    <w:abstractNumId w:val="1"/>
  </w:num>
  <w:num w:numId="21">
    <w:abstractNumId w:val="13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71"/>
    <w:rsid w:val="00002B03"/>
    <w:rsid w:val="000040AB"/>
    <w:rsid w:val="00004371"/>
    <w:rsid w:val="0000458E"/>
    <w:rsid w:val="00005C34"/>
    <w:rsid w:val="00005F99"/>
    <w:rsid w:val="00010F48"/>
    <w:rsid w:val="00012A6D"/>
    <w:rsid w:val="00013A61"/>
    <w:rsid w:val="00014017"/>
    <w:rsid w:val="000167B6"/>
    <w:rsid w:val="0001752A"/>
    <w:rsid w:val="00027509"/>
    <w:rsid w:val="00027887"/>
    <w:rsid w:val="0003014A"/>
    <w:rsid w:val="00036CE8"/>
    <w:rsid w:val="000374B2"/>
    <w:rsid w:val="00042C53"/>
    <w:rsid w:val="00045156"/>
    <w:rsid w:val="0005409A"/>
    <w:rsid w:val="00054480"/>
    <w:rsid w:val="00054BD7"/>
    <w:rsid w:val="00056D01"/>
    <w:rsid w:val="00061B74"/>
    <w:rsid w:val="00063C92"/>
    <w:rsid w:val="0006722C"/>
    <w:rsid w:val="000738CD"/>
    <w:rsid w:val="000769B5"/>
    <w:rsid w:val="00077566"/>
    <w:rsid w:val="00083E59"/>
    <w:rsid w:val="000874FD"/>
    <w:rsid w:val="00087870"/>
    <w:rsid w:val="000964F0"/>
    <w:rsid w:val="000A1919"/>
    <w:rsid w:val="000A1F91"/>
    <w:rsid w:val="000A2C74"/>
    <w:rsid w:val="000B31B7"/>
    <w:rsid w:val="000B7A24"/>
    <w:rsid w:val="000C16F7"/>
    <w:rsid w:val="000C2927"/>
    <w:rsid w:val="000C5EAE"/>
    <w:rsid w:val="000D09AE"/>
    <w:rsid w:val="000D5806"/>
    <w:rsid w:val="000D61E5"/>
    <w:rsid w:val="000D6EA6"/>
    <w:rsid w:val="000D6F86"/>
    <w:rsid w:val="000D7C2D"/>
    <w:rsid w:val="000E19F9"/>
    <w:rsid w:val="000E4E32"/>
    <w:rsid w:val="000E5CF8"/>
    <w:rsid w:val="000F20A8"/>
    <w:rsid w:val="000F21FF"/>
    <w:rsid w:val="0010109E"/>
    <w:rsid w:val="001015C2"/>
    <w:rsid w:val="0010701E"/>
    <w:rsid w:val="00107C3C"/>
    <w:rsid w:val="00113DEB"/>
    <w:rsid w:val="00115250"/>
    <w:rsid w:val="00117101"/>
    <w:rsid w:val="00122544"/>
    <w:rsid w:val="00122640"/>
    <w:rsid w:val="001242E6"/>
    <w:rsid w:val="00124781"/>
    <w:rsid w:val="00127E38"/>
    <w:rsid w:val="00131564"/>
    <w:rsid w:val="0013391B"/>
    <w:rsid w:val="00140DF8"/>
    <w:rsid w:val="001450E6"/>
    <w:rsid w:val="00153B95"/>
    <w:rsid w:val="00155E79"/>
    <w:rsid w:val="0015786B"/>
    <w:rsid w:val="00161EC9"/>
    <w:rsid w:val="00172D60"/>
    <w:rsid w:val="00177440"/>
    <w:rsid w:val="0018370C"/>
    <w:rsid w:val="00183ACD"/>
    <w:rsid w:val="00184EB1"/>
    <w:rsid w:val="00185346"/>
    <w:rsid w:val="00187EB4"/>
    <w:rsid w:val="00191867"/>
    <w:rsid w:val="001A0C80"/>
    <w:rsid w:val="001A194F"/>
    <w:rsid w:val="001A3DAC"/>
    <w:rsid w:val="001B20FA"/>
    <w:rsid w:val="001B3AA1"/>
    <w:rsid w:val="001B4F2E"/>
    <w:rsid w:val="001B6D5A"/>
    <w:rsid w:val="001B7927"/>
    <w:rsid w:val="001C01BC"/>
    <w:rsid w:val="001C3108"/>
    <w:rsid w:val="001C3CF1"/>
    <w:rsid w:val="001D18EA"/>
    <w:rsid w:val="001D3679"/>
    <w:rsid w:val="001E0DD7"/>
    <w:rsid w:val="001E1997"/>
    <w:rsid w:val="001E20B6"/>
    <w:rsid w:val="001F0C05"/>
    <w:rsid w:val="001F0C85"/>
    <w:rsid w:val="001F1180"/>
    <w:rsid w:val="001F1F53"/>
    <w:rsid w:val="001F25B5"/>
    <w:rsid w:val="001F59D5"/>
    <w:rsid w:val="00202BBD"/>
    <w:rsid w:val="00203897"/>
    <w:rsid w:val="00204975"/>
    <w:rsid w:val="00205D52"/>
    <w:rsid w:val="00206650"/>
    <w:rsid w:val="00214082"/>
    <w:rsid w:val="00214AB4"/>
    <w:rsid w:val="00214CB9"/>
    <w:rsid w:val="0022098D"/>
    <w:rsid w:val="00220A76"/>
    <w:rsid w:val="002234CE"/>
    <w:rsid w:val="00223FA3"/>
    <w:rsid w:val="002249BB"/>
    <w:rsid w:val="00224CAE"/>
    <w:rsid w:val="002306B3"/>
    <w:rsid w:val="00230D0F"/>
    <w:rsid w:val="00235497"/>
    <w:rsid w:val="00236AA0"/>
    <w:rsid w:val="00236F02"/>
    <w:rsid w:val="002409BB"/>
    <w:rsid w:val="00242008"/>
    <w:rsid w:val="00250BA8"/>
    <w:rsid w:val="00253330"/>
    <w:rsid w:val="0025347B"/>
    <w:rsid w:val="002664B1"/>
    <w:rsid w:val="0027110E"/>
    <w:rsid w:val="002722D4"/>
    <w:rsid w:val="002741C5"/>
    <w:rsid w:val="0027686A"/>
    <w:rsid w:val="0028035C"/>
    <w:rsid w:val="00280BF3"/>
    <w:rsid w:val="00286CAE"/>
    <w:rsid w:val="00290589"/>
    <w:rsid w:val="00294319"/>
    <w:rsid w:val="00294AFB"/>
    <w:rsid w:val="002A2839"/>
    <w:rsid w:val="002A2F2F"/>
    <w:rsid w:val="002A4AC5"/>
    <w:rsid w:val="002A5A5F"/>
    <w:rsid w:val="002B4759"/>
    <w:rsid w:val="002B4CE5"/>
    <w:rsid w:val="002C30D7"/>
    <w:rsid w:val="002C3B1D"/>
    <w:rsid w:val="002C47C9"/>
    <w:rsid w:val="002C674B"/>
    <w:rsid w:val="002D0655"/>
    <w:rsid w:val="002D12F6"/>
    <w:rsid w:val="002E04D6"/>
    <w:rsid w:val="002E13A7"/>
    <w:rsid w:val="002E2756"/>
    <w:rsid w:val="002E555F"/>
    <w:rsid w:val="002F0154"/>
    <w:rsid w:val="002F2DBE"/>
    <w:rsid w:val="002F640A"/>
    <w:rsid w:val="002F6698"/>
    <w:rsid w:val="003057CB"/>
    <w:rsid w:val="003070A0"/>
    <w:rsid w:val="00307864"/>
    <w:rsid w:val="00312E84"/>
    <w:rsid w:val="00316A77"/>
    <w:rsid w:val="00317CA5"/>
    <w:rsid w:val="00324C7D"/>
    <w:rsid w:val="003322A4"/>
    <w:rsid w:val="0034161E"/>
    <w:rsid w:val="003517A8"/>
    <w:rsid w:val="003523EC"/>
    <w:rsid w:val="00353331"/>
    <w:rsid w:val="003601B6"/>
    <w:rsid w:val="00361475"/>
    <w:rsid w:val="00363BD7"/>
    <w:rsid w:val="003641EB"/>
    <w:rsid w:val="00366BA9"/>
    <w:rsid w:val="00371F5F"/>
    <w:rsid w:val="00376ED0"/>
    <w:rsid w:val="0038140B"/>
    <w:rsid w:val="003837ED"/>
    <w:rsid w:val="003859AD"/>
    <w:rsid w:val="0039314A"/>
    <w:rsid w:val="003A0528"/>
    <w:rsid w:val="003A0D5C"/>
    <w:rsid w:val="003A1BF8"/>
    <w:rsid w:val="003A1F4F"/>
    <w:rsid w:val="003A29EB"/>
    <w:rsid w:val="003A3F44"/>
    <w:rsid w:val="003A47C1"/>
    <w:rsid w:val="003B049E"/>
    <w:rsid w:val="003B04A0"/>
    <w:rsid w:val="003B13EB"/>
    <w:rsid w:val="003B282F"/>
    <w:rsid w:val="003C0A9D"/>
    <w:rsid w:val="003C25A1"/>
    <w:rsid w:val="003D23DF"/>
    <w:rsid w:val="003D2932"/>
    <w:rsid w:val="003D2D9A"/>
    <w:rsid w:val="003D4D1D"/>
    <w:rsid w:val="003D6018"/>
    <w:rsid w:val="003D75C4"/>
    <w:rsid w:val="003E576F"/>
    <w:rsid w:val="003F0894"/>
    <w:rsid w:val="003F1A07"/>
    <w:rsid w:val="003F2A07"/>
    <w:rsid w:val="003F30D0"/>
    <w:rsid w:val="003F35E8"/>
    <w:rsid w:val="003F75E2"/>
    <w:rsid w:val="0041103B"/>
    <w:rsid w:val="00415D35"/>
    <w:rsid w:val="00417B63"/>
    <w:rsid w:val="00417E22"/>
    <w:rsid w:val="0042329A"/>
    <w:rsid w:val="004267E2"/>
    <w:rsid w:val="00427BBA"/>
    <w:rsid w:val="00430584"/>
    <w:rsid w:val="00430726"/>
    <w:rsid w:val="0043072E"/>
    <w:rsid w:val="004310C3"/>
    <w:rsid w:val="00437355"/>
    <w:rsid w:val="004426F7"/>
    <w:rsid w:val="0044358F"/>
    <w:rsid w:val="00447C9D"/>
    <w:rsid w:val="00453DFB"/>
    <w:rsid w:val="004644BD"/>
    <w:rsid w:val="004657D3"/>
    <w:rsid w:val="004675F5"/>
    <w:rsid w:val="00470F1A"/>
    <w:rsid w:val="004724CE"/>
    <w:rsid w:val="00472CD2"/>
    <w:rsid w:val="00477A6E"/>
    <w:rsid w:val="00482917"/>
    <w:rsid w:val="00484507"/>
    <w:rsid w:val="00486F75"/>
    <w:rsid w:val="0049160C"/>
    <w:rsid w:val="00494BA7"/>
    <w:rsid w:val="004956EA"/>
    <w:rsid w:val="00496974"/>
    <w:rsid w:val="004A0422"/>
    <w:rsid w:val="004A29D4"/>
    <w:rsid w:val="004A3D57"/>
    <w:rsid w:val="004B0384"/>
    <w:rsid w:val="004B193B"/>
    <w:rsid w:val="004B223F"/>
    <w:rsid w:val="004B58E8"/>
    <w:rsid w:val="004B7305"/>
    <w:rsid w:val="004B7B15"/>
    <w:rsid w:val="004C77E6"/>
    <w:rsid w:val="004D1204"/>
    <w:rsid w:val="004D1E16"/>
    <w:rsid w:val="004D554C"/>
    <w:rsid w:val="004D647C"/>
    <w:rsid w:val="004E14BE"/>
    <w:rsid w:val="004E475E"/>
    <w:rsid w:val="004E4FE7"/>
    <w:rsid w:val="004E6F0A"/>
    <w:rsid w:val="004F2AC9"/>
    <w:rsid w:val="004F438D"/>
    <w:rsid w:val="004F5B7D"/>
    <w:rsid w:val="005033CC"/>
    <w:rsid w:val="00503684"/>
    <w:rsid w:val="00503EAE"/>
    <w:rsid w:val="005137D3"/>
    <w:rsid w:val="005138A6"/>
    <w:rsid w:val="00514D21"/>
    <w:rsid w:val="00515641"/>
    <w:rsid w:val="005174D7"/>
    <w:rsid w:val="00517F0C"/>
    <w:rsid w:val="00523A70"/>
    <w:rsid w:val="00526139"/>
    <w:rsid w:val="005309F3"/>
    <w:rsid w:val="00536B8E"/>
    <w:rsid w:val="0054245F"/>
    <w:rsid w:val="00543D33"/>
    <w:rsid w:val="0055215C"/>
    <w:rsid w:val="00552CCC"/>
    <w:rsid w:val="00553CAF"/>
    <w:rsid w:val="00555222"/>
    <w:rsid w:val="0055529A"/>
    <w:rsid w:val="00560470"/>
    <w:rsid w:val="005604EC"/>
    <w:rsid w:val="005614EE"/>
    <w:rsid w:val="005621D7"/>
    <w:rsid w:val="00564101"/>
    <w:rsid w:val="00571AC9"/>
    <w:rsid w:val="00591E9D"/>
    <w:rsid w:val="005A1FA4"/>
    <w:rsid w:val="005A71FE"/>
    <w:rsid w:val="005B25E5"/>
    <w:rsid w:val="005B5E3F"/>
    <w:rsid w:val="005C35D4"/>
    <w:rsid w:val="005C39BA"/>
    <w:rsid w:val="005D1CD9"/>
    <w:rsid w:val="005D2505"/>
    <w:rsid w:val="005E4657"/>
    <w:rsid w:val="005E5B9C"/>
    <w:rsid w:val="005F2BB1"/>
    <w:rsid w:val="005F4203"/>
    <w:rsid w:val="005F722B"/>
    <w:rsid w:val="00600EC5"/>
    <w:rsid w:val="0061363B"/>
    <w:rsid w:val="00614740"/>
    <w:rsid w:val="00615C62"/>
    <w:rsid w:val="00620280"/>
    <w:rsid w:val="00621AE6"/>
    <w:rsid w:val="006224BC"/>
    <w:rsid w:val="006226BD"/>
    <w:rsid w:val="00640A99"/>
    <w:rsid w:val="006418F4"/>
    <w:rsid w:val="00647172"/>
    <w:rsid w:val="00647E31"/>
    <w:rsid w:val="006535CE"/>
    <w:rsid w:val="00656463"/>
    <w:rsid w:val="00657954"/>
    <w:rsid w:val="006579EE"/>
    <w:rsid w:val="006608EB"/>
    <w:rsid w:val="00660D79"/>
    <w:rsid w:val="006636B6"/>
    <w:rsid w:val="00664234"/>
    <w:rsid w:val="006729B4"/>
    <w:rsid w:val="00672A24"/>
    <w:rsid w:val="00677CBB"/>
    <w:rsid w:val="00680F54"/>
    <w:rsid w:val="00687BB2"/>
    <w:rsid w:val="0069129F"/>
    <w:rsid w:val="00694E31"/>
    <w:rsid w:val="00697652"/>
    <w:rsid w:val="006A2C1E"/>
    <w:rsid w:val="006A346E"/>
    <w:rsid w:val="006A3E9F"/>
    <w:rsid w:val="006B2EFE"/>
    <w:rsid w:val="006B64D9"/>
    <w:rsid w:val="006B760E"/>
    <w:rsid w:val="006B78B1"/>
    <w:rsid w:val="006B7CE7"/>
    <w:rsid w:val="006C3069"/>
    <w:rsid w:val="006D71C4"/>
    <w:rsid w:val="006D7B2C"/>
    <w:rsid w:val="006E1B47"/>
    <w:rsid w:val="006E5975"/>
    <w:rsid w:val="006E724A"/>
    <w:rsid w:val="006F7ACA"/>
    <w:rsid w:val="00700AE3"/>
    <w:rsid w:val="00701755"/>
    <w:rsid w:val="007038DB"/>
    <w:rsid w:val="00704DDA"/>
    <w:rsid w:val="00704F18"/>
    <w:rsid w:val="00706E58"/>
    <w:rsid w:val="007200A1"/>
    <w:rsid w:val="007201DA"/>
    <w:rsid w:val="0072160F"/>
    <w:rsid w:val="0072323C"/>
    <w:rsid w:val="00726A9D"/>
    <w:rsid w:val="00726D96"/>
    <w:rsid w:val="00727813"/>
    <w:rsid w:val="007337DF"/>
    <w:rsid w:val="00741BF7"/>
    <w:rsid w:val="00752AD2"/>
    <w:rsid w:val="007557C2"/>
    <w:rsid w:val="00763960"/>
    <w:rsid w:val="00765740"/>
    <w:rsid w:val="00766845"/>
    <w:rsid w:val="00766D83"/>
    <w:rsid w:val="007756EB"/>
    <w:rsid w:val="0078297F"/>
    <w:rsid w:val="0078700D"/>
    <w:rsid w:val="007872E8"/>
    <w:rsid w:val="00792844"/>
    <w:rsid w:val="0079667A"/>
    <w:rsid w:val="0079767F"/>
    <w:rsid w:val="00797B39"/>
    <w:rsid w:val="007A2465"/>
    <w:rsid w:val="007B09DE"/>
    <w:rsid w:val="007B2F0D"/>
    <w:rsid w:val="007B4F65"/>
    <w:rsid w:val="007B671B"/>
    <w:rsid w:val="007C0D9D"/>
    <w:rsid w:val="007D1861"/>
    <w:rsid w:val="007D77E6"/>
    <w:rsid w:val="007E010A"/>
    <w:rsid w:val="007E0949"/>
    <w:rsid w:val="007F56C3"/>
    <w:rsid w:val="00801390"/>
    <w:rsid w:val="00802B19"/>
    <w:rsid w:val="00803999"/>
    <w:rsid w:val="00806ECB"/>
    <w:rsid w:val="00807514"/>
    <w:rsid w:val="00812409"/>
    <w:rsid w:val="00813535"/>
    <w:rsid w:val="008169BC"/>
    <w:rsid w:val="0082230D"/>
    <w:rsid w:val="00823D35"/>
    <w:rsid w:val="00824641"/>
    <w:rsid w:val="00836EF8"/>
    <w:rsid w:val="00853ECB"/>
    <w:rsid w:val="008551ED"/>
    <w:rsid w:val="008575C0"/>
    <w:rsid w:val="008604F0"/>
    <w:rsid w:val="00860831"/>
    <w:rsid w:val="008624AD"/>
    <w:rsid w:val="00863D3A"/>
    <w:rsid w:val="00866122"/>
    <w:rsid w:val="00867F34"/>
    <w:rsid w:val="00871941"/>
    <w:rsid w:val="00875ACB"/>
    <w:rsid w:val="00876253"/>
    <w:rsid w:val="00884C41"/>
    <w:rsid w:val="00887EF5"/>
    <w:rsid w:val="008927A5"/>
    <w:rsid w:val="00893786"/>
    <w:rsid w:val="008A06EF"/>
    <w:rsid w:val="008A0AA3"/>
    <w:rsid w:val="008A2F65"/>
    <w:rsid w:val="008A3E68"/>
    <w:rsid w:val="008A6879"/>
    <w:rsid w:val="008A693A"/>
    <w:rsid w:val="008A778D"/>
    <w:rsid w:val="008A7817"/>
    <w:rsid w:val="008B0B16"/>
    <w:rsid w:val="008B3A01"/>
    <w:rsid w:val="008B500C"/>
    <w:rsid w:val="008B5E2F"/>
    <w:rsid w:val="008B6252"/>
    <w:rsid w:val="008C40D9"/>
    <w:rsid w:val="008C7E25"/>
    <w:rsid w:val="008D18B3"/>
    <w:rsid w:val="008E0844"/>
    <w:rsid w:val="008E440D"/>
    <w:rsid w:val="008E506E"/>
    <w:rsid w:val="008E6E69"/>
    <w:rsid w:val="008F3425"/>
    <w:rsid w:val="008F37A8"/>
    <w:rsid w:val="008F4AC5"/>
    <w:rsid w:val="00904652"/>
    <w:rsid w:val="0090736A"/>
    <w:rsid w:val="00912743"/>
    <w:rsid w:val="00913065"/>
    <w:rsid w:val="00915D1D"/>
    <w:rsid w:val="009243C2"/>
    <w:rsid w:val="00926DF8"/>
    <w:rsid w:val="00935BE6"/>
    <w:rsid w:val="00940563"/>
    <w:rsid w:val="00942E18"/>
    <w:rsid w:val="0094399B"/>
    <w:rsid w:val="0094455F"/>
    <w:rsid w:val="009450EF"/>
    <w:rsid w:val="00957D50"/>
    <w:rsid w:val="00961148"/>
    <w:rsid w:val="00963EFC"/>
    <w:rsid w:val="00964A84"/>
    <w:rsid w:val="00965C93"/>
    <w:rsid w:val="00967B66"/>
    <w:rsid w:val="00971911"/>
    <w:rsid w:val="009750CA"/>
    <w:rsid w:val="00975D78"/>
    <w:rsid w:val="009817A1"/>
    <w:rsid w:val="00983905"/>
    <w:rsid w:val="00983970"/>
    <w:rsid w:val="00990268"/>
    <w:rsid w:val="009907F9"/>
    <w:rsid w:val="0099600F"/>
    <w:rsid w:val="009A0A3F"/>
    <w:rsid w:val="009A66BF"/>
    <w:rsid w:val="009B0D89"/>
    <w:rsid w:val="009B7245"/>
    <w:rsid w:val="009C1C8D"/>
    <w:rsid w:val="009C5213"/>
    <w:rsid w:val="009C5D97"/>
    <w:rsid w:val="009D27A1"/>
    <w:rsid w:val="009D2E45"/>
    <w:rsid w:val="009D5315"/>
    <w:rsid w:val="009D6B20"/>
    <w:rsid w:val="009E6CDC"/>
    <w:rsid w:val="009F0124"/>
    <w:rsid w:val="009F2419"/>
    <w:rsid w:val="009F2868"/>
    <w:rsid w:val="009F6AFC"/>
    <w:rsid w:val="009F754E"/>
    <w:rsid w:val="009F78BB"/>
    <w:rsid w:val="009F7EE3"/>
    <w:rsid w:val="00A119D7"/>
    <w:rsid w:val="00A11AE6"/>
    <w:rsid w:val="00A2795B"/>
    <w:rsid w:val="00A30731"/>
    <w:rsid w:val="00A3111F"/>
    <w:rsid w:val="00A34695"/>
    <w:rsid w:val="00A356BA"/>
    <w:rsid w:val="00A43319"/>
    <w:rsid w:val="00A54F49"/>
    <w:rsid w:val="00A5554A"/>
    <w:rsid w:val="00A55DC3"/>
    <w:rsid w:val="00A5668D"/>
    <w:rsid w:val="00A56846"/>
    <w:rsid w:val="00A6228E"/>
    <w:rsid w:val="00A6391F"/>
    <w:rsid w:val="00A71A26"/>
    <w:rsid w:val="00A721FD"/>
    <w:rsid w:val="00A73445"/>
    <w:rsid w:val="00A74C48"/>
    <w:rsid w:val="00A7741A"/>
    <w:rsid w:val="00A834EB"/>
    <w:rsid w:val="00A838BE"/>
    <w:rsid w:val="00A8476B"/>
    <w:rsid w:val="00A94384"/>
    <w:rsid w:val="00AA699C"/>
    <w:rsid w:val="00AA7CD1"/>
    <w:rsid w:val="00AB7314"/>
    <w:rsid w:val="00AC039A"/>
    <w:rsid w:val="00AC0E0E"/>
    <w:rsid w:val="00AC1177"/>
    <w:rsid w:val="00AC4A51"/>
    <w:rsid w:val="00AD3E14"/>
    <w:rsid w:val="00AD4FE8"/>
    <w:rsid w:val="00AD55E1"/>
    <w:rsid w:val="00AE102F"/>
    <w:rsid w:val="00AE29AD"/>
    <w:rsid w:val="00AE5C3D"/>
    <w:rsid w:val="00AE5CC1"/>
    <w:rsid w:val="00AF040B"/>
    <w:rsid w:val="00AF32D2"/>
    <w:rsid w:val="00B01408"/>
    <w:rsid w:val="00B03466"/>
    <w:rsid w:val="00B0732F"/>
    <w:rsid w:val="00B11CAF"/>
    <w:rsid w:val="00B1266B"/>
    <w:rsid w:val="00B1411B"/>
    <w:rsid w:val="00B23C87"/>
    <w:rsid w:val="00B256F5"/>
    <w:rsid w:val="00B30CAB"/>
    <w:rsid w:val="00B40CFF"/>
    <w:rsid w:val="00B4694F"/>
    <w:rsid w:val="00B51EA7"/>
    <w:rsid w:val="00B53D97"/>
    <w:rsid w:val="00B61335"/>
    <w:rsid w:val="00B6465F"/>
    <w:rsid w:val="00B76E6B"/>
    <w:rsid w:val="00B81793"/>
    <w:rsid w:val="00B85155"/>
    <w:rsid w:val="00B87FD4"/>
    <w:rsid w:val="00B9034C"/>
    <w:rsid w:val="00B91178"/>
    <w:rsid w:val="00B9137C"/>
    <w:rsid w:val="00BA31CA"/>
    <w:rsid w:val="00BA7D1C"/>
    <w:rsid w:val="00BB0045"/>
    <w:rsid w:val="00BB0056"/>
    <w:rsid w:val="00BB1465"/>
    <w:rsid w:val="00BB32B3"/>
    <w:rsid w:val="00BB3458"/>
    <w:rsid w:val="00BC1979"/>
    <w:rsid w:val="00BC1C36"/>
    <w:rsid w:val="00BC2171"/>
    <w:rsid w:val="00BD1A66"/>
    <w:rsid w:val="00BD29EB"/>
    <w:rsid w:val="00BD3CBC"/>
    <w:rsid w:val="00BD7047"/>
    <w:rsid w:val="00BD7895"/>
    <w:rsid w:val="00BE251B"/>
    <w:rsid w:val="00BE3FC2"/>
    <w:rsid w:val="00BE5389"/>
    <w:rsid w:val="00BF29F1"/>
    <w:rsid w:val="00BF4F11"/>
    <w:rsid w:val="00BF751F"/>
    <w:rsid w:val="00C02944"/>
    <w:rsid w:val="00C02E05"/>
    <w:rsid w:val="00C03EB1"/>
    <w:rsid w:val="00C12FFD"/>
    <w:rsid w:val="00C13DDF"/>
    <w:rsid w:val="00C140F6"/>
    <w:rsid w:val="00C152DA"/>
    <w:rsid w:val="00C175D6"/>
    <w:rsid w:val="00C30C15"/>
    <w:rsid w:val="00C30F4D"/>
    <w:rsid w:val="00C31FFC"/>
    <w:rsid w:val="00C36764"/>
    <w:rsid w:val="00C37307"/>
    <w:rsid w:val="00C42E3F"/>
    <w:rsid w:val="00C447C3"/>
    <w:rsid w:val="00C44E14"/>
    <w:rsid w:val="00C473FA"/>
    <w:rsid w:val="00C51441"/>
    <w:rsid w:val="00C52FFC"/>
    <w:rsid w:val="00C55989"/>
    <w:rsid w:val="00C62E75"/>
    <w:rsid w:val="00C65944"/>
    <w:rsid w:val="00C65FD3"/>
    <w:rsid w:val="00C80778"/>
    <w:rsid w:val="00C869C5"/>
    <w:rsid w:val="00C86A27"/>
    <w:rsid w:val="00C95851"/>
    <w:rsid w:val="00C966CD"/>
    <w:rsid w:val="00CA52A7"/>
    <w:rsid w:val="00CB5D78"/>
    <w:rsid w:val="00CB6155"/>
    <w:rsid w:val="00CB659B"/>
    <w:rsid w:val="00CC388C"/>
    <w:rsid w:val="00CC3E98"/>
    <w:rsid w:val="00CC6175"/>
    <w:rsid w:val="00CC648E"/>
    <w:rsid w:val="00CC72C3"/>
    <w:rsid w:val="00CC74F1"/>
    <w:rsid w:val="00CD0B91"/>
    <w:rsid w:val="00CD61D7"/>
    <w:rsid w:val="00CE10A9"/>
    <w:rsid w:val="00CE12EB"/>
    <w:rsid w:val="00CE28D6"/>
    <w:rsid w:val="00CF12FE"/>
    <w:rsid w:val="00CF5737"/>
    <w:rsid w:val="00CF6743"/>
    <w:rsid w:val="00D10260"/>
    <w:rsid w:val="00D12927"/>
    <w:rsid w:val="00D14D8B"/>
    <w:rsid w:val="00D16CC7"/>
    <w:rsid w:val="00D2058A"/>
    <w:rsid w:val="00D21963"/>
    <w:rsid w:val="00D2245A"/>
    <w:rsid w:val="00D23619"/>
    <w:rsid w:val="00D2491F"/>
    <w:rsid w:val="00D30783"/>
    <w:rsid w:val="00D30AE7"/>
    <w:rsid w:val="00D31047"/>
    <w:rsid w:val="00D32710"/>
    <w:rsid w:val="00D32FB6"/>
    <w:rsid w:val="00D33188"/>
    <w:rsid w:val="00D35676"/>
    <w:rsid w:val="00D40354"/>
    <w:rsid w:val="00D4108A"/>
    <w:rsid w:val="00D51DF3"/>
    <w:rsid w:val="00D54D8B"/>
    <w:rsid w:val="00D63AB1"/>
    <w:rsid w:val="00D71740"/>
    <w:rsid w:val="00D72034"/>
    <w:rsid w:val="00D74D83"/>
    <w:rsid w:val="00D775F4"/>
    <w:rsid w:val="00D83101"/>
    <w:rsid w:val="00D86C60"/>
    <w:rsid w:val="00D86DD4"/>
    <w:rsid w:val="00D92AF5"/>
    <w:rsid w:val="00D92F42"/>
    <w:rsid w:val="00D939C8"/>
    <w:rsid w:val="00D9465A"/>
    <w:rsid w:val="00D94AF7"/>
    <w:rsid w:val="00D94FCB"/>
    <w:rsid w:val="00D95C36"/>
    <w:rsid w:val="00DA19FF"/>
    <w:rsid w:val="00DA7DA9"/>
    <w:rsid w:val="00DB5556"/>
    <w:rsid w:val="00DD3E25"/>
    <w:rsid w:val="00DD455E"/>
    <w:rsid w:val="00DD5D0E"/>
    <w:rsid w:val="00DD61CD"/>
    <w:rsid w:val="00DD7E71"/>
    <w:rsid w:val="00DE03D1"/>
    <w:rsid w:val="00DE110C"/>
    <w:rsid w:val="00DE1804"/>
    <w:rsid w:val="00DE6539"/>
    <w:rsid w:val="00DE7BEA"/>
    <w:rsid w:val="00DF0F9D"/>
    <w:rsid w:val="00DF1315"/>
    <w:rsid w:val="00DF1E93"/>
    <w:rsid w:val="00DF2517"/>
    <w:rsid w:val="00DF6AB0"/>
    <w:rsid w:val="00E02688"/>
    <w:rsid w:val="00E03BBB"/>
    <w:rsid w:val="00E048D7"/>
    <w:rsid w:val="00E0688F"/>
    <w:rsid w:val="00E115BC"/>
    <w:rsid w:val="00E14CBA"/>
    <w:rsid w:val="00E22ED2"/>
    <w:rsid w:val="00E36CC8"/>
    <w:rsid w:val="00E36E71"/>
    <w:rsid w:val="00E374BB"/>
    <w:rsid w:val="00E43FF8"/>
    <w:rsid w:val="00E446BB"/>
    <w:rsid w:val="00E50601"/>
    <w:rsid w:val="00E535AC"/>
    <w:rsid w:val="00E53C7F"/>
    <w:rsid w:val="00E570E3"/>
    <w:rsid w:val="00E6135E"/>
    <w:rsid w:val="00E61C56"/>
    <w:rsid w:val="00E63155"/>
    <w:rsid w:val="00E645A0"/>
    <w:rsid w:val="00E729DD"/>
    <w:rsid w:val="00E81B51"/>
    <w:rsid w:val="00E81D3D"/>
    <w:rsid w:val="00E877F8"/>
    <w:rsid w:val="00E87CCF"/>
    <w:rsid w:val="00E9405E"/>
    <w:rsid w:val="00EA02CB"/>
    <w:rsid w:val="00EA0310"/>
    <w:rsid w:val="00EA56C6"/>
    <w:rsid w:val="00EB0EBB"/>
    <w:rsid w:val="00EB3C83"/>
    <w:rsid w:val="00EB4866"/>
    <w:rsid w:val="00EB5A4B"/>
    <w:rsid w:val="00EB7E4A"/>
    <w:rsid w:val="00EC44D0"/>
    <w:rsid w:val="00EC4C63"/>
    <w:rsid w:val="00ED03A3"/>
    <w:rsid w:val="00ED33C6"/>
    <w:rsid w:val="00ED72EA"/>
    <w:rsid w:val="00EE365B"/>
    <w:rsid w:val="00EE4E99"/>
    <w:rsid w:val="00EF23C9"/>
    <w:rsid w:val="00EF248F"/>
    <w:rsid w:val="00EF3B75"/>
    <w:rsid w:val="00EF7D55"/>
    <w:rsid w:val="00F05946"/>
    <w:rsid w:val="00F10D19"/>
    <w:rsid w:val="00F23306"/>
    <w:rsid w:val="00F30961"/>
    <w:rsid w:val="00F32DB9"/>
    <w:rsid w:val="00F40A98"/>
    <w:rsid w:val="00F566D9"/>
    <w:rsid w:val="00F570EF"/>
    <w:rsid w:val="00F63CEB"/>
    <w:rsid w:val="00F63EBB"/>
    <w:rsid w:val="00F65ED4"/>
    <w:rsid w:val="00F7030F"/>
    <w:rsid w:val="00F71520"/>
    <w:rsid w:val="00F72186"/>
    <w:rsid w:val="00F743AA"/>
    <w:rsid w:val="00F75687"/>
    <w:rsid w:val="00F758E7"/>
    <w:rsid w:val="00F85B1D"/>
    <w:rsid w:val="00F87555"/>
    <w:rsid w:val="00F9379C"/>
    <w:rsid w:val="00FA6BC4"/>
    <w:rsid w:val="00FB3969"/>
    <w:rsid w:val="00FB452A"/>
    <w:rsid w:val="00FC14E2"/>
    <w:rsid w:val="00FC1F62"/>
    <w:rsid w:val="00FC3640"/>
    <w:rsid w:val="00FC4335"/>
    <w:rsid w:val="00FE267A"/>
    <w:rsid w:val="00FE2FBD"/>
    <w:rsid w:val="00FF38F3"/>
    <w:rsid w:val="00FF564E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30610"/>
  <w15:docId w15:val="{6D7113A0-F07C-4A46-89EF-545CE66C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00437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locked/>
    <w:rsid w:val="00004371"/>
    <w:rPr>
      <w:rFonts w:ascii="Arial" w:hAnsi="Arial" w:cs="Arial"/>
      <w:b/>
      <w:bCs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BB0045"/>
    <w:rPr>
      <w:rFonts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14CB9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EC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C4C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E87C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DD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DD61C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monthyear">
    <w:name w:val="monthyear"/>
    <w:basedOn w:val="Fuentedeprrafopredeter"/>
    <w:rsid w:val="003D75C4"/>
  </w:style>
  <w:style w:type="character" w:customStyle="1" w:styleId="main">
    <w:name w:val="main"/>
    <w:basedOn w:val="Fuentedeprrafopredeter"/>
    <w:rsid w:val="003D75C4"/>
  </w:style>
  <w:style w:type="paragraph" w:styleId="NormalWeb">
    <w:name w:val="Normal (Web)"/>
    <w:basedOn w:val="Normal"/>
    <w:uiPriority w:val="99"/>
    <w:semiHidden/>
    <w:unhideWhenUsed/>
    <w:rsid w:val="00C3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9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Sub Direccion</cp:lastModifiedBy>
  <cp:revision>2</cp:revision>
  <cp:lastPrinted>2019-11-18T16:29:00Z</cp:lastPrinted>
  <dcterms:created xsi:type="dcterms:W3CDTF">2020-12-10T17:47:00Z</dcterms:created>
  <dcterms:modified xsi:type="dcterms:W3CDTF">2020-12-10T17:47:00Z</dcterms:modified>
</cp:coreProperties>
</file>