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A6082" w14:textId="77777777" w:rsidR="001C6C6E" w:rsidRPr="0044285C" w:rsidRDefault="001C6C6E" w:rsidP="0044285C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4285C">
        <w:rPr>
          <w:rFonts w:ascii="Times New Roman" w:hAnsi="Times New Roman" w:cs="Times New Roman"/>
          <w:b/>
          <w:bCs/>
          <w:sz w:val="24"/>
          <w:szCs w:val="24"/>
        </w:rPr>
        <w:t>JOYAS DEL PACÍFICO</w:t>
      </w:r>
    </w:p>
    <w:p w14:paraId="40B539B6" w14:textId="77777777" w:rsidR="001C6C6E" w:rsidRPr="0044285C" w:rsidRDefault="001C6C6E" w:rsidP="0044285C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85C">
        <w:rPr>
          <w:rFonts w:ascii="Times New Roman" w:hAnsi="Times New Roman" w:cs="Times New Roman"/>
          <w:b/>
          <w:bCs/>
          <w:sz w:val="24"/>
          <w:szCs w:val="24"/>
        </w:rPr>
        <w:t>CON DESAYUNO</w:t>
      </w:r>
      <w:r w:rsidR="00A4607F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0373D6D5" w14:textId="77777777" w:rsidR="001C6C6E" w:rsidRPr="00F7011C" w:rsidRDefault="001C6C6E" w:rsidP="0044285C">
      <w:pPr>
        <w:pStyle w:val="Sinespaciado"/>
        <w:jc w:val="center"/>
        <w:rPr>
          <w:rFonts w:ascii="Times New Roman" w:hAnsi="Times New Roman" w:cs="Times New Roman"/>
          <w:b/>
          <w:bCs/>
        </w:rPr>
      </w:pPr>
      <w:r w:rsidRPr="00F7011C">
        <w:rPr>
          <w:rFonts w:ascii="Times New Roman" w:hAnsi="Times New Roman" w:cs="Times New Roman"/>
          <w:b/>
          <w:bCs/>
        </w:rPr>
        <w:t>06 Días / 05 Noches</w:t>
      </w:r>
    </w:p>
    <w:p w14:paraId="0E056972" w14:textId="38225C9B" w:rsidR="001C6C6E" w:rsidRPr="00F7011C" w:rsidRDefault="00527F31" w:rsidP="00527F31">
      <w:pPr>
        <w:pStyle w:val="Sinespaciado"/>
        <w:jc w:val="center"/>
        <w:rPr>
          <w:rFonts w:ascii="Times New Roman" w:hAnsi="Times New Roman" w:cs="Times New Roman"/>
          <w:b/>
          <w:bCs/>
        </w:rPr>
      </w:pPr>
      <w:r w:rsidRPr="00F7011C">
        <w:rPr>
          <w:rFonts w:ascii="Times New Roman" w:hAnsi="Times New Roman" w:cs="Times New Roman"/>
          <w:b/>
          <w:bCs/>
        </w:rPr>
        <w:t>Visitando: San Francisco, Monterrey, Carmel, Lompoc, Santa Barbara y Los Ángeles</w:t>
      </w:r>
    </w:p>
    <w:p w14:paraId="00AAF982" w14:textId="77777777" w:rsidR="0044285C" w:rsidRPr="00F7011C" w:rsidRDefault="0044285C" w:rsidP="0044285C">
      <w:pPr>
        <w:pStyle w:val="Sinespaciado"/>
        <w:jc w:val="both"/>
        <w:rPr>
          <w:rFonts w:ascii="Times New Roman" w:hAnsi="Times New Roman" w:cs="Times New Roman"/>
        </w:rPr>
      </w:pPr>
    </w:p>
    <w:p w14:paraId="3A32A175" w14:textId="55B3F619" w:rsidR="001C6C6E" w:rsidRPr="00F7011C" w:rsidRDefault="001C6C6E" w:rsidP="0044285C">
      <w:pPr>
        <w:pStyle w:val="Sinespaciado"/>
        <w:jc w:val="both"/>
        <w:rPr>
          <w:rFonts w:ascii="Times New Roman" w:hAnsi="Times New Roman" w:cs="Times New Roman"/>
          <w:b/>
          <w:bCs/>
        </w:rPr>
      </w:pPr>
      <w:r w:rsidRPr="00F7011C">
        <w:rPr>
          <w:rFonts w:ascii="Times New Roman" w:hAnsi="Times New Roman" w:cs="Times New Roman"/>
          <w:b/>
          <w:bCs/>
        </w:rPr>
        <w:t>SALIDAS</w:t>
      </w:r>
      <w:r w:rsidR="00D2655B" w:rsidRPr="00F7011C">
        <w:rPr>
          <w:rFonts w:ascii="Times New Roman" w:hAnsi="Times New Roman" w:cs="Times New Roman"/>
          <w:b/>
          <w:bCs/>
        </w:rPr>
        <w:t xml:space="preserve"> 202</w:t>
      </w:r>
      <w:r w:rsidR="00025715">
        <w:rPr>
          <w:rFonts w:ascii="Times New Roman" w:hAnsi="Times New Roman" w:cs="Times New Roman"/>
          <w:b/>
          <w:bCs/>
        </w:rPr>
        <w:t>2</w:t>
      </w:r>
    </w:p>
    <w:p w14:paraId="60283FA7" w14:textId="0822A14C" w:rsidR="0088068B" w:rsidRPr="0088068B" w:rsidRDefault="0088068B" w:rsidP="0044285C">
      <w:pPr>
        <w:pStyle w:val="Sinespaciado"/>
        <w:jc w:val="both"/>
        <w:rPr>
          <w:rFonts w:ascii="Times New Roman" w:hAnsi="Times New Roman" w:cs="Times New Roman"/>
        </w:rPr>
      </w:pPr>
      <w:r w:rsidRPr="0088068B">
        <w:rPr>
          <w:rFonts w:ascii="Times New Roman" w:hAnsi="Times New Roman" w:cs="Times New Roman"/>
        </w:rPr>
        <w:t xml:space="preserve">Mayo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068B">
        <w:rPr>
          <w:rFonts w:ascii="Times New Roman" w:hAnsi="Times New Roman" w:cs="Times New Roman"/>
        </w:rPr>
        <w:t>5</w:t>
      </w:r>
      <w:r w:rsidR="008C404A">
        <w:rPr>
          <w:rFonts w:ascii="Times New Roman" w:hAnsi="Times New Roman" w:cs="Times New Roman"/>
        </w:rPr>
        <w:t>,</w:t>
      </w:r>
      <w:r w:rsidRPr="0088068B">
        <w:rPr>
          <w:rFonts w:ascii="Times New Roman" w:hAnsi="Times New Roman" w:cs="Times New Roman"/>
        </w:rPr>
        <w:t xml:space="preserve"> 12</w:t>
      </w:r>
      <w:r w:rsidR="008C404A">
        <w:rPr>
          <w:rFonts w:ascii="Times New Roman" w:hAnsi="Times New Roman" w:cs="Times New Roman"/>
        </w:rPr>
        <w:t>,</w:t>
      </w:r>
      <w:r w:rsidRPr="0088068B">
        <w:rPr>
          <w:rFonts w:ascii="Times New Roman" w:hAnsi="Times New Roman" w:cs="Times New Roman"/>
        </w:rPr>
        <w:t xml:space="preserve"> 19</w:t>
      </w:r>
      <w:r w:rsidR="008C404A">
        <w:rPr>
          <w:rFonts w:ascii="Times New Roman" w:hAnsi="Times New Roman" w:cs="Times New Roman"/>
        </w:rPr>
        <w:t>,</w:t>
      </w:r>
      <w:r w:rsidRPr="0088068B">
        <w:rPr>
          <w:rFonts w:ascii="Times New Roman" w:hAnsi="Times New Roman" w:cs="Times New Roman"/>
        </w:rPr>
        <w:t xml:space="preserve"> 26 </w:t>
      </w:r>
    </w:p>
    <w:p w14:paraId="51781EC8" w14:textId="3FB8F393" w:rsidR="0088068B" w:rsidRPr="0088068B" w:rsidRDefault="0088068B" w:rsidP="0044285C">
      <w:pPr>
        <w:pStyle w:val="Sinespaciado"/>
        <w:jc w:val="both"/>
        <w:rPr>
          <w:rFonts w:ascii="Times New Roman" w:hAnsi="Times New Roman" w:cs="Times New Roman"/>
        </w:rPr>
      </w:pPr>
      <w:r w:rsidRPr="0088068B">
        <w:rPr>
          <w:rFonts w:ascii="Times New Roman" w:hAnsi="Times New Roman" w:cs="Times New Roman"/>
        </w:rPr>
        <w:t xml:space="preserve">Junio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068B">
        <w:rPr>
          <w:rFonts w:ascii="Times New Roman" w:hAnsi="Times New Roman" w:cs="Times New Roman"/>
        </w:rPr>
        <w:t>2</w:t>
      </w:r>
      <w:r w:rsidR="008C404A">
        <w:rPr>
          <w:rFonts w:ascii="Times New Roman" w:hAnsi="Times New Roman" w:cs="Times New Roman"/>
        </w:rPr>
        <w:t>,</w:t>
      </w:r>
      <w:r w:rsidRPr="0088068B">
        <w:rPr>
          <w:rFonts w:ascii="Times New Roman" w:hAnsi="Times New Roman" w:cs="Times New Roman"/>
        </w:rPr>
        <w:t xml:space="preserve"> 9</w:t>
      </w:r>
      <w:r w:rsidR="008C404A">
        <w:rPr>
          <w:rFonts w:ascii="Times New Roman" w:hAnsi="Times New Roman" w:cs="Times New Roman"/>
        </w:rPr>
        <w:t>,</w:t>
      </w:r>
      <w:r w:rsidRPr="0088068B">
        <w:rPr>
          <w:rFonts w:ascii="Times New Roman" w:hAnsi="Times New Roman" w:cs="Times New Roman"/>
        </w:rPr>
        <w:t xml:space="preserve"> 16</w:t>
      </w:r>
      <w:r w:rsidR="008C404A">
        <w:rPr>
          <w:rFonts w:ascii="Times New Roman" w:hAnsi="Times New Roman" w:cs="Times New Roman"/>
        </w:rPr>
        <w:t>,</w:t>
      </w:r>
      <w:r w:rsidRPr="0088068B">
        <w:rPr>
          <w:rFonts w:ascii="Times New Roman" w:hAnsi="Times New Roman" w:cs="Times New Roman"/>
        </w:rPr>
        <w:t xml:space="preserve"> 23</w:t>
      </w:r>
      <w:r w:rsidR="008C404A">
        <w:rPr>
          <w:rFonts w:ascii="Times New Roman" w:hAnsi="Times New Roman" w:cs="Times New Roman"/>
        </w:rPr>
        <w:t>,</w:t>
      </w:r>
      <w:r w:rsidRPr="0088068B">
        <w:rPr>
          <w:rFonts w:ascii="Times New Roman" w:hAnsi="Times New Roman" w:cs="Times New Roman"/>
        </w:rPr>
        <w:t xml:space="preserve"> 30 </w:t>
      </w:r>
      <w:r w:rsidR="008C404A">
        <w:rPr>
          <w:rFonts w:ascii="Times New Roman" w:hAnsi="Times New Roman" w:cs="Times New Roman"/>
        </w:rPr>
        <w:t xml:space="preserve"> </w:t>
      </w:r>
    </w:p>
    <w:p w14:paraId="5D389E56" w14:textId="1AC35098" w:rsidR="0088068B" w:rsidRPr="0088068B" w:rsidRDefault="0088068B" w:rsidP="0044285C">
      <w:pPr>
        <w:pStyle w:val="Sinespaciado"/>
        <w:jc w:val="both"/>
        <w:rPr>
          <w:rFonts w:ascii="Times New Roman" w:hAnsi="Times New Roman" w:cs="Times New Roman"/>
        </w:rPr>
      </w:pPr>
      <w:r w:rsidRPr="0088068B">
        <w:rPr>
          <w:rFonts w:ascii="Times New Roman" w:hAnsi="Times New Roman" w:cs="Times New Roman"/>
        </w:rPr>
        <w:t xml:space="preserve">Julio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068B">
        <w:rPr>
          <w:rFonts w:ascii="Times New Roman" w:hAnsi="Times New Roman" w:cs="Times New Roman"/>
        </w:rPr>
        <w:t>7</w:t>
      </w:r>
      <w:r w:rsidR="008C404A">
        <w:rPr>
          <w:rFonts w:ascii="Times New Roman" w:hAnsi="Times New Roman" w:cs="Times New Roman"/>
        </w:rPr>
        <w:t>,</w:t>
      </w:r>
      <w:r w:rsidRPr="0088068B">
        <w:rPr>
          <w:rFonts w:ascii="Times New Roman" w:hAnsi="Times New Roman" w:cs="Times New Roman"/>
        </w:rPr>
        <w:t xml:space="preserve"> 14</w:t>
      </w:r>
      <w:r w:rsidR="008C404A">
        <w:rPr>
          <w:rFonts w:ascii="Times New Roman" w:hAnsi="Times New Roman" w:cs="Times New Roman"/>
        </w:rPr>
        <w:t>,</w:t>
      </w:r>
      <w:r w:rsidRPr="0088068B">
        <w:rPr>
          <w:rFonts w:ascii="Times New Roman" w:hAnsi="Times New Roman" w:cs="Times New Roman"/>
        </w:rPr>
        <w:t xml:space="preserve"> 21</w:t>
      </w:r>
      <w:r w:rsidR="008C404A">
        <w:rPr>
          <w:rFonts w:ascii="Times New Roman" w:hAnsi="Times New Roman" w:cs="Times New Roman"/>
        </w:rPr>
        <w:t>,</w:t>
      </w:r>
      <w:r w:rsidRPr="0088068B">
        <w:rPr>
          <w:rFonts w:ascii="Times New Roman" w:hAnsi="Times New Roman" w:cs="Times New Roman"/>
        </w:rPr>
        <w:t xml:space="preserve"> 28 </w:t>
      </w:r>
    </w:p>
    <w:p w14:paraId="25DC6AF1" w14:textId="51F7A9B7" w:rsidR="0088068B" w:rsidRPr="0088068B" w:rsidRDefault="0088068B" w:rsidP="0044285C">
      <w:pPr>
        <w:pStyle w:val="Sinespaciado"/>
        <w:jc w:val="both"/>
        <w:rPr>
          <w:rFonts w:ascii="Times New Roman" w:hAnsi="Times New Roman" w:cs="Times New Roman"/>
        </w:rPr>
      </w:pPr>
      <w:r w:rsidRPr="0088068B">
        <w:rPr>
          <w:rFonts w:ascii="Times New Roman" w:hAnsi="Times New Roman" w:cs="Times New Roman"/>
        </w:rPr>
        <w:t xml:space="preserve">Agosto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068B">
        <w:rPr>
          <w:rFonts w:ascii="Times New Roman" w:hAnsi="Times New Roman" w:cs="Times New Roman"/>
        </w:rPr>
        <w:t>4</w:t>
      </w:r>
      <w:r w:rsidR="008C404A">
        <w:rPr>
          <w:rFonts w:ascii="Times New Roman" w:hAnsi="Times New Roman" w:cs="Times New Roman"/>
        </w:rPr>
        <w:t>,</w:t>
      </w:r>
      <w:r w:rsidRPr="0088068B">
        <w:rPr>
          <w:rFonts w:ascii="Times New Roman" w:hAnsi="Times New Roman" w:cs="Times New Roman"/>
        </w:rPr>
        <w:t xml:space="preserve"> 11</w:t>
      </w:r>
      <w:r w:rsidR="008C404A">
        <w:rPr>
          <w:rFonts w:ascii="Times New Roman" w:hAnsi="Times New Roman" w:cs="Times New Roman"/>
        </w:rPr>
        <w:t>,</w:t>
      </w:r>
      <w:r w:rsidRPr="0088068B">
        <w:rPr>
          <w:rFonts w:ascii="Times New Roman" w:hAnsi="Times New Roman" w:cs="Times New Roman"/>
        </w:rPr>
        <w:t xml:space="preserve"> 18</w:t>
      </w:r>
      <w:r w:rsidR="008C404A">
        <w:rPr>
          <w:rFonts w:ascii="Times New Roman" w:hAnsi="Times New Roman" w:cs="Times New Roman"/>
        </w:rPr>
        <w:t>,</w:t>
      </w:r>
      <w:r w:rsidRPr="0088068B">
        <w:rPr>
          <w:rFonts w:ascii="Times New Roman" w:hAnsi="Times New Roman" w:cs="Times New Roman"/>
        </w:rPr>
        <w:t xml:space="preserve"> 25 </w:t>
      </w:r>
    </w:p>
    <w:p w14:paraId="46407848" w14:textId="3565222C" w:rsidR="0088068B" w:rsidRPr="0088068B" w:rsidRDefault="0088068B" w:rsidP="0044285C">
      <w:pPr>
        <w:pStyle w:val="Sinespaciado"/>
        <w:jc w:val="both"/>
        <w:rPr>
          <w:rFonts w:ascii="Times New Roman" w:hAnsi="Times New Roman" w:cs="Times New Roman"/>
        </w:rPr>
      </w:pPr>
      <w:r w:rsidRPr="0088068B">
        <w:rPr>
          <w:rFonts w:ascii="Times New Roman" w:hAnsi="Times New Roman" w:cs="Times New Roman"/>
        </w:rPr>
        <w:t xml:space="preserve">Septiembre </w:t>
      </w:r>
      <w:r>
        <w:rPr>
          <w:rFonts w:ascii="Times New Roman" w:hAnsi="Times New Roman" w:cs="Times New Roman"/>
        </w:rPr>
        <w:tab/>
      </w:r>
      <w:r w:rsidRPr="0088068B">
        <w:rPr>
          <w:rFonts w:ascii="Times New Roman" w:hAnsi="Times New Roman" w:cs="Times New Roman"/>
        </w:rPr>
        <w:t>1</w:t>
      </w:r>
      <w:r w:rsidR="008C404A">
        <w:rPr>
          <w:rFonts w:ascii="Times New Roman" w:hAnsi="Times New Roman" w:cs="Times New Roman"/>
        </w:rPr>
        <w:t>,</w:t>
      </w:r>
      <w:r w:rsidRPr="0088068B">
        <w:rPr>
          <w:rFonts w:ascii="Times New Roman" w:hAnsi="Times New Roman" w:cs="Times New Roman"/>
        </w:rPr>
        <w:t xml:space="preserve"> 8</w:t>
      </w:r>
      <w:r w:rsidR="008C404A">
        <w:rPr>
          <w:rFonts w:ascii="Times New Roman" w:hAnsi="Times New Roman" w:cs="Times New Roman"/>
        </w:rPr>
        <w:t>,</w:t>
      </w:r>
      <w:r w:rsidRPr="0088068B">
        <w:rPr>
          <w:rFonts w:ascii="Times New Roman" w:hAnsi="Times New Roman" w:cs="Times New Roman"/>
        </w:rPr>
        <w:t xml:space="preserve"> 15</w:t>
      </w:r>
      <w:r w:rsidR="008C404A">
        <w:rPr>
          <w:rFonts w:ascii="Times New Roman" w:hAnsi="Times New Roman" w:cs="Times New Roman"/>
        </w:rPr>
        <w:t>,</w:t>
      </w:r>
      <w:r w:rsidRPr="0088068B">
        <w:rPr>
          <w:rFonts w:ascii="Times New Roman" w:hAnsi="Times New Roman" w:cs="Times New Roman"/>
        </w:rPr>
        <w:t xml:space="preserve"> 22</w:t>
      </w:r>
      <w:r w:rsidR="008C404A">
        <w:rPr>
          <w:rFonts w:ascii="Times New Roman" w:hAnsi="Times New Roman" w:cs="Times New Roman"/>
        </w:rPr>
        <w:t>,</w:t>
      </w:r>
      <w:r w:rsidRPr="0088068B">
        <w:rPr>
          <w:rFonts w:ascii="Times New Roman" w:hAnsi="Times New Roman" w:cs="Times New Roman"/>
        </w:rPr>
        <w:t xml:space="preserve"> 29 </w:t>
      </w:r>
    </w:p>
    <w:p w14:paraId="3F9BA704" w14:textId="3D431B5E" w:rsidR="0088068B" w:rsidRPr="0088068B" w:rsidRDefault="0088068B" w:rsidP="0044285C">
      <w:pPr>
        <w:pStyle w:val="Sinespaciado"/>
        <w:jc w:val="both"/>
        <w:rPr>
          <w:rFonts w:ascii="Times New Roman" w:hAnsi="Times New Roman" w:cs="Times New Roman"/>
        </w:rPr>
      </w:pPr>
      <w:r w:rsidRPr="0088068B">
        <w:rPr>
          <w:rFonts w:ascii="Times New Roman" w:hAnsi="Times New Roman" w:cs="Times New Roman"/>
        </w:rPr>
        <w:t xml:space="preserve">Octubre </w:t>
      </w:r>
      <w:r>
        <w:rPr>
          <w:rFonts w:ascii="Times New Roman" w:hAnsi="Times New Roman" w:cs="Times New Roman"/>
        </w:rPr>
        <w:tab/>
      </w:r>
      <w:r w:rsidRPr="0088068B">
        <w:rPr>
          <w:rFonts w:ascii="Times New Roman" w:hAnsi="Times New Roman" w:cs="Times New Roman"/>
        </w:rPr>
        <w:t>6</w:t>
      </w:r>
      <w:r w:rsidR="008C404A">
        <w:rPr>
          <w:rFonts w:ascii="Times New Roman" w:hAnsi="Times New Roman" w:cs="Times New Roman"/>
        </w:rPr>
        <w:t>,</w:t>
      </w:r>
      <w:r w:rsidRPr="0088068B">
        <w:rPr>
          <w:rFonts w:ascii="Times New Roman" w:hAnsi="Times New Roman" w:cs="Times New Roman"/>
        </w:rPr>
        <w:t xml:space="preserve"> 13</w:t>
      </w:r>
      <w:r w:rsidR="008C404A">
        <w:rPr>
          <w:rFonts w:ascii="Times New Roman" w:hAnsi="Times New Roman" w:cs="Times New Roman"/>
        </w:rPr>
        <w:t>,</w:t>
      </w:r>
      <w:r w:rsidRPr="0088068B">
        <w:rPr>
          <w:rFonts w:ascii="Times New Roman" w:hAnsi="Times New Roman" w:cs="Times New Roman"/>
        </w:rPr>
        <w:t xml:space="preserve"> 20</w:t>
      </w:r>
      <w:r w:rsidR="008C404A">
        <w:rPr>
          <w:rFonts w:ascii="Times New Roman" w:hAnsi="Times New Roman" w:cs="Times New Roman"/>
        </w:rPr>
        <w:t>,</w:t>
      </w:r>
      <w:r w:rsidRPr="0088068B">
        <w:rPr>
          <w:rFonts w:ascii="Times New Roman" w:hAnsi="Times New Roman" w:cs="Times New Roman"/>
        </w:rPr>
        <w:t xml:space="preserve"> 27 </w:t>
      </w:r>
    </w:p>
    <w:p w14:paraId="5F691921" w14:textId="5933E220" w:rsidR="0088068B" w:rsidRPr="0088068B" w:rsidRDefault="0088068B" w:rsidP="0044285C">
      <w:pPr>
        <w:pStyle w:val="Sinespaciado"/>
        <w:jc w:val="both"/>
        <w:rPr>
          <w:rFonts w:ascii="Times New Roman" w:hAnsi="Times New Roman" w:cs="Times New Roman"/>
        </w:rPr>
      </w:pPr>
      <w:r w:rsidRPr="0088068B">
        <w:rPr>
          <w:rFonts w:ascii="Times New Roman" w:hAnsi="Times New Roman" w:cs="Times New Roman"/>
        </w:rPr>
        <w:t xml:space="preserve">Noviembre </w:t>
      </w:r>
      <w:r>
        <w:rPr>
          <w:rFonts w:ascii="Times New Roman" w:hAnsi="Times New Roman" w:cs="Times New Roman"/>
        </w:rPr>
        <w:tab/>
      </w:r>
      <w:r w:rsidRPr="0088068B">
        <w:rPr>
          <w:rFonts w:ascii="Times New Roman" w:hAnsi="Times New Roman" w:cs="Times New Roman"/>
        </w:rPr>
        <w:t>3</w:t>
      </w:r>
      <w:r w:rsidR="008C404A">
        <w:rPr>
          <w:rFonts w:ascii="Times New Roman" w:hAnsi="Times New Roman" w:cs="Times New Roman"/>
        </w:rPr>
        <w:t>,</w:t>
      </w:r>
      <w:r w:rsidRPr="0088068B">
        <w:rPr>
          <w:rFonts w:ascii="Times New Roman" w:hAnsi="Times New Roman" w:cs="Times New Roman"/>
        </w:rPr>
        <w:t xml:space="preserve"> 10</w:t>
      </w:r>
      <w:r w:rsidR="008C404A">
        <w:rPr>
          <w:rFonts w:ascii="Times New Roman" w:hAnsi="Times New Roman" w:cs="Times New Roman"/>
        </w:rPr>
        <w:t>,</w:t>
      </w:r>
      <w:r w:rsidRPr="0088068B">
        <w:rPr>
          <w:rFonts w:ascii="Times New Roman" w:hAnsi="Times New Roman" w:cs="Times New Roman"/>
        </w:rPr>
        <w:t xml:space="preserve"> 24 </w:t>
      </w:r>
    </w:p>
    <w:p w14:paraId="159F0ACD" w14:textId="15BE4710" w:rsidR="00843B70" w:rsidRPr="0088068B" w:rsidRDefault="0088068B" w:rsidP="0044285C">
      <w:pPr>
        <w:pStyle w:val="Sinespaciado"/>
        <w:jc w:val="both"/>
        <w:rPr>
          <w:rFonts w:ascii="Times New Roman" w:hAnsi="Times New Roman" w:cs="Times New Roman"/>
          <w:b/>
          <w:bCs/>
        </w:rPr>
      </w:pPr>
      <w:r w:rsidRPr="0088068B">
        <w:rPr>
          <w:rFonts w:ascii="Times New Roman" w:hAnsi="Times New Roman" w:cs="Times New Roman"/>
        </w:rPr>
        <w:t xml:space="preserve">Diciembre </w:t>
      </w:r>
      <w:r>
        <w:rPr>
          <w:rFonts w:ascii="Times New Roman" w:hAnsi="Times New Roman" w:cs="Times New Roman"/>
        </w:rPr>
        <w:tab/>
      </w:r>
      <w:r w:rsidRPr="0088068B">
        <w:rPr>
          <w:rFonts w:ascii="Times New Roman" w:hAnsi="Times New Roman" w:cs="Times New Roman"/>
        </w:rPr>
        <w:t>8</w:t>
      </w:r>
      <w:r w:rsidR="008C404A">
        <w:rPr>
          <w:rFonts w:ascii="Times New Roman" w:hAnsi="Times New Roman" w:cs="Times New Roman"/>
        </w:rPr>
        <w:t>,</w:t>
      </w:r>
      <w:r w:rsidRPr="0088068B">
        <w:rPr>
          <w:rFonts w:ascii="Times New Roman" w:hAnsi="Times New Roman" w:cs="Times New Roman"/>
        </w:rPr>
        <w:t xml:space="preserve"> 22</w:t>
      </w:r>
      <w:r w:rsidR="008C404A">
        <w:rPr>
          <w:rFonts w:ascii="Times New Roman" w:hAnsi="Times New Roman" w:cs="Times New Roman"/>
        </w:rPr>
        <w:t>,</w:t>
      </w:r>
      <w:r w:rsidRPr="0088068B">
        <w:rPr>
          <w:rFonts w:ascii="Times New Roman" w:hAnsi="Times New Roman" w:cs="Times New Roman"/>
        </w:rPr>
        <w:t xml:space="preserve"> 20</w:t>
      </w:r>
      <w:r w:rsidR="008C404A">
        <w:rPr>
          <w:rFonts w:ascii="Times New Roman" w:hAnsi="Times New Roman" w:cs="Times New Roman"/>
        </w:rPr>
        <w:t xml:space="preserve">, </w:t>
      </w:r>
      <w:r w:rsidRPr="0088068B">
        <w:rPr>
          <w:rFonts w:ascii="Times New Roman" w:hAnsi="Times New Roman" w:cs="Times New Roman"/>
        </w:rPr>
        <w:t xml:space="preserve">23 </w:t>
      </w:r>
    </w:p>
    <w:p w14:paraId="3D20B24A" w14:textId="77777777" w:rsidR="0088068B" w:rsidRPr="0088068B" w:rsidRDefault="0088068B" w:rsidP="0044285C">
      <w:pPr>
        <w:pStyle w:val="Sinespaciado"/>
        <w:jc w:val="both"/>
        <w:rPr>
          <w:rFonts w:ascii="Times New Roman" w:hAnsi="Times New Roman" w:cs="Times New Roman"/>
          <w:b/>
          <w:bCs/>
        </w:rPr>
      </w:pPr>
    </w:p>
    <w:p w14:paraId="1845C597" w14:textId="5DF5E360" w:rsidR="001C6C6E" w:rsidRPr="0088068B" w:rsidRDefault="001C6C6E" w:rsidP="0044285C">
      <w:pPr>
        <w:pStyle w:val="Sinespaciado"/>
        <w:jc w:val="both"/>
        <w:rPr>
          <w:rFonts w:ascii="Times New Roman" w:hAnsi="Times New Roman" w:cs="Times New Roman"/>
        </w:rPr>
      </w:pPr>
      <w:r w:rsidRPr="0088068B">
        <w:rPr>
          <w:rFonts w:ascii="Times New Roman" w:hAnsi="Times New Roman" w:cs="Times New Roman"/>
          <w:b/>
          <w:bCs/>
        </w:rPr>
        <w:t>SALIDAS 20</w:t>
      </w:r>
      <w:r w:rsidR="009C5643" w:rsidRPr="0088068B">
        <w:rPr>
          <w:rFonts w:ascii="Times New Roman" w:hAnsi="Times New Roman" w:cs="Times New Roman"/>
          <w:b/>
          <w:bCs/>
        </w:rPr>
        <w:t>2</w:t>
      </w:r>
      <w:r w:rsidR="00025715" w:rsidRPr="0088068B">
        <w:rPr>
          <w:rFonts w:ascii="Times New Roman" w:hAnsi="Times New Roman" w:cs="Times New Roman"/>
          <w:b/>
          <w:bCs/>
        </w:rPr>
        <w:t>3</w:t>
      </w:r>
    </w:p>
    <w:p w14:paraId="727EE6A2" w14:textId="03DCCEAD" w:rsidR="0088068B" w:rsidRPr="0088068B" w:rsidRDefault="0088068B" w:rsidP="00843B70">
      <w:pPr>
        <w:pStyle w:val="Sinespaciado"/>
        <w:jc w:val="both"/>
        <w:rPr>
          <w:rFonts w:ascii="Times New Roman" w:hAnsi="Times New Roman" w:cs="Times New Roman"/>
        </w:rPr>
      </w:pPr>
      <w:r w:rsidRPr="0088068B">
        <w:rPr>
          <w:rFonts w:ascii="Times New Roman" w:hAnsi="Times New Roman" w:cs="Times New Roman"/>
        </w:rPr>
        <w:t xml:space="preserve">Enero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068B">
        <w:rPr>
          <w:rFonts w:ascii="Times New Roman" w:hAnsi="Times New Roman" w:cs="Times New Roman"/>
        </w:rPr>
        <w:t>12</w:t>
      </w:r>
      <w:r w:rsidR="008C404A">
        <w:rPr>
          <w:rFonts w:ascii="Times New Roman" w:hAnsi="Times New Roman" w:cs="Times New Roman"/>
        </w:rPr>
        <w:t>,</w:t>
      </w:r>
      <w:r w:rsidRPr="0088068B">
        <w:rPr>
          <w:rFonts w:ascii="Times New Roman" w:hAnsi="Times New Roman" w:cs="Times New Roman"/>
        </w:rPr>
        <w:t xml:space="preserve"> 26 </w:t>
      </w:r>
    </w:p>
    <w:p w14:paraId="2CC5AC2A" w14:textId="48F16A69" w:rsidR="0088068B" w:rsidRPr="0088068B" w:rsidRDefault="0088068B" w:rsidP="00843B70">
      <w:pPr>
        <w:pStyle w:val="Sinespaciado"/>
        <w:jc w:val="both"/>
        <w:rPr>
          <w:rFonts w:ascii="Times New Roman" w:hAnsi="Times New Roman" w:cs="Times New Roman"/>
        </w:rPr>
      </w:pPr>
      <w:r w:rsidRPr="0088068B">
        <w:rPr>
          <w:rFonts w:ascii="Times New Roman" w:hAnsi="Times New Roman" w:cs="Times New Roman"/>
        </w:rPr>
        <w:t xml:space="preserve">Febrero </w:t>
      </w:r>
      <w:r>
        <w:rPr>
          <w:rFonts w:ascii="Times New Roman" w:hAnsi="Times New Roman" w:cs="Times New Roman"/>
        </w:rPr>
        <w:tab/>
      </w:r>
      <w:r w:rsidRPr="0088068B">
        <w:rPr>
          <w:rFonts w:ascii="Times New Roman" w:hAnsi="Times New Roman" w:cs="Times New Roman"/>
        </w:rPr>
        <w:t>9</w:t>
      </w:r>
      <w:r w:rsidR="008C404A">
        <w:rPr>
          <w:rFonts w:ascii="Times New Roman" w:hAnsi="Times New Roman" w:cs="Times New Roman"/>
        </w:rPr>
        <w:t>,</w:t>
      </w:r>
      <w:r w:rsidRPr="0088068B">
        <w:rPr>
          <w:rFonts w:ascii="Times New Roman" w:hAnsi="Times New Roman" w:cs="Times New Roman"/>
        </w:rPr>
        <w:t xml:space="preserve"> 23 </w:t>
      </w:r>
    </w:p>
    <w:p w14:paraId="33D86C13" w14:textId="708C1462" w:rsidR="0088068B" w:rsidRPr="0088068B" w:rsidRDefault="0088068B" w:rsidP="00843B70">
      <w:pPr>
        <w:pStyle w:val="Sinespaciado"/>
        <w:jc w:val="both"/>
        <w:rPr>
          <w:rFonts w:ascii="Times New Roman" w:hAnsi="Times New Roman" w:cs="Times New Roman"/>
        </w:rPr>
      </w:pPr>
      <w:r w:rsidRPr="0088068B">
        <w:rPr>
          <w:rFonts w:ascii="Times New Roman" w:hAnsi="Times New Roman" w:cs="Times New Roman"/>
        </w:rPr>
        <w:t xml:space="preserve">Marzo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068B">
        <w:rPr>
          <w:rFonts w:ascii="Times New Roman" w:hAnsi="Times New Roman" w:cs="Times New Roman"/>
        </w:rPr>
        <w:t>9</w:t>
      </w:r>
      <w:r w:rsidR="008C404A">
        <w:rPr>
          <w:rFonts w:ascii="Times New Roman" w:hAnsi="Times New Roman" w:cs="Times New Roman"/>
        </w:rPr>
        <w:t>,</w:t>
      </w:r>
      <w:r w:rsidRPr="0088068B">
        <w:rPr>
          <w:rFonts w:ascii="Times New Roman" w:hAnsi="Times New Roman" w:cs="Times New Roman"/>
        </w:rPr>
        <w:t xml:space="preserve"> 23 </w:t>
      </w:r>
    </w:p>
    <w:p w14:paraId="5298FBB9" w14:textId="48F6F66D" w:rsidR="0088068B" w:rsidRPr="0088068B" w:rsidRDefault="0088068B" w:rsidP="00843B70">
      <w:pPr>
        <w:pStyle w:val="Sinespaciado"/>
        <w:jc w:val="both"/>
        <w:rPr>
          <w:rFonts w:ascii="Times New Roman" w:hAnsi="Times New Roman" w:cs="Times New Roman"/>
        </w:rPr>
      </w:pPr>
      <w:r w:rsidRPr="0088068B">
        <w:rPr>
          <w:rFonts w:ascii="Times New Roman" w:hAnsi="Times New Roman" w:cs="Times New Roman"/>
        </w:rPr>
        <w:t xml:space="preserve">Abril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068B">
        <w:rPr>
          <w:rFonts w:ascii="Times New Roman" w:hAnsi="Times New Roman" w:cs="Times New Roman"/>
        </w:rPr>
        <w:t>6</w:t>
      </w:r>
      <w:r w:rsidR="008C404A">
        <w:rPr>
          <w:rFonts w:ascii="Times New Roman" w:hAnsi="Times New Roman" w:cs="Times New Roman"/>
        </w:rPr>
        <w:t>,</w:t>
      </w:r>
      <w:r w:rsidRPr="0088068B">
        <w:rPr>
          <w:rFonts w:ascii="Times New Roman" w:hAnsi="Times New Roman" w:cs="Times New Roman"/>
        </w:rPr>
        <w:t xml:space="preserve"> 13 </w:t>
      </w:r>
    </w:p>
    <w:p w14:paraId="5B1BC712" w14:textId="3CBC984C" w:rsidR="00843B70" w:rsidRPr="0088068B" w:rsidRDefault="0088068B" w:rsidP="00843B70">
      <w:pPr>
        <w:pStyle w:val="Sinespaciado"/>
        <w:jc w:val="both"/>
        <w:rPr>
          <w:rFonts w:ascii="Times New Roman" w:hAnsi="Times New Roman" w:cs="Times New Roman"/>
          <w:bCs/>
        </w:rPr>
      </w:pPr>
      <w:r w:rsidRPr="0088068B">
        <w:rPr>
          <w:rFonts w:ascii="Times New Roman" w:hAnsi="Times New Roman" w:cs="Times New Roman"/>
        </w:rPr>
        <w:t xml:space="preserve">Mayo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068B">
        <w:rPr>
          <w:rFonts w:ascii="Times New Roman" w:hAnsi="Times New Roman" w:cs="Times New Roman"/>
        </w:rPr>
        <w:t>4</w:t>
      </w:r>
    </w:p>
    <w:p w14:paraId="53B0E89C" w14:textId="77777777" w:rsidR="00843B70" w:rsidRPr="00F7011C" w:rsidRDefault="00843B70" w:rsidP="00843B70">
      <w:pPr>
        <w:pStyle w:val="Sinespaciado"/>
        <w:jc w:val="both"/>
        <w:rPr>
          <w:rFonts w:ascii="Times New Roman" w:hAnsi="Times New Roman" w:cs="Times New Roman"/>
        </w:rPr>
      </w:pPr>
    </w:p>
    <w:p w14:paraId="7BA39C4A" w14:textId="77777777" w:rsidR="00990A50" w:rsidRPr="00F7011C" w:rsidRDefault="00990A50" w:rsidP="00990A50">
      <w:pPr>
        <w:pStyle w:val="Sinespaciado"/>
        <w:jc w:val="both"/>
        <w:rPr>
          <w:rFonts w:ascii="Times New Roman" w:hAnsi="Times New Roman" w:cs="Times New Roman"/>
          <w:b/>
        </w:rPr>
      </w:pPr>
      <w:r w:rsidRPr="00F7011C">
        <w:rPr>
          <w:rFonts w:ascii="Times New Roman" w:hAnsi="Times New Roman" w:cs="Times New Roman"/>
          <w:b/>
        </w:rPr>
        <w:t>Dia 01</w:t>
      </w:r>
      <w:r w:rsidRPr="00F7011C">
        <w:rPr>
          <w:rFonts w:ascii="Times New Roman" w:hAnsi="Times New Roman" w:cs="Times New Roman"/>
        </w:rPr>
        <w:t xml:space="preserve"> </w:t>
      </w:r>
      <w:r w:rsidRPr="00F7011C">
        <w:rPr>
          <w:rFonts w:ascii="Times New Roman" w:hAnsi="Times New Roman" w:cs="Times New Roman"/>
          <w:b/>
        </w:rPr>
        <w:t xml:space="preserve"> SAN FRANCISCO</w:t>
      </w:r>
    </w:p>
    <w:p w14:paraId="4EAFBFDD" w14:textId="36CA2ADC" w:rsidR="00990A50" w:rsidRPr="00F7011C" w:rsidRDefault="00954C7D" w:rsidP="00990A50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Llegada al hotel por cuenta de los pasajeros</w:t>
      </w:r>
      <w:r w:rsidR="00990A50" w:rsidRPr="00F7011C">
        <w:rPr>
          <w:rFonts w:ascii="Times New Roman" w:hAnsi="Times New Roman" w:cs="Times New Roman"/>
        </w:rPr>
        <w:t xml:space="preserve">. Resto del </w:t>
      </w:r>
      <w:r w:rsidR="00E800FC" w:rsidRPr="00F7011C">
        <w:rPr>
          <w:rFonts w:ascii="Times New Roman" w:hAnsi="Times New Roman" w:cs="Times New Roman"/>
        </w:rPr>
        <w:t>día</w:t>
      </w:r>
      <w:r w:rsidR="00990A50" w:rsidRPr="00F7011C">
        <w:rPr>
          <w:rFonts w:ascii="Times New Roman" w:hAnsi="Times New Roman" w:cs="Times New Roman"/>
        </w:rPr>
        <w:t xml:space="preserve"> libre. Alojamiento.</w:t>
      </w:r>
    </w:p>
    <w:p w14:paraId="47605A3A" w14:textId="77777777" w:rsidR="00990A50" w:rsidRPr="00F7011C" w:rsidRDefault="00990A50" w:rsidP="00990A50">
      <w:pPr>
        <w:pStyle w:val="Sinespaciado"/>
        <w:jc w:val="both"/>
        <w:rPr>
          <w:rFonts w:ascii="Times New Roman" w:hAnsi="Times New Roman" w:cs="Times New Roman"/>
        </w:rPr>
      </w:pPr>
    </w:p>
    <w:p w14:paraId="56722DD9" w14:textId="77777777" w:rsidR="00990A50" w:rsidRPr="00F7011C" w:rsidRDefault="00990A50" w:rsidP="00990A50">
      <w:pPr>
        <w:pStyle w:val="Sinespaciado"/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  <w:b/>
        </w:rPr>
        <w:t>Dia 02</w:t>
      </w:r>
      <w:r w:rsidRPr="00F7011C">
        <w:rPr>
          <w:rFonts w:ascii="Times New Roman" w:hAnsi="Times New Roman" w:cs="Times New Roman"/>
        </w:rPr>
        <w:t xml:space="preserve"> </w:t>
      </w:r>
      <w:r w:rsidRPr="00F7011C">
        <w:rPr>
          <w:rFonts w:ascii="Times New Roman" w:hAnsi="Times New Roman" w:cs="Times New Roman"/>
          <w:b/>
        </w:rPr>
        <w:t xml:space="preserve"> SAN FRANCISCO</w:t>
      </w:r>
    </w:p>
    <w:p w14:paraId="7555C24F" w14:textId="77777777" w:rsidR="00990A50" w:rsidRPr="00F7011C" w:rsidRDefault="00990A50" w:rsidP="00990A50">
      <w:pPr>
        <w:pStyle w:val="Sinespaciado"/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 xml:space="preserve">Desayuno </w:t>
      </w:r>
      <w:r w:rsidR="00E800FC" w:rsidRPr="00F7011C">
        <w:rPr>
          <w:rFonts w:ascii="Times New Roman" w:hAnsi="Times New Roman" w:cs="Times New Roman"/>
        </w:rPr>
        <w:t>americano</w:t>
      </w:r>
      <w:r w:rsidRPr="00F7011C">
        <w:rPr>
          <w:rFonts w:ascii="Times New Roman" w:hAnsi="Times New Roman" w:cs="Times New Roman"/>
        </w:rPr>
        <w:t xml:space="preserve">. Por la </w:t>
      </w:r>
      <w:r w:rsidR="00E800FC" w:rsidRPr="00F7011C">
        <w:rPr>
          <w:rFonts w:ascii="Times New Roman" w:hAnsi="Times New Roman" w:cs="Times New Roman"/>
        </w:rPr>
        <w:t>mañana</w:t>
      </w:r>
      <w:r w:rsidRPr="00F7011C">
        <w:rPr>
          <w:rFonts w:ascii="Times New Roman" w:hAnsi="Times New Roman" w:cs="Times New Roman"/>
        </w:rPr>
        <w:t xml:space="preserve"> iniciamos la visita de esta hermosa ciudad, incluyendo la zona del centro comercial y financiero, con paradas en el Centro </w:t>
      </w:r>
      <w:r w:rsidR="00E800FC" w:rsidRPr="00F7011C">
        <w:rPr>
          <w:rFonts w:ascii="Times New Roman" w:hAnsi="Times New Roman" w:cs="Times New Roman"/>
        </w:rPr>
        <w:t>Cívico</w:t>
      </w:r>
      <w:r w:rsidRPr="00F7011C">
        <w:rPr>
          <w:rFonts w:ascii="Times New Roman" w:hAnsi="Times New Roman" w:cs="Times New Roman"/>
        </w:rPr>
        <w:t xml:space="preserve">, Twin </w:t>
      </w:r>
      <w:proofErr w:type="spellStart"/>
      <w:r w:rsidRPr="00F7011C">
        <w:rPr>
          <w:rFonts w:ascii="Times New Roman" w:hAnsi="Times New Roman" w:cs="Times New Roman"/>
        </w:rPr>
        <w:t>Peaks</w:t>
      </w:r>
      <w:proofErr w:type="spellEnd"/>
      <w:r w:rsidRPr="00F7011C">
        <w:rPr>
          <w:rFonts w:ascii="Times New Roman" w:hAnsi="Times New Roman" w:cs="Times New Roman"/>
        </w:rPr>
        <w:t xml:space="preserve">, Golden Gate Park, el famoso puente Golden Gate y finalizando en el </w:t>
      </w:r>
      <w:proofErr w:type="spellStart"/>
      <w:r w:rsidRPr="00F7011C">
        <w:rPr>
          <w:rFonts w:ascii="Times New Roman" w:hAnsi="Times New Roman" w:cs="Times New Roman"/>
        </w:rPr>
        <w:t>Fisherman's</w:t>
      </w:r>
      <w:proofErr w:type="spellEnd"/>
      <w:r w:rsidRPr="00F7011C">
        <w:rPr>
          <w:rFonts w:ascii="Times New Roman" w:hAnsi="Times New Roman" w:cs="Times New Roman"/>
        </w:rPr>
        <w:t xml:space="preserve"> </w:t>
      </w:r>
      <w:proofErr w:type="spellStart"/>
      <w:r w:rsidRPr="00F7011C">
        <w:rPr>
          <w:rFonts w:ascii="Times New Roman" w:hAnsi="Times New Roman" w:cs="Times New Roman"/>
        </w:rPr>
        <w:t>Wharf</w:t>
      </w:r>
      <w:proofErr w:type="spellEnd"/>
      <w:r w:rsidRPr="00F7011C">
        <w:rPr>
          <w:rFonts w:ascii="Times New Roman" w:hAnsi="Times New Roman" w:cs="Times New Roman"/>
        </w:rPr>
        <w:t xml:space="preserve">. Para los que quieran seguir andando por su cuenta </w:t>
      </w:r>
      <w:r w:rsidR="00E800FC" w:rsidRPr="00F7011C">
        <w:rPr>
          <w:rFonts w:ascii="Times New Roman" w:hAnsi="Times New Roman" w:cs="Times New Roman"/>
        </w:rPr>
        <w:t>podrán</w:t>
      </w:r>
      <w:r w:rsidRPr="00F7011C">
        <w:rPr>
          <w:rFonts w:ascii="Times New Roman" w:hAnsi="Times New Roman" w:cs="Times New Roman"/>
        </w:rPr>
        <w:t xml:space="preserve"> quedarse en el </w:t>
      </w:r>
      <w:proofErr w:type="spellStart"/>
      <w:r w:rsidRPr="00F7011C">
        <w:rPr>
          <w:rFonts w:ascii="Times New Roman" w:hAnsi="Times New Roman" w:cs="Times New Roman"/>
        </w:rPr>
        <w:t>Wharf</w:t>
      </w:r>
      <w:proofErr w:type="spellEnd"/>
      <w:r w:rsidRPr="00F7011C">
        <w:rPr>
          <w:rFonts w:ascii="Times New Roman" w:hAnsi="Times New Roman" w:cs="Times New Roman"/>
        </w:rPr>
        <w:t xml:space="preserve"> y añadir un crucero Alcatraz o Sausalito. (Para añadir Alcatraz, recomendamos hacerlo 30 </w:t>
      </w:r>
      <w:r w:rsidR="00E800FC" w:rsidRPr="00F7011C">
        <w:rPr>
          <w:rFonts w:ascii="Times New Roman" w:hAnsi="Times New Roman" w:cs="Times New Roman"/>
        </w:rPr>
        <w:t>días</w:t>
      </w:r>
      <w:r w:rsidRPr="00F7011C">
        <w:rPr>
          <w:rFonts w:ascii="Times New Roman" w:hAnsi="Times New Roman" w:cs="Times New Roman"/>
        </w:rPr>
        <w:t xml:space="preserve"> antes de su viaje ya que se agota la entrada con mucha </w:t>
      </w:r>
      <w:r w:rsidR="00E800FC" w:rsidRPr="00F7011C">
        <w:rPr>
          <w:rFonts w:ascii="Times New Roman" w:hAnsi="Times New Roman" w:cs="Times New Roman"/>
        </w:rPr>
        <w:t>antelación</w:t>
      </w:r>
      <w:r w:rsidRPr="00F7011C">
        <w:rPr>
          <w:rFonts w:ascii="Times New Roman" w:hAnsi="Times New Roman" w:cs="Times New Roman"/>
        </w:rPr>
        <w:t xml:space="preserve">) Los </w:t>
      </w:r>
      <w:r w:rsidR="00E800FC" w:rsidRPr="00F7011C">
        <w:rPr>
          <w:rFonts w:ascii="Times New Roman" w:hAnsi="Times New Roman" w:cs="Times New Roman"/>
        </w:rPr>
        <w:t>demás</w:t>
      </w:r>
      <w:r w:rsidRPr="00F7011C">
        <w:rPr>
          <w:rFonts w:ascii="Times New Roman" w:hAnsi="Times New Roman" w:cs="Times New Roman"/>
        </w:rPr>
        <w:t>, regresamos al hotel y tarde libre. Alojamiento</w:t>
      </w:r>
    </w:p>
    <w:p w14:paraId="760C40CA" w14:textId="77777777" w:rsidR="00990A50" w:rsidRPr="00F7011C" w:rsidRDefault="00990A50" w:rsidP="00990A50">
      <w:pPr>
        <w:pStyle w:val="Sinespaciado"/>
        <w:jc w:val="both"/>
        <w:rPr>
          <w:rFonts w:ascii="Times New Roman" w:hAnsi="Times New Roman" w:cs="Times New Roman"/>
        </w:rPr>
      </w:pPr>
    </w:p>
    <w:p w14:paraId="4F1E7B65" w14:textId="77777777" w:rsidR="00990A50" w:rsidRPr="00F7011C" w:rsidRDefault="00990A50" w:rsidP="00990A50">
      <w:pPr>
        <w:pStyle w:val="Sinespaciado"/>
        <w:jc w:val="both"/>
        <w:rPr>
          <w:rFonts w:ascii="Times New Roman" w:hAnsi="Times New Roman" w:cs="Times New Roman"/>
          <w:b/>
        </w:rPr>
      </w:pPr>
      <w:r w:rsidRPr="00F7011C">
        <w:rPr>
          <w:rFonts w:ascii="Times New Roman" w:hAnsi="Times New Roman" w:cs="Times New Roman"/>
          <w:b/>
        </w:rPr>
        <w:t>Dia 03</w:t>
      </w:r>
      <w:r w:rsidRPr="00F7011C">
        <w:rPr>
          <w:rFonts w:ascii="Times New Roman" w:hAnsi="Times New Roman" w:cs="Times New Roman"/>
        </w:rPr>
        <w:t xml:space="preserve"> </w:t>
      </w:r>
      <w:r w:rsidRPr="00F7011C">
        <w:rPr>
          <w:rFonts w:ascii="Times New Roman" w:hAnsi="Times New Roman" w:cs="Times New Roman"/>
          <w:b/>
        </w:rPr>
        <w:t xml:space="preserve"> SAN FRANCISCO -  MONTEREY -  CARMEL - LOMPOC</w:t>
      </w:r>
    </w:p>
    <w:p w14:paraId="5F70AED3" w14:textId="77777777" w:rsidR="00990A50" w:rsidRPr="00F7011C" w:rsidRDefault="00990A50" w:rsidP="00990A50">
      <w:pPr>
        <w:pStyle w:val="Sinespaciado"/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 xml:space="preserve">Desayuno </w:t>
      </w:r>
      <w:r w:rsidR="00E800FC" w:rsidRPr="00F7011C">
        <w:rPr>
          <w:rFonts w:ascii="Times New Roman" w:hAnsi="Times New Roman" w:cs="Times New Roman"/>
        </w:rPr>
        <w:t>americano</w:t>
      </w:r>
      <w:r w:rsidRPr="00F7011C">
        <w:rPr>
          <w:rFonts w:ascii="Times New Roman" w:hAnsi="Times New Roman" w:cs="Times New Roman"/>
        </w:rPr>
        <w:t xml:space="preserve">. A primera hora de la mañana encuentro con su </w:t>
      </w:r>
      <w:r w:rsidR="00E800FC" w:rsidRPr="00F7011C">
        <w:rPr>
          <w:rFonts w:ascii="Times New Roman" w:hAnsi="Times New Roman" w:cs="Times New Roman"/>
        </w:rPr>
        <w:t>guía</w:t>
      </w:r>
      <w:r w:rsidRPr="00F7011C">
        <w:rPr>
          <w:rFonts w:ascii="Times New Roman" w:hAnsi="Times New Roman" w:cs="Times New Roman"/>
        </w:rPr>
        <w:t xml:space="preserve"> y salida hacia Monterey, antigua capital española del Alta California. </w:t>
      </w:r>
      <w:r w:rsidR="00E800FC" w:rsidRPr="00F7011C">
        <w:rPr>
          <w:rFonts w:ascii="Times New Roman" w:hAnsi="Times New Roman" w:cs="Times New Roman"/>
        </w:rPr>
        <w:t>Después</w:t>
      </w:r>
      <w:r w:rsidRPr="00F7011C">
        <w:rPr>
          <w:rFonts w:ascii="Times New Roman" w:hAnsi="Times New Roman" w:cs="Times New Roman"/>
        </w:rPr>
        <w:t xml:space="preserve"> de una parada y siguiendo nuestro recorrido, iremos por la costa conociendo las exclusivas "17 </w:t>
      </w:r>
      <w:proofErr w:type="spellStart"/>
      <w:r w:rsidRPr="00F7011C">
        <w:rPr>
          <w:rFonts w:ascii="Times New Roman" w:hAnsi="Times New Roman" w:cs="Times New Roman"/>
        </w:rPr>
        <w:t>Mile</w:t>
      </w:r>
      <w:proofErr w:type="spellEnd"/>
      <w:r w:rsidRPr="00F7011C">
        <w:rPr>
          <w:rFonts w:ascii="Times New Roman" w:hAnsi="Times New Roman" w:cs="Times New Roman"/>
        </w:rPr>
        <w:t xml:space="preserve"> Drive", con sus </w:t>
      </w:r>
      <w:r w:rsidR="00E800FC" w:rsidRPr="00F7011C">
        <w:rPr>
          <w:rFonts w:ascii="Times New Roman" w:hAnsi="Times New Roman" w:cs="Times New Roman"/>
        </w:rPr>
        <w:t>magníficas</w:t>
      </w:r>
      <w:r w:rsidRPr="00F7011C">
        <w:rPr>
          <w:rFonts w:ascii="Times New Roman" w:hAnsi="Times New Roman" w:cs="Times New Roman"/>
        </w:rPr>
        <w:t xml:space="preserve"> viviendas y campos de golf para llegar al pueblo de Carmel, donde fue alcalde el actor y productor de cine Clint Eastwood. Tiempo libre para almorzar (no incluido), recorrer </w:t>
      </w:r>
      <w:r w:rsidR="00E800FC" w:rsidRPr="00F7011C">
        <w:rPr>
          <w:rFonts w:ascii="Times New Roman" w:hAnsi="Times New Roman" w:cs="Times New Roman"/>
        </w:rPr>
        <w:t>galerías</w:t>
      </w:r>
      <w:r w:rsidRPr="00F7011C">
        <w:rPr>
          <w:rFonts w:ascii="Times New Roman" w:hAnsi="Times New Roman" w:cs="Times New Roman"/>
        </w:rPr>
        <w:t xml:space="preserve"> de arte, restaurantes y tiendas </w:t>
      </w:r>
      <w:r w:rsidR="00E800FC" w:rsidRPr="00F7011C">
        <w:rPr>
          <w:rFonts w:ascii="Times New Roman" w:hAnsi="Times New Roman" w:cs="Times New Roman"/>
        </w:rPr>
        <w:t>típicas</w:t>
      </w:r>
      <w:r w:rsidRPr="00F7011C">
        <w:rPr>
          <w:rFonts w:ascii="Times New Roman" w:hAnsi="Times New Roman" w:cs="Times New Roman"/>
        </w:rPr>
        <w:t xml:space="preserve"> de esta zona pesquera. Continuamos hacia el sur hasta llegar a nuestro hotel. Alojamiento.</w:t>
      </w:r>
    </w:p>
    <w:p w14:paraId="00EFCC64" w14:textId="77777777" w:rsidR="00990A50" w:rsidRPr="00F7011C" w:rsidRDefault="00990A50" w:rsidP="00990A50">
      <w:pPr>
        <w:pStyle w:val="Sinespaciado"/>
        <w:jc w:val="both"/>
        <w:rPr>
          <w:rFonts w:ascii="Times New Roman" w:hAnsi="Times New Roman" w:cs="Times New Roman"/>
        </w:rPr>
      </w:pPr>
    </w:p>
    <w:p w14:paraId="0A80D5D9" w14:textId="77777777" w:rsidR="00990A50" w:rsidRPr="00F7011C" w:rsidRDefault="00990A50" w:rsidP="00990A50">
      <w:pPr>
        <w:pStyle w:val="Sinespaciado"/>
        <w:jc w:val="both"/>
        <w:rPr>
          <w:rFonts w:ascii="Times New Roman" w:hAnsi="Times New Roman" w:cs="Times New Roman"/>
          <w:b/>
        </w:rPr>
      </w:pPr>
      <w:r w:rsidRPr="00F7011C">
        <w:rPr>
          <w:rFonts w:ascii="Times New Roman" w:hAnsi="Times New Roman" w:cs="Times New Roman"/>
          <w:b/>
        </w:rPr>
        <w:t>Dia 04  LOMPOC -  SANTA BARBARA -  LOS ANGELES</w:t>
      </w:r>
    </w:p>
    <w:p w14:paraId="78F92077" w14:textId="6AEF682A" w:rsidR="00990A50" w:rsidRPr="00F7011C" w:rsidRDefault="00990A50" w:rsidP="00990A50">
      <w:pPr>
        <w:pStyle w:val="Sinespaciado"/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 xml:space="preserve">Desayuno </w:t>
      </w:r>
      <w:r w:rsidR="00E800FC" w:rsidRPr="00F7011C">
        <w:rPr>
          <w:rFonts w:ascii="Times New Roman" w:hAnsi="Times New Roman" w:cs="Times New Roman"/>
        </w:rPr>
        <w:t>americano. Por</w:t>
      </w:r>
      <w:r w:rsidRPr="00F7011C">
        <w:rPr>
          <w:rFonts w:ascii="Times New Roman" w:hAnsi="Times New Roman" w:cs="Times New Roman"/>
        </w:rPr>
        <w:t xml:space="preserve"> la mañana salida hacia Los </w:t>
      </w:r>
      <w:r w:rsidR="00E800FC" w:rsidRPr="00F7011C">
        <w:rPr>
          <w:rFonts w:ascii="Times New Roman" w:hAnsi="Times New Roman" w:cs="Times New Roman"/>
        </w:rPr>
        <w:t>Ángeles</w:t>
      </w:r>
      <w:r w:rsidRPr="00F7011C">
        <w:rPr>
          <w:rFonts w:ascii="Times New Roman" w:hAnsi="Times New Roman" w:cs="Times New Roman"/>
        </w:rPr>
        <w:t xml:space="preserve">. En el camino pasaremos por Santa </w:t>
      </w:r>
      <w:r w:rsidR="00E800FC" w:rsidRPr="00F7011C">
        <w:rPr>
          <w:rFonts w:ascii="Times New Roman" w:hAnsi="Times New Roman" w:cs="Times New Roman"/>
        </w:rPr>
        <w:t>Bárbara</w:t>
      </w:r>
      <w:r w:rsidRPr="00F7011C">
        <w:rPr>
          <w:rFonts w:ascii="Times New Roman" w:hAnsi="Times New Roman" w:cs="Times New Roman"/>
        </w:rPr>
        <w:t xml:space="preserve"> para que tomen fotos externas de la </w:t>
      </w:r>
      <w:r w:rsidR="00E800FC" w:rsidRPr="00F7011C">
        <w:rPr>
          <w:rFonts w:ascii="Times New Roman" w:hAnsi="Times New Roman" w:cs="Times New Roman"/>
        </w:rPr>
        <w:t>misión</w:t>
      </w:r>
      <w:r w:rsidRPr="00F7011C">
        <w:rPr>
          <w:rFonts w:ascii="Times New Roman" w:hAnsi="Times New Roman" w:cs="Times New Roman"/>
        </w:rPr>
        <w:t xml:space="preserve"> del mismo nombre, denominada la reina de las misiones y</w:t>
      </w:r>
      <w:r w:rsidR="006835E1">
        <w:rPr>
          <w:rFonts w:ascii="Times New Roman" w:hAnsi="Times New Roman" w:cs="Times New Roman"/>
        </w:rPr>
        <w:t xml:space="preserve"> </w:t>
      </w:r>
      <w:r w:rsidR="00E800FC" w:rsidRPr="00F7011C">
        <w:rPr>
          <w:rFonts w:ascii="Times New Roman" w:hAnsi="Times New Roman" w:cs="Times New Roman"/>
        </w:rPr>
        <w:t>Seguidamente</w:t>
      </w:r>
      <w:r w:rsidRPr="00F7011C">
        <w:rPr>
          <w:rFonts w:ascii="Times New Roman" w:hAnsi="Times New Roman" w:cs="Times New Roman"/>
        </w:rPr>
        <w:t xml:space="preserve"> nos dirigiremos a la costa, </w:t>
      </w:r>
      <w:r w:rsidR="00E800FC" w:rsidRPr="00F7011C">
        <w:rPr>
          <w:rFonts w:ascii="Times New Roman" w:hAnsi="Times New Roman" w:cs="Times New Roman"/>
        </w:rPr>
        <w:t>atravesando</w:t>
      </w:r>
      <w:r w:rsidRPr="00F7011C">
        <w:rPr>
          <w:rFonts w:ascii="Times New Roman" w:hAnsi="Times New Roman" w:cs="Times New Roman"/>
        </w:rPr>
        <w:t xml:space="preserve"> sus calles y construcciones de estilo colonial español. Breve parada frente a la playa y salida hacia a Los </w:t>
      </w:r>
      <w:r w:rsidR="00E800FC" w:rsidRPr="00F7011C">
        <w:rPr>
          <w:rFonts w:ascii="Times New Roman" w:hAnsi="Times New Roman" w:cs="Times New Roman"/>
        </w:rPr>
        <w:t>Ángeles</w:t>
      </w:r>
      <w:r w:rsidRPr="00F7011C">
        <w:rPr>
          <w:rFonts w:ascii="Times New Roman" w:hAnsi="Times New Roman" w:cs="Times New Roman"/>
        </w:rPr>
        <w:t xml:space="preserve"> para llegar </w:t>
      </w:r>
      <w:r w:rsidR="00E800FC" w:rsidRPr="00F7011C">
        <w:rPr>
          <w:rFonts w:ascii="Times New Roman" w:hAnsi="Times New Roman" w:cs="Times New Roman"/>
        </w:rPr>
        <w:t>después</w:t>
      </w:r>
      <w:r w:rsidRPr="00F7011C">
        <w:rPr>
          <w:rFonts w:ascii="Times New Roman" w:hAnsi="Times New Roman" w:cs="Times New Roman"/>
        </w:rPr>
        <w:t xml:space="preserve"> del </w:t>
      </w:r>
      <w:r w:rsidR="00E800FC" w:rsidRPr="00F7011C">
        <w:rPr>
          <w:rFonts w:ascii="Times New Roman" w:hAnsi="Times New Roman" w:cs="Times New Roman"/>
        </w:rPr>
        <w:t>mediodía</w:t>
      </w:r>
      <w:r w:rsidRPr="00F7011C">
        <w:rPr>
          <w:rFonts w:ascii="Times New Roman" w:hAnsi="Times New Roman" w:cs="Times New Roman"/>
        </w:rPr>
        <w:t>. Alojamiento.</w:t>
      </w:r>
    </w:p>
    <w:p w14:paraId="085F5DF2" w14:textId="77777777" w:rsidR="00990A50" w:rsidRPr="00F7011C" w:rsidRDefault="00990A50" w:rsidP="00990A50">
      <w:pPr>
        <w:pStyle w:val="Sinespaciado"/>
        <w:jc w:val="both"/>
        <w:rPr>
          <w:rFonts w:ascii="Times New Roman" w:hAnsi="Times New Roman" w:cs="Times New Roman"/>
        </w:rPr>
      </w:pPr>
    </w:p>
    <w:p w14:paraId="4DA3CD94" w14:textId="77777777" w:rsidR="00990A50" w:rsidRPr="00F7011C" w:rsidRDefault="00990A50" w:rsidP="00990A50">
      <w:pPr>
        <w:pStyle w:val="Sinespaciado"/>
        <w:jc w:val="both"/>
        <w:rPr>
          <w:rFonts w:ascii="Times New Roman" w:hAnsi="Times New Roman" w:cs="Times New Roman"/>
          <w:b/>
        </w:rPr>
      </w:pPr>
      <w:r w:rsidRPr="00F7011C">
        <w:rPr>
          <w:rFonts w:ascii="Times New Roman" w:hAnsi="Times New Roman" w:cs="Times New Roman"/>
          <w:b/>
        </w:rPr>
        <w:t>Dia 05</w:t>
      </w:r>
      <w:r w:rsidRPr="00F7011C">
        <w:rPr>
          <w:rFonts w:ascii="Times New Roman" w:hAnsi="Times New Roman" w:cs="Times New Roman"/>
        </w:rPr>
        <w:t xml:space="preserve"> </w:t>
      </w:r>
      <w:r w:rsidRPr="00F7011C">
        <w:rPr>
          <w:rFonts w:ascii="Times New Roman" w:hAnsi="Times New Roman" w:cs="Times New Roman"/>
          <w:b/>
        </w:rPr>
        <w:t xml:space="preserve"> LOS ANGELES</w:t>
      </w:r>
    </w:p>
    <w:p w14:paraId="2012773E" w14:textId="77777777" w:rsidR="00990A50" w:rsidRPr="00F7011C" w:rsidRDefault="00990A50" w:rsidP="00990A50">
      <w:pPr>
        <w:pStyle w:val="Sinespaciado"/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 xml:space="preserve">Desayuno </w:t>
      </w:r>
      <w:r w:rsidR="00E800FC" w:rsidRPr="00F7011C">
        <w:rPr>
          <w:rFonts w:ascii="Times New Roman" w:hAnsi="Times New Roman" w:cs="Times New Roman"/>
        </w:rPr>
        <w:t>americano</w:t>
      </w:r>
      <w:r w:rsidRPr="00F7011C">
        <w:rPr>
          <w:rFonts w:ascii="Times New Roman" w:hAnsi="Times New Roman" w:cs="Times New Roman"/>
        </w:rPr>
        <w:t xml:space="preserve">. Por la mañana recogida en su hotel en Los </w:t>
      </w:r>
      <w:r w:rsidR="00E800FC" w:rsidRPr="00F7011C">
        <w:rPr>
          <w:rFonts w:ascii="Times New Roman" w:hAnsi="Times New Roman" w:cs="Times New Roman"/>
        </w:rPr>
        <w:t>Ángeles</w:t>
      </w:r>
      <w:r w:rsidRPr="00F7011C">
        <w:rPr>
          <w:rFonts w:ascii="Times New Roman" w:hAnsi="Times New Roman" w:cs="Times New Roman"/>
        </w:rPr>
        <w:t xml:space="preserve"> para iniciar el paseo por las </w:t>
      </w:r>
      <w:r w:rsidR="00E800FC" w:rsidRPr="00F7011C">
        <w:rPr>
          <w:rFonts w:ascii="Times New Roman" w:hAnsi="Times New Roman" w:cs="Times New Roman"/>
        </w:rPr>
        <w:t>áreas</w:t>
      </w:r>
      <w:r w:rsidRPr="00F7011C">
        <w:rPr>
          <w:rFonts w:ascii="Times New Roman" w:hAnsi="Times New Roman" w:cs="Times New Roman"/>
        </w:rPr>
        <w:t xml:space="preserve"> de mayor </w:t>
      </w:r>
      <w:r w:rsidR="00E800FC" w:rsidRPr="00F7011C">
        <w:rPr>
          <w:rFonts w:ascii="Times New Roman" w:hAnsi="Times New Roman" w:cs="Times New Roman"/>
        </w:rPr>
        <w:t>interés</w:t>
      </w:r>
      <w:r w:rsidRPr="00F7011C">
        <w:rPr>
          <w:rFonts w:ascii="Times New Roman" w:hAnsi="Times New Roman" w:cs="Times New Roman"/>
        </w:rPr>
        <w:t xml:space="preserve">: </w:t>
      </w:r>
      <w:proofErr w:type="spellStart"/>
      <w:r w:rsidRPr="00F7011C">
        <w:rPr>
          <w:rFonts w:ascii="Times New Roman" w:hAnsi="Times New Roman" w:cs="Times New Roman"/>
        </w:rPr>
        <w:t>Downtown</w:t>
      </w:r>
      <w:proofErr w:type="spellEnd"/>
      <w:r w:rsidRPr="00F7011C">
        <w:rPr>
          <w:rFonts w:ascii="Times New Roman" w:hAnsi="Times New Roman" w:cs="Times New Roman"/>
        </w:rPr>
        <w:t xml:space="preserve">, Distrito Financiero, </w:t>
      </w:r>
      <w:proofErr w:type="spellStart"/>
      <w:r w:rsidRPr="00F7011C">
        <w:rPr>
          <w:rFonts w:ascii="Times New Roman" w:hAnsi="Times New Roman" w:cs="Times New Roman"/>
        </w:rPr>
        <w:t>Dorothy</w:t>
      </w:r>
      <w:proofErr w:type="spellEnd"/>
      <w:r w:rsidRPr="00F7011C">
        <w:rPr>
          <w:rFonts w:ascii="Times New Roman" w:hAnsi="Times New Roman" w:cs="Times New Roman"/>
        </w:rPr>
        <w:t xml:space="preserve"> Chandler </w:t>
      </w:r>
      <w:proofErr w:type="spellStart"/>
      <w:r w:rsidRPr="00F7011C">
        <w:rPr>
          <w:rFonts w:ascii="Times New Roman" w:hAnsi="Times New Roman" w:cs="Times New Roman"/>
        </w:rPr>
        <w:t>Pavillion</w:t>
      </w:r>
      <w:proofErr w:type="spellEnd"/>
      <w:r w:rsidRPr="00F7011C">
        <w:rPr>
          <w:rFonts w:ascii="Times New Roman" w:hAnsi="Times New Roman" w:cs="Times New Roman"/>
        </w:rPr>
        <w:t xml:space="preserve">, Plaza Olvera. Continuamos hacia Hollywood donde apreciaremos el Teatro Dolby (entrega de los </w:t>
      </w:r>
      <w:proofErr w:type="spellStart"/>
      <w:r w:rsidRPr="00F7011C">
        <w:rPr>
          <w:rFonts w:ascii="Times New Roman" w:hAnsi="Times New Roman" w:cs="Times New Roman"/>
        </w:rPr>
        <w:t>Oscars</w:t>
      </w:r>
      <w:proofErr w:type="spellEnd"/>
      <w:r w:rsidRPr="00F7011C">
        <w:rPr>
          <w:rFonts w:ascii="Times New Roman" w:hAnsi="Times New Roman" w:cs="Times New Roman"/>
        </w:rPr>
        <w:t xml:space="preserve">), el Teatro Chino, la Avenida de las </w:t>
      </w:r>
      <w:r w:rsidRPr="00F7011C">
        <w:rPr>
          <w:rFonts w:ascii="Times New Roman" w:hAnsi="Times New Roman" w:cs="Times New Roman"/>
        </w:rPr>
        <w:lastRenderedPageBreak/>
        <w:t xml:space="preserve">Estrellas y </w:t>
      </w:r>
      <w:proofErr w:type="spellStart"/>
      <w:r w:rsidRPr="00F7011C">
        <w:rPr>
          <w:rFonts w:ascii="Times New Roman" w:hAnsi="Times New Roman" w:cs="Times New Roman"/>
        </w:rPr>
        <w:t>Sunset</w:t>
      </w:r>
      <w:proofErr w:type="spellEnd"/>
      <w:r w:rsidRPr="00F7011C">
        <w:rPr>
          <w:rFonts w:ascii="Times New Roman" w:hAnsi="Times New Roman" w:cs="Times New Roman"/>
        </w:rPr>
        <w:t xml:space="preserve"> </w:t>
      </w:r>
      <w:proofErr w:type="spellStart"/>
      <w:r w:rsidRPr="00F7011C">
        <w:rPr>
          <w:rFonts w:ascii="Times New Roman" w:hAnsi="Times New Roman" w:cs="Times New Roman"/>
        </w:rPr>
        <w:t>Blvd</w:t>
      </w:r>
      <w:proofErr w:type="spellEnd"/>
      <w:r w:rsidRPr="00F7011C">
        <w:rPr>
          <w:rFonts w:ascii="Times New Roman" w:hAnsi="Times New Roman" w:cs="Times New Roman"/>
        </w:rPr>
        <w:t xml:space="preserve">; nuestro paseo continua hacia la zona residencial de Beverly </w:t>
      </w:r>
      <w:proofErr w:type="spellStart"/>
      <w:r w:rsidRPr="00F7011C">
        <w:rPr>
          <w:rFonts w:ascii="Times New Roman" w:hAnsi="Times New Roman" w:cs="Times New Roman"/>
        </w:rPr>
        <w:t>Hills</w:t>
      </w:r>
      <w:proofErr w:type="spellEnd"/>
      <w:r w:rsidRPr="00F7011C">
        <w:rPr>
          <w:rFonts w:ascii="Times New Roman" w:hAnsi="Times New Roman" w:cs="Times New Roman"/>
        </w:rPr>
        <w:t>, regreso a su hotel. Tarde libre. Alojamiento.</w:t>
      </w:r>
    </w:p>
    <w:p w14:paraId="7F753C25" w14:textId="77777777" w:rsidR="00990A50" w:rsidRPr="00F7011C" w:rsidRDefault="00990A50" w:rsidP="00990A50">
      <w:pPr>
        <w:pStyle w:val="Sinespaciado"/>
        <w:jc w:val="both"/>
        <w:rPr>
          <w:rFonts w:ascii="Times New Roman" w:hAnsi="Times New Roman" w:cs="Times New Roman"/>
        </w:rPr>
      </w:pPr>
    </w:p>
    <w:p w14:paraId="4F91413D" w14:textId="77777777" w:rsidR="00990A50" w:rsidRPr="00F7011C" w:rsidRDefault="00990A50" w:rsidP="00990A50">
      <w:pPr>
        <w:pStyle w:val="Sinespaciado"/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  <w:b/>
        </w:rPr>
        <w:t>Dia 06</w:t>
      </w:r>
      <w:r w:rsidRPr="00F7011C">
        <w:rPr>
          <w:rFonts w:ascii="Times New Roman" w:hAnsi="Times New Roman" w:cs="Times New Roman"/>
        </w:rPr>
        <w:t xml:space="preserve"> </w:t>
      </w:r>
      <w:r w:rsidRPr="00F7011C">
        <w:rPr>
          <w:rFonts w:ascii="Times New Roman" w:hAnsi="Times New Roman" w:cs="Times New Roman"/>
          <w:b/>
        </w:rPr>
        <w:t xml:space="preserve"> LOS ANGELES</w:t>
      </w:r>
    </w:p>
    <w:p w14:paraId="1280AD49" w14:textId="6960B671" w:rsidR="00990A50" w:rsidRPr="00F7011C" w:rsidRDefault="00990A50" w:rsidP="00990A50">
      <w:pPr>
        <w:pStyle w:val="Sinespaciado"/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 xml:space="preserve">Desayuno </w:t>
      </w:r>
      <w:r w:rsidR="00E800FC" w:rsidRPr="00F7011C">
        <w:rPr>
          <w:rFonts w:ascii="Times New Roman" w:hAnsi="Times New Roman" w:cs="Times New Roman"/>
        </w:rPr>
        <w:t>americano</w:t>
      </w:r>
      <w:r w:rsidRPr="00F7011C">
        <w:rPr>
          <w:rFonts w:ascii="Times New Roman" w:hAnsi="Times New Roman" w:cs="Times New Roman"/>
        </w:rPr>
        <w:t xml:space="preserve">. </w:t>
      </w:r>
      <w:r w:rsidR="003E2D5E">
        <w:rPr>
          <w:rFonts w:ascii="Times New Roman" w:hAnsi="Times New Roman" w:cs="Times New Roman"/>
        </w:rPr>
        <w:t>Salida por cuenta de los pasajeros</w:t>
      </w:r>
      <w:r w:rsidR="00E800FC" w:rsidRPr="00F7011C">
        <w:rPr>
          <w:rFonts w:ascii="Times New Roman" w:hAnsi="Times New Roman" w:cs="Times New Roman"/>
        </w:rPr>
        <w:t xml:space="preserve"> y…</w:t>
      </w:r>
    </w:p>
    <w:p w14:paraId="6D84811D" w14:textId="77777777" w:rsidR="00E800FC" w:rsidRPr="00F7011C" w:rsidRDefault="00E800FC" w:rsidP="00990A50">
      <w:pPr>
        <w:pStyle w:val="Sinespaciado"/>
        <w:jc w:val="both"/>
        <w:rPr>
          <w:rFonts w:ascii="Times New Roman" w:hAnsi="Times New Roman" w:cs="Times New Roman"/>
        </w:rPr>
      </w:pPr>
    </w:p>
    <w:p w14:paraId="0F5A2D33" w14:textId="77777777" w:rsidR="001C6C6E" w:rsidRPr="00F7011C" w:rsidRDefault="001C6C6E" w:rsidP="00F85FD8">
      <w:pPr>
        <w:pStyle w:val="Sinespaciado"/>
        <w:jc w:val="center"/>
        <w:rPr>
          <w:rFonts w:ascii="Times New Roman" w:hAnsi="Times New Roman" w:cs="Times New Roman"/>
          <w:b/>
          <w:bCs/>
        </w:rPr>
      </w:pPr>
      <w:r w:rsidRPr="00F7011C">
        <w:rPr>
          <w:rFonts w:ascii="Times New Roman" w:hAnsi="Times New Roman" w:cs="Times New Roman"/>
          <w:b/>
          <w:bCs/>
        </w:rPr>
        <w:t>FIN DE NUESTROS  SERVICIOS</w:t>
      </w:r>
    </w:p>
    <w:p w14:paraId="1184B427" w14:textId="77777777" w:rsidR="001C6C6E" w:rsidRPr="00F7011C" w:rsidRDefault="001C6C6E" w:rsidP="00F85FD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AFFFF9B" w14:textId="77777777" w:rsidR="003F271E" w:rsidRPr="00F7011C" w:rsidRDefault="003F271E" w:rsidP="00F85FD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9FDA311" w14:textId="77777777" w:rsidR="001C6C6E" w:rsidRPr="00F7011C" w:rsidRDefault="001C6C6E" w:rsidP="00F85FD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7011C">
        <w:rPr>
          <w:rFonts w:ascii="Times New Roman" w:hAnsi="Times New Roman" w:cs="Times New Roman"/>
          <w:b/>
          <w:bCs/>
        </w:rPr>
        <w:t>PRECIOS POR PERSONA EN DOLARES</w:t>
      </w:r>
    </w:p>
    <w:p w14:paraId="5265A123" w14:textId="77777777" w:rsidR="001C6C6E" w:rsidRPr="00F7011C" w:rsidRDefault="001C6C6E" w:rsidP="0044285C">
      <w:pPr>
        <w:pStyle w:val="Sinespaciado"/>
        <w:jc w:val="both"/>
        <w:rPr>
          <w:rFonts w:ascii="Times New Roman" w:hAnsi="Times New Roman" w:cs="Times New Roman"/>
          <w:b/>
          <w:bCs/>
        </w:rPr>
      </w:pPr>
    </w:p>
    <w:tbl>
      <w:tblPr>
        <w:tblW w:w="493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1"/>
        <w:gridCol w:w="1240"/>
        <w:gridCol w:w="1201"/>
        <w:gridCol w:w="1598"/>
        <w:gridCol w:w="1379"/>
        <w:gridCol w:w="1107"/>
      </w:tblGrid>
      <w:tr w:rsidR="00F7011C" w:rsidRPr="00F7011C" w14:paraId="21C190AF" w14:textId="77777777" w:rsidTr="00F7011C">
        <w:trPr>
          <w:trHeight w:val="713"/>
        </w:trPr>
        <w:tc>
          <w:tcPr>
            <w:tcW w:w="1618" w:type="pct"/>
            <w:vAlign w:val="center"/>
          </w:tcPr>
          <w:p w14:paraId="00EAB72E" w14:textId="70A9E646" w:rsidR="00F7011C" w:rsidRPr="00F7011C" w:rsidRDefault="00F7011C" w:rsidP="00AB75F0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11C">
              <w:rPr>
                <w:rFonts w:ascii="Times New Roman" w:hAnsi="Times New Roman" w:cs="Times New Roman"/>
                <w:b/>
                <w:bCs/>
              </w:rPr>
              <w:t>VIGENCIA</w:t>
            </w:r>
          </w:p>
        </w:tc>
        <w:tc>
          <w:tcPr>
            <w:tcW w:w="647" w:type="pct"/>
            <w:vAlign w:val="center"/>
          </w:tcPr>
          <w:p w14:paraId="1FE38D04" w14:textId="090787A0" w:rsidR="00F7011C" w:rsidRPr="00F7011C" w:rsidRDefault="00F7011C" w:rsidP="00AB75F0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11C">
              <w:rPr>
                <w:rFonts w:ascii="Times New Roman" w:hAnsi="Times New Roman" w:cs="Times New Roman"/>
                <w:b/>
                <w:bCs/>
              </w:rPr>
              <w:t>DOBLE</w:t>
            </w:r>
          </w:p>
        </w:tc>
        <w:tc>
          <w:tcPr>
            <w:tcW w:w="627" w:type="pct"/>
            <w:vAlign w:val="center"/>
          </w:tcPr>
          <w:p w14:paraId="77A588FF" w14:textId="77777777" w:rsidR="00F7011C" w:rsidRPr="00F7011C" w:rsidRDefault="00F7011C" w:rsidP="00AB75F0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11C">
              <w:rPr>
                <w:rFonts w:ascii="Times New Roman" w:hAnsi="Times New Roman" w:cs="Times New Roman"/>
                <w:b/>
                <w:bCs/>
              </w:rPr>
              <w:t>TRIPLE</w:t>
            </w:r>
          </w:p>
        </w:tc>
        <w:tc>
          <w:tcPr>
            <w:tcW w:w="810" w:type="pct"/>
            <w:vAlign w:val="center"/>
          </w:tcPr>
          <w:p w14:paraId="2485A7D5" w14:textId="77777777" w:rsidR="00F7011C" w:rsidRPr="00F7011C" w:rsidRDefault="00F7011C" w:rsidP="00AB75F0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11C">
              <w:rPr>
                <w:rFonts w:ascii="Times New Roman" w:hAnsi="Times New Roman" w:cs="Times New Roman"/>
                <w:b/>
                <w:bCs/>
              </w:rPr>
              <w:t>CUADRUPLE</w:t>
            </w:r>
          </w:p>
        </w:tc>
        <w:tc>
          <w:tcPr>
            <w:tcW w:w="719" w:type="pct"/>
            <w:vAlign w:val="center"/>
          </w:tcPr>
          <w:p w14:paraId="36846056" w14:textId="77777777" w:rsidR="00F7011C" w:rsidRPr="00F7011C" w:rsidRDefault="00F7011C" w:rsidP="00AB75F0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11C">
              <w:rPr>
                <w:rFonts w:ascii="Times New Roman" w:hAnsi="Times New Roman" w:cs="Times New Roman"/>
                <w:b/>
                <w:bCs/>
              </w:rPr>
              <w:t>SENCILLA</w:t>
            </w:r>
          </w:p>
        </w:tc>
        <w:tc>
          <w:tcPr>
            <w:tcW w:w="578" w:type="pct"/>
            <w:vAlign w:val="center"/>
          </w:tcPr>
          <w:p w14:paraId="0F708170" w14:textId="77777777" w:rsidR="00F7011C" w:rsidRPr="00F7011C" w:rsidRDefault="00F7011C" w:rsidP="00AB75F0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A225005" w14:textId="77777777" w:rsidR="00F7011C" w:rsidRPr="00F7011C" w:rsidRDefault="00F7011C" w:rsidP="00AB75F0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011C">
              <w:rPr>
                <w:rFonts w:ascii="Times New Roman" w:hAnsi="Times New Roman" w:cs="Times New Roman"/>
                <w:b/>
                <w:bCs/>
              </w:rPr>
              <w:t>NIÑO</w:t>
            </w:r>
          </w:p>
          <w:p w14:paraId="4164C1B5" w14:textId="77777777" w:rsidR="00F7011C" w:rsidRPr="00F7011C" w:rsidRDefault="00F7011C" w:rsidP="00AB75F0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011C" w:rsidRPr="00F7011C" w14:paraId="47D45050" w14:textId="77777777" w:rsidTr="000C6CB1">
        <w:trPr>
          <w:trHeight w:val="1111"/>
        </w:trPr>
        <w:tc>
          <w:tcPr>
            <w:tcW w:w="1618" w:type="pct"/>
            <w:vAlign w:val="center"/>
          </w:tcPr>
          <w:p w14:paraId="661553DD" w14:textId="72F89AD8" w:rsidR="00F7011C" w:rsidRPr="00A64C71" w:rsidRDefault="008E366A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s-CO"/>
              </w:rPr>
            </w:pPr>
            <w:r w:rsidRPr="00A64C71">
              <w:rPr>
                <w:rFonts w:ascii="Times New Roman" w:hAnsi="Times New Roman" w:cs="Times New Roman"/>
              </w:rPr>
              <w:t>Mayo 5</w:t>
            </w:r>
            <w:r w:rsidR="006B4647" w:rsidRPr="00A64C71">
              <w:rPr>
                <w:rFonts w:ascii="Times New Roman" w:hAnsi="Times New Roman" w:cs="Times New Roman"/>
              </w:rPr>
              <w:t>,</w:t>
            </w:r>
            <w:r w:rsidRPr="00A64C71">
              <w:rPr>
                <w:rFonts w:ascii="Times New Roman" w:hAnsi="Times New Roman" w:cs="Times New Roman"/>
              </w:rPr>
              <w:t xml:space="preserve"> 12 </w:t>
            </w:r>
            <w:r w:rsidR="006B4647" w:rsidRPr="00A64C71">
              <w:rPr>
                <w:rFonts w:ascii="Times New Roman" w:hAnsi="Times New Roman" w:cs="Times New Roman"/>
              </w:rPr>
              <w:t xml:space="preserve">/ </w:t>
            </w:r>
            <w:r w:rsidRPr="00A64C71">
              <w:rPr>
                <w:rFonts w:ascii="Times New Roman" w:hAnsi="Times New Roman" w:cs="Times New Roman"/>
              </w:rPr>
              <w:t>Octubre 6</w:t>
            </w:r>
            <w:r w:rsidR="006B4647" w:rsidRPr="00A64C71">
              <w:rPr>
                <w:rFonts w:ascii="Times New Roman" w:hAnsi="Times New Roman" w:cs="Times New Roman"/>
              </w:rPr>
              <w:t>,</w:t>
            </w:r>
            <w:r w:rsidRPr="00A64C71">
              <w:rPr>
                <w:rFonts w:ascii="Times New Roman" w:hAnsi="Times New Roman" w:cs="Times New Roman"/>
              </w:rPr>
              <w:t xml:space="preserve"> 20</w:t>
            </w:r>
            <w:r w:rsidR="006B4647" w:rsidRPr="00A64C71">
              <w:rPr>
                <w:rFonts w:ascii="Times New Roman" w:hAnsi="Times New Roman" w:cs="Times New Roman"/>
              </w:rPr>
              <w:t>,</w:t>
            </w:r>
            <w:r w:rsidRPr="00A64C71">
              <w:rPr>
                <w:rFonts w:ascii="Times New Roman" w:hAnsi="Times New Roman" w:cs="Times New Roman"/>
              </w:rPr>
              <w:t xml:space="preserve"> 27</w:t>
            </w:r>
            <w:r w:rsidR="006B4647" w:rsidRPr="00A64C71">
              <w:rPr>
                <w:rFonts w:ascii="Times New Roman" w:hAnsi="Times New Roman" w:cs="Times New Roman"/>
              </w:rPr>
              <w:t xml:space="preserve"> /</w:t>
            </w:r>
            <w:r w:rsidRPr="00A64C71">
              <w:rPr>
                <w:rFonts w:ascii="Times New Roman" w:hAnsi="Times New Roman" w:cs="Times New Roman"/>
              </w:rPr>
              <w:t xml:space="preserve"> Noviembre 3</w:t>
            </w:r>
            <w:r w:rsidR="006B4647" w:rsidRPr="00A64C71">
              <w:rPr>
                <w:rFonts w:ascii="Times New Roman" w:hAnsi="Times New Roman" w:cs="Times New Roman"/>
              </w:rPr>
              <w:t>,</w:t>
            </w:r>
            <w:r w:rsidRPr="00A64C71">
              <w:rPr>
                <w:rFonts w:ascii="Times New Roman" w:hAnsi="Times New Roman" w:cs="Times New Roman"/>
              </w:rPr>
              <w:t xml:space="preserve"> 10</w:t>
            </w:r>
            <w:r w:rsidR="006B4647" w:rsidRPr="00A64C71">
              <w:rPr>
                <w:rFonts w:ascii="Times New Roman" w:hAnsi="Times New Roman" w:cs="Times New Roman"/>
              </w:rPr>
              <w:t>,</w:t>
            </w:r>
            <w:r w:rsidRPr="00A64C71">
              <w:rPr>
                <w:rFonts w:ascii="Times New Roman" w:hAnsi="Times New Roman" w:cs="Times New Roman"/>
              </w:rPr>
              <w:t xml:space="preserve"> 24</w:t>
            </w:r>
            <w:r w:rsidR="006B4647" w:rsidRPr="00A64C71">
              <w:rPr>
                <w:rFonts w:ascii="Times New Roman" w:hAnsi="Times New Roman" w:cs="Times New Roman"/>
              </w:rPr>
              <w:t xml:space="preserve"> /</w:t>
            </w:r>
            <w:r w:rsidRPr="00A64C71">
              <w:rPr>
                <w:rFonts w:ascii="Times New Roman" w:hAnsi="Times New Roman" w:cs="Times New Roman"/>
              </w:rPr>
              <w:t xml:space="preserve"> Diciembre 8</w:t>
            </w:r>
            <w:r w:rsidR="006B4647" w:rsidRPr="00A64C71">
              <w:rPr>
                <w:rFonts w:ascii="Times New Roman" w:hAnsi="Times New Roman" w:cs="Times New Roman"/>
              </w:rPr>
              <w:t>,</w:t>
            </w:r>
            <w:r w:rsidRPr="00A64C71">
              <w:rPr>
                <w:rFonts w:ascii="Times New Roman" w:hAnsi="Times New Roman" w:cs="Times New Roman"/>
              </w:rPr>
              <w:t xml:space="preserve"> 22 </w:t>
            </w:r>
            <w:r w:rsidR="005A3B87" w:rsidRPr="00A64C71">
              <w:rPr>
                <w:rFonts w:ascii="Times New Roman" w:hAnsi="Times New Roman" w:cs="Times New Roman"/>
              </w:rPr>
              <w:t>(</w:t>
            </w:r>
            <w:r w:rsidRPr="00A64C71">
              <w:rPr>
                <w:rFonts w:ascii="Times New Roman" w:hAnsi="Times New Roman" w:cs="Times New Roman"/>
              </w:rPr>
              <w:t>202</w:t>
            </w:r>
            <w:r w:rsidR="005A3B87" w:rsidRPr="00A64C71">
              <w:rPr>
                <w:rFonts w:ascii="Times New Roman" w:hAnsi="Times New Roman" w:cs="Times New Roman"/>
              </w:rPr>
              <w:t>2)</w:t>
            </w:r>
            <w:r w:rsidRPr="00A64C71">
              <w:rPr>
                <w:rFonts w:ascii="Times New Roman" w:hAnsi="Times New Roman" w:cs="Times New Roman"/>
              </w:rPr>
              <w:t xml:space="preserve"> </w:t>
            </w:r>
            <w:r w:rsidR="0084402B" w:rsidRPr="00A64C71">
              <w:rPr>
                <w:rFonts w:ascii="Times New Roman" w:hAnsi="Times New Roman" w:cs="Times New Roman"/>
              </w:rPr>
              <w:t xml:space="preserve">/ </w:t>
            </w:r>
            <w:r w:rsidRPr="00A64C71">
              <w:rPr>
                <w:rFonts w:ascii="Times New Roman" w:hAnsi="Times New Roman" w:cs="Times New Roman"/>
              </w:rPr>
              <w:t>Enero 12</w:t>
            </w:r>
            <w:r w:rsidR="0084402B" w:rsidRPr="00A64C71">
              <w:rPr>
                <w:rFonts w:ascii="Times New Roman" w:hAnsi="Times New Roman" w:cs="Times New Roman"/>
              </w:rPr>
              <w:t>,</w:t>
            </w:r>
            <w:r w:rsidRPr="00A64C71">
              <w:rPr>
                <w:rFonts w:ascii="Times New Roman" w:hAnsi="Times New Roman" w:cs="Times New Roman"/>
              </w:rPr>
              <w:t xml:space="preserve"> 26</w:t>
            </w:r>
            <w:r w:rsidR="0084402B" w:rsidRPr="00A64C71">
              <w:rPr>
                <w:rFonts w:ascii="Times New Roman" w:hAnsi="Times New Roman" w:cs="Times New Roman"/>
              </w:rPr>
              <w:t xml:space="preserve"> /</w:t>
            </w:r>
            <w:r w:rsidRPr="00A64C71">
              <w:rPr>
                <w:rFonts w:ascii="Times New Roman" w:hAnsi="Times New Roman" w:cs="Times New Roman"/>
              </w:rPr>
              <w:t xml:space="preserve"> Febrero 9</w:t>
            </w:r>
            <w:r w:rsidR="0084402B" w:rsidRPr="00A64C71">
              <w:rPr>
                <w:rFonts w:ascii="Times New Roman" w:hAnsi="Times New Roman" w:cs="Times New Roman"/>
              </w:rPr>
              <w:t>,</w:t>
            </w:r>
            <w:r w:rsidRPr="00A64C71">
              <w:rPr>
                <w:rFonts w:ascii="Times New Roman" w:hAnsi="Times New Roman" w:cs="Times New Roman"/>
              </w:rPr>
              <w:t xml:space="preserve"> 23</w:t>
            </w:r>
            <w:r w:rsidR="0084402B" w:rsidRPr="00A64C71">
              <w:rPr>
                <w:rFonts w:ascii="Times New Roman" w:hAnsi="Times New Roman" w:cs="Times New Roman"/>
              </w:rPr>
              <w:t xml:space="preserve"> /</w:t>
            </w:r>
            <w:r w:rsidRPr="00A64C71">
              <w:rPr>
                <w:rFonts w:ascii="Times New Roman" w:hAnsi="Times New Roman" w:cs="Times New Roman"/>
              </w:rPr>
              <w:t xml:space="preserve"> Marzo 9</w:t>
            </w:r>
            <w:r w:rsidR="0084402B" w:rsidRPr="00A64C71">
              <w:rPr>
                <w:rFonts w:ascii="Times New Roman" w:hAnsi="Times New Roman" w:cs="Times New Roman"/>
              </w:rPr>
              <w:t>,</w:t>
            </w:r>
            <w:r w:rsidRPr="00A64C71">
              <w:rPr>
                <w:rFonts w:ascii="Times New Roman" w:hAnsi="Times New Roman" w:cs="Times New Roman"/>
              </w:rPr>
              <w:t xml:space="preserve"> 23</w:t>
            </w:r>
            <w:r w:rsidR="0084402B" w:rsidRPr="00A64C71">
              <w:rPr>
                <w:rFonts w:ascii="Times New Roman" w:hAnsi="Times New Roman" w:cs="Times New Roman"/>
              </w:rPr>
              <w:t xml:space="preserve"> /</w:t>
            </w:r>
            <w:r w:rsidRPr="00A64C71">
              <w:rPr>
                <w:rFonts w:ascii="Times New Roman" w:hAnsi="Times New Roman" w:cs="Times New Roman"/>
              </w:rPr>
              <w:t xml:space="preserve"> Abril 6</w:t>
            </w:r>
            <w:r w:rsidR="0084402B" w:rsidRPr="00A64C71">
              <w:rPr>
                <w:rFonts w:ascii="Times New Roman" w:hAnsi="Times New Roman" w:cs="Times New Roman"/>
              </w:rPr>
              <w:t>,</w:t>
            </w:r>
            <w:r w:rsidRPr="00A64C71">
              <w:rPr>
                <w:rFonts w:ascii="Times New Roman" w:hAnsi="Times New Roman" w:cs="Times New Roman"/>
              </w:rPr>
              <w:t xml:space="preserve"> 13</w:t>
            </w:r>
            <w:r w:rsidR="0084402B" w:rsidRPr="00A64C71">
              <w:rPr>
                <w:rFonts w:ascii="Times New Roman" w:hAnsi="Times New Roman" w:cs="Times New Roman"/>
              </w:rPr>
              <w:t xml:space="preserve"> /</w:t>
            </w:r>
            <w:r w:rsidRPr="00A64C71">
              <w:rPr>
                <w:rFonts w:ascii="Times New Roman" w:hAnsi="Times New Roman" w:cs="Times New Roman"/>
              </w:rPr>
              <w:t xml:space="preserve"> Mayo 4</w:t>
            </w:r>
            <w:r w:rsidR="005A3B87" w:rsidRPr="00A64C71">
              <w:rPr>
                <w:rFonts w:ascii="Times New Roman" w:hAnsi="Times New Roman" w:cs="Times New Roman"/>
              </w:rPr>
              <w:t xml:space="preserve"> (2023)</w:t>
            </w:r>
          </w:p>
        </w:tc>
        <w:tc>
          <w:tcPr>
            <w:tcW w:w="647" w:type="pct"/>
            <w:vAlign w:val="center"/>
          </w:tcPr>
          <w:p w14:paraId="19D85CF9" w14:textId="71D92974" w:rsidR="00F7011C" w:rsidRPr="00F7011C" w:rsidRDefault="00FA5F9E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s-CO"/>
              </w:rPr>
            </w:pPr>
            <w:r>
              <w:rPr>
                <w:rFonts w:ascii="Times New Roman" w:hAnsi="Times New Roman" w:cs="Times New Roman"/>
                <w:lang w:eastAsia="es-CO"/>
              </w:rPr>
              <w:t>1.155</w:t>
            </w:r>
          </w:p>
        </w:tc>
        <w:tc>
          <w:tcPr>
            <w:tcW w:w="627" w:type="pct"/>
            <w:vAlign w:val="center"/>
          </w:tcPr>
          <w:p w14:paraId="1C73764E" w14:textId="40AFBF64" w:rsidR="00F7011C" w:rsidRPr="00F7011C" w:rsidRDefault="00FA5F9E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s-CO"/>
              </w:rPr>
            </w:pPr>
            <w:r>
              <w:rPr>
                <w:rFonts w:ascii="Times New Roman" w:hAnsi="Times New Roman" w:cs="Times New Roman"/>
                <w:lang w:eastAsia="es-CO"/>
              </w:rPr>
              <w:t>1.010</w:t>
            </w:r>
          </w:p>
        </w:tc>
        <w:tc>
          <w:tcPr>
            <w:tcW w:w="810" w:type="pct"/>
            <w:vAlign w:val="center"/>
          </w:tcPr>
          <w:p w14:paraId="148E4A82" w14:textId="6DFC5ADA" w:rsidR="00F7011C" w:rsidRPr="00F7011C" w:rsidRDefault="00FA5F9E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s-CO"/>
              </w:rPr>
            </w:pPr>
            <w:r>
              <w:rPr>
                <w:rFonts w:ascii="Times New Roman" w:hAnsi="Times New Roman" w:cs="Times New Roman"/>
                <w:lang w:eastAsia="es-CO"/>
              </w:rPr>
              <w:t>939</w:t>
            </w:r>
          </w:p>
        </w:tc>
        <w:tc>
          <w:tcPr>
            <w:tcW w:w="719" w:type="pct"/>
            <w:vAlign w:val="center"/>
          </w:tcPr>
          <w:p w14:paraId="31CD0B3C" w14:textId="71F8697D" w:rsidR="00F7011C" w:rsidRPr="00F7011C" w:rsidRDefault="00FA5F9E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s-CO"/>
              </w:rPr>
            </w:pPr>
            <w:r>
              <w:rPr>
                <w:rFonts w:ascii="Times New Roman" w:hAnsi="Times New Roman" w:cs="Times New Roman"/>
                <w:lang w:eastAsia="es-CO"/>
              </w:rPr>
              <w:t>1.875</w:t>
            </w:r>
          </w:p>
        </w:tc>
        <w:tc>
          <w:tcPr>
            <w:tcW w:w="578" w:type="pct"/>
            <w:vAlign w:val="center"/>
          </w:tcPr>
          <w:p w14:paraId="2234C481" w14:textId="2C4A3CA4" w:rsidR="00F7011C" w:rsidRPr="00F7011C" w:rsidRDefault="00FA5F9E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s-CO"/>
              </w:rPr>
            </w:pPr>
            <w:r>
              <w:rPr>
                <w:rFonts w:ascii="Times New Roman" w:hAnsi="Times New Roman" w:cs="Times New Roman"/>
                <w:lang w:eastAsia="es-CO"/>
              </w:rPr>
              <w:t>395</w:t>
            </w:r>
          </w:p>
        </w:tc>
      </w:tr>
      <w:tr w:rsidR="00F7011C" w:rsidRPr="00F7011C" w14:paraId="59DB5F08" w14:textId="77777777" w:rsidTr="000C6CB1">
        <w:trPr>
          <w:trHeight w:val="1694"/>
        </w:trPr>
        <w:tc>
          <w:tcPr>
            <w:tcW w:w="1618" w:type="pct"/>
            <w:vAlign w:val="center"/>
          </w:tcPr>
          <w:p w14:paraId="2442CAA1" w14:textId="7FBAD7B2" w:rsidR="00F7011C" w:rsidRPr="00A64C71" w:rsidRDefault="00C3694D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 w:rsidRPr="00A64C71">
              <w:rPr>
                <w:rFonts w:ascii="Times New Roman" w:hAnsi="Times New Roman" w:cs="Times New Roman"/>
              </w:rPr>
              <w:t>Mayo 19, 26 / Junio 2, 9, 16, 23, 30 / Julio 7, 14, 21, 28 / Agosto 4, 11, 18, 25 / Septiembre 1, 8, 15</w:t>
            </w:r>
            <w:r w:rsidRPr="00A64C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7011C" w:rsidRPr="00A64C71">
              <w:rPr>
                <w:rFonts w:ascii="Times New Roman" w:hAnsi="Times New Roman" w:cs="Times New Roman"/>
                <w:lang w:val="en-US"/>
              </w:rPr>
              <w:t>(2022)</w:t>
            </w:r>
          </w:p>
        </w:tc>
        <w:tc>
          <w:tcPr>
            <w:tcW w:w="647" w:type="pct"/>
            <w:vAlign w:val="center"/>
          </w:tcPr>
          <w:p w14:paraId="3719F3B7" w14:textId="56D64157" w:rsidR="00F7011C" w:rsidRPr="00F7011C" w:rsidRDefault="00FA5F9E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>
              <w:rPr>
                <w:rFonts w:ascii="Times New Roman" w:hAnsi="Times New Roman" w:cs="Times New Roman"/>
                <w:lang w:val="en-US" w:eastAsia="es-CO"/>
              </w:rPr>
              <w:t>1.199</w:t>
            </w:r>
          </w:p>
        </w:tc>
        <w:tc>
          <w:tcPr>
            <w:tcW w:w="627" w:type="pct"/>
            <w:vAlign w:val="center"/>
          </w:tcPr>
          <w:p w14:paraId="79A78779" w14:textId="7625ECA0" w:rsidR="00F7011C" w:rsidRPr="00F7011C" w:rsidRDefault="00FA5F9E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>
              <w:rPr>
                <w:rFonts w:ascii="Times New Roman" w:hAnsi="Times New Roman" w:cs="Times New Roman"/>
                <w:lang w:val="en-US" w:eastAsia="es-CO"/>
              </w:rPr>
              <w:t>1.045</w:t>
            </w:r>
          </w:p>
        </w:tc>
        <w:tc>
          <w:tcPr>
            <w:tcW w:w="810" w:type="pct"/>
            <w:vAlign w:val="center"/>
          </w:tcPr>
          <w:p w14:paraId="2B051E8D" w14:textId="326889F3" w:rsidR="00F7011C" w:rsidRPr="00F7011C" w:rsidRDefault="00526ABF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>
              <w:rPr>
                <w:rFonts w:ascii="Times New Roman" w:hAnsi="Times New Roman" w:cs="Times New Roman"/>
                <w:lang w:val="en-US" w:eastAsia="es-CO"/>
              </w:rPr>
              <w:t>965</w:t>
            </w:r>
          </w:p>
        </w:tc>
        <w:tc>
          <w:tcPr>
            <w:tcW w:w="719" w:type="pct"/>
            <w:vAlign w:val="center"/>
          </w:tcPr>
          <w:p w14:paraId="7E71C8C8" w14:textId="5F8ACAA8" w:rsidR="00F7011C" w:rsidRPr="00F7011C" w:rsidRDefault="00526ABF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>
              <w:rPr>
                <w:rFonts w:ascii="Times New Roman" w:hAnsi="Times New Roman" w:cs="Times New Roman"/>
                <w:lang w:val="en-US" w:eastAsia="es-CO"/>
              </w:rPr>
              <w:t>1.999</w:t>
            </w:r>
          </w:p>
        </w:tc>
        <w:tc>
          <w:tcPr>
            <w:tcW w:w="578" w:type="pct"/>
            <w:vAlign w:val="center"/>
          </w:tcPr>
          <w:p w14:paraId="6E309E62" w14:textId="254EE9C7" w:rsidR="00F7011C" w:rsidRPr="00F7011C" w:rsidRDefault="00526ABF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>
              <w:rPr>
                <w:rFonts w:ascii="Times New Roman" w:hAnsi="Times New Roman" w:cs="Times New Roman"/>
                <w:lang w:val="en-US" w:eastAsia="es-CO"/>
              </w:rPr>
              <w:t>365</w:t>
            </w:r>
          </w:p>
        </w:tc>
      </w:tr>
      <w:tr w:rsidR="00F7011C" w:rsidRPr="00F7011C" w14:paraId="42479CEE" w14:textId="77777777" w:rsidTr="000C6CB1">
        <w:trPr>
          <w:trHeight w:val="698"/>
        </w:trPr>
        <w:tc>
          <w:tcPr>
            <w:tcW w:w="1618" w:type="pct"/>
            <w:vAlign w:val="center"/>
          </w:tcPr>
          <w:p w14:paraId="3AFE737E" w14:textId="77777777" w:rsidR="00F7011C" w:rsidRPr="00A64C71" w:rsidRDefault="00F7011C" w:rsidP="009D65D6">
            <w:pPr>
              <w:pStyle w:val="Sinespaciad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</w:p>
          <w:p w14:paraId="4EA16F95" w14:textId="05C95AA6" w:rsidR="00F7011C" w:rsidRPr="00A64C71" w:rsidRDefault="00A64C71" w:rsidP="009D65D6">
            <w:pPr>
              <w:pStyle w:val="Sinespaciad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 w:rsidRPr="00A64C71">
              <w:rPr>
                <w:rFonts w:ascii="Times New Roman" w:hAnsi="Times New Roman" w:cs="Times New Roman"/>
              </w:rPr>
              <w:t>Septiembre 22, 29 / Octubre 13</w:t>
            </w:r>
            <w:r w:rsidRPr="00A64C71">
              <w:rPr>
                <w:rFonts w:ascii="Times New Roman" w:hAnsi="Times New Roman" w:cs="Times New Roman"/>
                <w:lang w:val="en-US" w:eastAsia="es-CO"/>
              </w:rPr>
              <w:t xml:space="preserve"> </w:t>
            </w:r>
            <w:r w:rsidR="00F7011C" w:rsidRPr="00A64C71">
              <w:rPr>
                <w:rFonts w:ascii="Times New Roman" w:hAnsi="Times New Roman" w:cs="Times New Roman"/>
                <w:lang w:val="en-US" w:eastAsia="es-CO"/>
              </w:rPr>
              <w:t>(202</w:t>
            </w:r>
            <w:r w:rsidRPr="00A64C71">
              <w:rPr>
                <w:rFonts w:ascii="Times New Roman" w:hAnsi="Times New Roman" w:cs="Times New Roman"/>
                <w:lang w:val="en-US" w:eastAsia="es-CO"/>
              </w:rPr>
              <w:t>2</w:t>
            </w:r>
            <w:r w:rsidR="00F7011C" w:rsidRPr="00A64C71">
              <w:rPr>
                <w:rFonts w:ascii="Times New Roman" w:hAnsi="Times New Roman" w:cs="Times New Roman"/>
                <w:lang w:val="en-US" w:eastAsia="es-CO"/>
              </w:rPr>
              <w:t>)</w:t>
            </w:r>
          </w:p>
          <w:p w14:paraId="6ECFDB5F" w14:textId="77777777" w:rsidR="00F7011C" w:rsidRPr="00A64C71" w:rsidRDefault="00F7011C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</w:p>
        </w:tc>
        <w:tc>
          <w:tcPr>
            <w:tcW w:w="647" w:type="pct"/>
            <w:vAlign w:val="center"/>
          </w:tcPr>
          <w:p w14:paraId="4FD99CDB" w14:textId="4F687159" w:rsidR="00F7011C" w:rsidRPr="00F7011C" w:rsidRDefault="00526ABF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>
              <w:rPr>
                <w:rFonts w:ascii="Times New Roman" w:hAnsi="Times New Roman" w:cs="Times New Roman"/>
                <w:lang w:val="en-US" w:eastAsia="es-CO"/>
              </w:rPr>
              <w:t>1.399</w:t>
            </w:r>
          </w:p>
        </w:tc>
        <w:tc>
          <w:tcPr>
            <w:tcW w:w="627" w:type="pct"/>
            <w:vAlign w:val="center"/>
          </w:tcPr>
          <w:p w14:paraId="6A636D6D" w14:textId="3A85F0F8" w:rsidR="00F7011C" w:rsidRPr="00F7011C" w:rsidRDefault="00526ABF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>
              <w:rPr>
                <w:rFonts w:ascii="Times New Roman" w:hAnsi="Times New Roman" w:cs="Times New Roman"/>
                <w:lang w:val="en-US" w:eastAsia="es-CO"/>
              </w:rPr>
              <w:t>1.179</w:t>
            </w:r>
          </w:p>
        </w:tc>
        <w:tc>
          <w:tcPr>
            <w:tcW w:w="810" w:type="pct"/>
            <w:vAlign w:val="center"/>
          </w:tcPr>
          <w:p w14:paraId="0369CFB5" w14:textId="3413D559" w:rsidR="00F7011C" w:rsidRPr="00F7011C" w:rsidRDefault="00526ABF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>
              <w:rPr>
                <w:rFonts w:ascii="Times New Roman" w:hAnsi="Times New Roman" w:cs="Times New Roman"/>
                <w:lang w:val="en-US" w:eastAsia="es-CO"/>
              </w:rPr>
              <w:t>1.065</w:t>
            </w:r>
          </w:p>
        </w:tc>
        <w:tc>
          <w:tcPr>
            <w:tcW w:w="719" w:type="pct"/>
            <w:vAlign w:val="center"/>
          </w:tcPr>
          <w:p w14:paraId="0D5215D1" w14:textId="25599B1C" w:rsidR="00F7011C" w:rsidRPr="00F7011C" w:rsidRDefault="00526ABF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>
              <w:rPr>
                <w:rFonts w:ascii="Times New Roman" w:hAnsi="Times New Roman" w:cs="Times New Roman"/>
                <w:lang w:val="en-US" w:eastAsia="es-CO"/>
              </w:rPr>
              <w:t>2.</w:t>
            </w:r>
            <w:r w:rsidR="00C3694D">
              <w:rPr>
                <w:rFonts w:ascii="Times New Roman" w:hAnsi="Times New Roman" w:cs="Times New Roman"/>
                <w:lang w:val="en-US" w:eastAsia="es-CO"/>
              </w:rPr>
              <w:t>375</w:t>
            </w:r>
          </w:p>
        </w:tc>
        <w:tc>
          <w:tcPr>
            <w:tcW w:w="578" w:type="pct"/>
            <w:vAlign w:val="center"/>
          </w:tcPr>
          <w:p w14:paraId="211BBC35" w14:textId="7123AC81" w:rsidR="00F7011C" w:rsidRPr="00F7011C" w:rsidRDefault="00C3694D" w:rsidP="00567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s-CO"/>
              </w:rPr>
            </w:pPr>
            <w:r>
              <w:rPr>
                <w:rFonts w:ascii="Times New Roman" w:hAnsi="Times New Roman" w:cs="Times New Roman"/>
                <w:lang w:val="en-US" w:eastAsia="es-CO"/>
              </w:rPr>
              <w:t>395</w:t>
            </w:r>
          </w:p>
        </w:tc>
      </w:tr>
    </w:tbl>
    <w:p w14:paraId="3415543D" w14:textId="7FFF0C38" w:rsidR="001C6C6E" w:rsidRDefault="00226E75" w:rsidP="00F932A1">
      <w:pPr>
        <w:pStyle w:val="Sinespaciado"/>
        <w:jc w:val="both"/>
        <w:rPr>
          <w:rFonts w:ascii="Times New Roman" w:hAnsi="Times New Roman" w:cs="Times New Roman"/>
          <w:lang w:val="en-US"/>
        </w:rPr>
      </w:pPr>
      <w:r w:rsidRPr="00F7011C">
        <w:rPr>
          <w:rFonts w:ascii="Times New Roman" w:hAnsi="Times New Roman" w:cs="Times New Roman"/>
          <w:lang w:val="en-US"/>
        </w:rPr>
        <w:t xml:space="preserve"> </w:t>
      </w:r>
    </w:p>
    <w:p w14:paraId="712836FA" w14:textId="05EEC563" w:rsidR="00D56C00" w:rsidRPr="00F7011C" w:rsidRDefault="00D56C00" w:rsidP="00F932A1">
      <w:pPr>
        <w:pStyle w:val="Sinespaciado"/>
        <w:jc w:val="both"/>
        <w:rPr>
          <w:rFonts w:ascii="Times New Roman" w:hAnsi="Times New Roman" w:cs="Times New Roman"/>
          <w:b/>
          <w:bCs/>
        </w:rPr>
      </w:pPr>
    </w:p>
    <w:p w14:paraId="314D878C" w14:textId="77777777" w:rsidR="001C6C6E" w:rsidRPr="00F7011C" w:rsidRDefault="001C6C6E" w:rsidP="00F932A1">
      <w:pPr>
        <w:pStyle w:val="Sinespaciado"/>
        <w:jc w:val="both"/>
        <w:rPr>
          <w:rFonts w:ascii="Times New Roman" w:hAnsi="Times New Roman" w:cs="Times New Roman"/>
          <w:b/>
          <w:bCs/>
        </w:rPr>
      </w:pPr>
      <w:r w:rsidRPr="00F7011C">
        <w:rPr>
          <w:rFonts w:ascii="Times New Roman" w:hAnsi="Times New Roman" w:cs="Times New Roman"/>
          <w:b/>
          <w:bCs/>
        </w:rPr>
        <w:t>LOS PRECIOS INCLUYEN:</w:t>
      </w:r>
    </w:p>
    <w:p w14:paraId="0655C21B" w14:textId="5894F1B0" w:rsidR="001C6C6E" w:rsidRPr="00F7011C" w:rsidRDefault="001C6C6E" w:rsidP="00F932A1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 xml:space="preserve">Alojamiento en hoteles de categoría </w:t>
      </w:r>
      <w:r w:rsidR="00A86D2D" w:rsidRPr="00F7011C">
        <w:rPr>
          <w:rFonts w:ascii="Times New Roman" w:hAnsi="Times New Roman" w:cs="Times New Roman"/>
        </w:rPr>
        <w:t>Turista Superior</w:t>
      </w:r>
      <w:r w:rsidRPr="00F7011C">
        <w:rPr>
          <w:rFonts w:ascii="Times New Roman" w:hAnsi="Times New Roman" w:cs="Times New Roman"/>
        </w:rPr>
        <w:t xml:space="preserve"> </w:t>
      </w:r>
      <w:r w:rsidR="008D4774">
        <w:rPr>
          <w:rFonts w:ascii="Times New Roman" w:hAnsi="Times New Roman" w:cs="Times New Roman"/>
        </w:rPr>
        <w:t>y Primera</w:t>
      </w:r>
    </w:p>
    <w:p w14:paraId="23043AC9" w14:textId="77777777" w:rsidR="00A86D2D" w:rsidRPr="00F7011C" w:rsidRDefault="00A86D2D" w:rsidP="00A86D2D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>5 Desayunos Americanos</w:t>
      </w:r>
    </w:p>
    <w:p w14:paraId="3A67B201" w14:textId="77777777" w:rsidR="001C6C6E" w:rsidRPr="00F7011C" w:rsidRDefault="001C6C6E" w:rsidP="00F932A1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>Manejo de 1 maleta por pasajero durante el recorrido, maletas adicionales serán cobradas</w:t>
      </w:r>
    </w:p>
    <w:p w14:paraId="3724A628" w14:textId="77777777" w:rsidR="001C6C6E" w:rsidRPr="00F7011C" w:rsidRDefault="001C6C6E" w:rsidP="00F932A1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>Visitas indicadas en el programa</w:t>
      </w:r>
    </w:p>
    <w:p w14:paraId="71383D9A" w14:textId="77777777" w:rsidR="001C6C6E" w:rsidRPr="00F7011C" w:rsidRDefault="001C6C6E" w:rsidP="00F932A1">
      <w:pPr>
        <w:pStyle w:val="Sinespaciado"/>
        <w:jc w:val="both"/>
        <w:rPr>
          <w:rFonts w:ascii="Times New Roman" w:hAnsi="Times New Roman" w:cs="Times New Roman"/>
        </w:rPr>
      </w:pPr>
    </w:p>
    <w:p w14:paraId="15A043AB" w14:textId="77777777" w:rsidR="001C6C6E" w:rsidRPr="00F7011C" w:rsidRDefault="001C6C6E" w:rsidP="00F932A1">
      <w:pPr>
        <w:pStyle w:val="Sinespaciado"/>
        <w:jc w:val="both"/>
        <w:rPr>
          <w:rFonts w:ascii="Times New Roman" w:hAnsi="Times New Roman" w:cs="Times New Roman"/>
          <w:b/>
          <w:bCs/>
        </w:rPr>
      </w:pPr>
      <w:r w:rsidRPr="00F7011C">
        <w:rPr>
          <w:rFonts w:ascii="Times New Roman" w:hAnsi="Times New Roman" w:cs="Times New Roman"/>
          <w:b/>
          <w:bCs/>
        </w:rPr>
        <w:t>NO INCLUYE:</w:t>
      </w:r>
    </w:p>
    <w:p w14:paraId="4050C160" w14:textId="77777777" w:rsidR="001C6C6E" w:rsidRPr="00F7011C" w:rsidRDefault="001C6C6E" w:rsidP="00F932A1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>Tiquetes aéreos</w:t>
      </w:r>
    </w:p>
    <w:p w14:paraId="751759F0" w14:textId="77777777" w:rsidR="001C6C6E" w:rsidRPr="00F7011C" w:rsidRDefault="001C6C6E" w:rsidP="00F932A1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>Tasas aeroportuarias</w:t>
      </w:r>
    </w:p>
    <w:p w14:paraId="1BE232C4" w14:textId="77777777" w:rsidR="001C6C6E" w:rsidRPr="00F7011C" w:rsidRDefault="001C6C6E" w:rsidP="00F932A1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>Tramite de visas</w:t>
      </w:r>
    </w:p>
    <w:p w14:paraId="4FC2564E" w14:textId="77777777" w:rsidR="001C6C6E" w:rsidRPr="00F7011C" w:rsidRDefault="001C6C6E" w:rsidP="00F932A1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>Tarjeta de asistencia médica</w:t>
      </w:r>
    </w:p>
    <w:p w14:paraId="6D75C4A7" w14:textId="77777777" w:rsidR="001C6C6E" w:rsidRPr="00F7011C" w:rsidRDefault="001C6C6E" w:rsidP="00F932A1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>Propinas a conductores y guías</w:t>
      </w:r>
    </w:p>
    <w:p w14:paraId="5A061E19" w14:textId="77777777" w:rsidR="001C6C6E" w:rsidRPr="00F7011C" w:rsidRDefault="001C6C6E" w:rsidP="00F932A1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>2% Fee bancario</w:t>
      </w:r>
    </w:p>
    <w:p w14:paraId="37BD806C" w14:textId="77777777" w:rsidR="001C6C6E" w:rsidRPr="00F7011C" w:rsidRDefault="001C6C6E" w:rsidP="00F932A1">
      <w:pPr>
        <w:pStyle w:val="Sinespaciado"/>
        <w:jc w:val="both"/>
        <w:rPr>
          <w:rFonts w:ascii="Times New Roman" w:hAnsi="Times New Roman" w:cs="Times New Roman"/>
        </w:rPr>
      </w:pPr>
    </w:p>
    <w:p w14:paraId="7BF472D1" w14:textId="77777777" w:rsidR="001C6C6E" w:rsidRPr="00F7011C" w:rsidRDefault="001C6C6E" w:rsidP="00F932A1">
      <w:pPr>
        <w:pStyle w:val="Sinespaciado"/>
        <w:jc w:val="both"/>
        <w:rPr>
          <w:rFonts w:ascii="Times New Roman" w:hAnsi="Times New Roman" w:cs="Times New Roman"/>
          <w:b/>
          <w:bCs/>
        </w:rPr>
      </w:pPr>
      <w:r w:rsidRPr="00F7011C">
        <w:rPr>
          <w:rFonts w:ascii="Times New Roman" w:hAnsi="Times New Roman" w:cs="Times New Roman"/>
          <w:b/>
          <w:bCs/>
        </w:rPr>
        <w:t>NOTAS:</w:t>
      </w:r>
    </w:p>
    <w:p w14:paraId="6BE5B5FB" w14:textId="77777777" w:rsidR="001C6C6E" w:rsidRPr="00F7011C" w:rsidRDefault="001C6C6E" w:rsidP="00F932A1">
      <w:pPr>
        <w:pStyle w:val="Sinespaciado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>Circuito se realizará en español y/o portugués</w:t>
      </w:r>
    </w:p>
    <w:p w14:paraId="66835A56" w14:textId="77777777" w:rsidR="001C6C6E" w:rsidRPr="00F7011C" w:rsidRDefault="001C6C6E" w:rsidP="00F932A1">
      <w:pPr>
        <w:pStyle w:val="Sinespaciado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>En caso de no reunir número suficiente de participantes, circuito se realizara en modernos minibuses o vanes</w:t>
      </w:r>
    </w:p>
    <w:p w14:paraId="582D94B2" w14:textId="77777777" w:rsidR="001C6C6E" w:rsidRPr="00F7011C" w:rsidRDefault="001C6C6E" w:rsidP="00F932A1">
      <w:pPr>
        <w:pStyle w:val="Sinespaciado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>Precio de los circuitos incluyen visitas y excursiones indicadas en itinerario</w:t>
      </w:r>
    </w:p>
    <w:p w14:paraId="67AE4961" w14:textId="4E29181E" w:rsidR="001C6C6E" w:rsidRPr="00F7011C" w:rsidRDefault="001C6C6E" w:rsidP="00F932A1">
      <w:pPr>
        <w:pStyle w:val="Sinespaciado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F7011C">
        <w:rPr>
          <w:rFonts w:ascii="Times New Roman" w:hAnsi="Times New Roman" w:cs="Times New Roman"/>
        </w:rPr>
        <w:t xml:space="preserve">Toda reserva cancelada </w:t>
      </w:r>
      <w:r w:rsidR="00527F31" w:rsidRPr="00F7011C">
        <w:rPr>
          <w:rFonts w:ascii="Times New Roman" w:hAnsi="Times New Roman" w:cs="Times New Roman"/>
        </w:rPr>
        <w:t>generara cargos informados según confirmación.</w:t>
      </w:r>
    </w:p>
    <w:p w14:paraId="2441EA7A" w14:textId="77777777" w:rsidR="001C6C6E" w:rsidRPr="00F7011C" w:rsidRDefault="001C6C6E" w:rsidP="00E568A8">
      <w:pPr>
        <w:pStyle w:val="Sinespaciado"/>
        <w:jc w:val="both"/>
        <w:rPr>
          <w:rFonts w:ascii="Times New Roman" w:hAnsi="Times New Roman" w:cs="Times New Roman"/>
        </w:rPr>
      </w:pPr>
    </w:p>
    <w:p w14:paraId="0FCD14CD" w14:textId="25D68175" w:rsidR="00E46864" w:rsidRPr="00F7011C" w:rsidRDefault="00E4686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9A3C514" w14:textId="77777777" w:rsidR="001C6C6E" w:rsidRPr="00F7011C" w:rsidRDefault="001C6C6E" w:rsidP="00E568A8">
      <w:pPr>
        <w:pStyle w:val="Sinespaciado"/>
        <w:jc w:val="both"/>
        <w:rPr>
          <w:rFonts w:ascii="Times New Roman" w:hAnsi="Times New Roman" w:cs="Times New Roman"/>
          <w:b/>
          <w:bCs/>
          <w:lang w:val="en-US"/>
        </w:rPr>
      </w:pPr>
      <w:r w:rsidRPr="00F7011C">
        <w:rPr>
          <w:rFonts w:ascii="Times New Roman" w:hAnsi="Times New Roman" w:cs="Times New Roman"/>
          <w:b/>
          <w:bCs/>
          <w:lang w:val="en-US"/>
        </w:rPr>
        <w:t>HOTELES PREVISTOS</w:t>
      </w:r>
    </w:p>
    <w:p w14:paraId="2ACC6A7B" w14:textId="77777777" w:rsidR="00DF2B46" w:rsidRPr="00F7011C" w:rsidRDefault="00DF2B46" w:rsidP="00E568A8">
      <w:pPr>
        <w:pStyle w:val="Sinespaciad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332EDC87" w14:textId="2D2BC212" w:rsidR="00DF2B46" w:rsidRPr="00F7011C" w:rsidRDefault="00DF2B46" w:rsidP="0062327E">
      <w:pPr>
        <w:spacing w:after="0"/>
        <w:rPr>
          <w:lang w:val="en-US"/>
        </w:rPr>
      </w:pPr>
      <w:r w:rsidRPr="00F7011C">
        <w:rPr>
          <w:rFonts w:ascii="Times New Roman" w:hAnsi="Times New Roman" w:cs="Times New Roman"/>
          <w:b/>
          <w:lang w:val="en-US"/>
        </w:rPr>
        <w:t xml:space="preserve">SAN FRANCISCO </w:t>
      </w:r>
      <w:r w:rsidRPr="00F7011C">
        <w:rPr>
          <w:rFonts w:ascii="Times New Roman" w:hAnsi="Times New Roman" w:cs="Times New Roman"/>
          <w:b/>
          <w:lang w:val="en-US"/>
        </w:rPr>
        <w:tab/>
      </w:r>
      <w:r w:rsidRPr="00F7011C">
        <w:rPr>
          <w:rFonts w:ascii="Times New Roman" w:hAnsi="Times New Roman" w:cs="Times New Roman"/>
          <w:b/>
          <w:lang w:val="en-US"/>
        </w:rPr>
        <w:tab/>
      </w:r>
      <w:r w:rsidR="0062327E" w:rsidRPr="00F7011C">
        <w:rPr>
          <w:rFonts w:ascii="Times New Roman" w:hAnsi="Times New Roman" w:cs="Times New Roman"/>
          <w:lang w:val="en-US"/>
        </w:rPr>
        <w:t>HILTON SAN FRANCISCO UNION</w:t>
      </w:r>
      <w:r w:rsidR="000C6CB1">
        <w:rPr>
          <w:rFonts w:ascii="Times New Roman" w:hAnsi="Times New Roman" w:cs="Times New Roman"/>
          <w:lang w:val="en-US"/>
        </w:rPr>
        <w:t xml:space="preserve"> </w:t>
      </w:r>
      <w:r w:rsidR="0062327E" w:rsidRPr="00F7011C">
        <w:rPr>
          <w:rFonts w:ascii="Times New Roman" w:hAnsi="Times New Roman" w:cs="Times New Roman"/>
          <w:lang w:val="en-US"/>
        </w:rPr>
        <w:t>SQUARE</w:t>
      </w:r>
    </w:p>
    <w:p w14:paraId="27CEF74B" w14:textId="77777777" w:rsidR="00DF2B46" w:rsidRPr="00F7011C" w:rsidRDefault="00DF2B46" w:rsidP="0062327E">
      <w:pPr>
        <w:spacing w:after="0"/>
        <w:rPr>
          <w:lang w:val="en-US"/>
        </w:rPr>
      </w:pPr>
      <w:r w:rsidRPr="00F7011C">
        <w:rPr>
          <w:rFonts w:ascii="Times New Roman" w:hAnsi="Times New Roman" w:cs="Times New Roman"/>
          <w:b/>
          <w:lang w:val="en-US"/>
        </w:rPr>
        <w:t xml:space="preserve">LOMPOC </w:t>
      </w:r>
      <w:r w:rsidR="0062327E" w:rsidRPr="00F7011C">
        <w:rPr>
          <w:rFonts w:ascii="Times New Roman" w:hAnsi="Times New Roman" w:cs="Times New Roman"/>
          <w:b/>
          <w:lang w:val="en-US"/>
        </w:rPr>
        <w:t xml:space="preserve"> </w:t>
      </w:r>
      <w:r w:rsidR="0062327E" w:rsidRPr="00F7011C">
        <w:rPr>
          <w:rFonts w:ascii="Times New Roman" w:hAnsi="Times New Roman" w:cs="Times New Roman"/>
          <w:b/>
          <w:lang w:val="en-US"/>
        </w:rPr>
        <w:tab/>
      </w:r>
      <w:r w:rsidR="0062327E" w:rsidRPr="00F7011C">
        <w:rPr>
          <w:rFonts w:ascii="Times New Roman" w:hAnsi="Times New Roman" w:cs="Times New Roman"/>
          <w:b/>
          <w:lang w:val="en-US"/>
        </w:rPr>
        <w:tab/>
      </w:r>
      <w:r w:rsidR="0062327E" w:rsidRPr="00F7011C">
        <w:rPr>
          <w:rFonts w:ascii="Times New Roman" w:hAnsi="Times New Roman" w:cs="Times New Roman"/>
          <w:b/>
          <w:lang w:val="en-US"/>
        </w:rPr>
        <w:tab/>
      </w:r>
      <w:r w:rsidR="0062327E" w:rsidRPr="00F7011C">
        <w:rPr>
          <w:rFonts w:ascii="Times New Roman" w:hAnsi="Times New Roman" w:cs="Times New Roman"/>
          <w:lang w:val="en-US"/>
        </w:rPr>
        <w:t>HOLIDAY INN EXPRESS - LOMPOC</w:t>
      </w:r>
    </w:p>
    <w:p w14:paraId="5A6C2650" w14:textId="1A895ED3" w:rsidR="001C6C6E" w:rsidRPr="00F7011C" w:rsidRDefault="00DF2B46" w:rsidP="00DF2B46">
      <w:pPr>
        <w:pStyle w:val="Sinespaciado"/>
        <w:jc w:val="both"/>
        <w:rPr>
          <w:rFonts w:ascii="Times New Roman" w:hAnsi="Times New Roman" w:cs="Times New Roman"/>
          <w:b/>
          <w:bCs/>
          <w:lang w:val="en-US"/>
        </w:rPr>
      </w:pPr>
      <w:r w:rsidRPr="00F7011C">
        <w:rPr>
          <w:rFonts w:ascii="Times New Roman" w:hAnsi="Times New Roman" w:cs="Times New Roman"/>
          <w:b/>
          <w:lang w:val="en-US"/>
        </w:rPr>
        <w:t>LOS ANGELES</w:t>
      </w:r>
      <w:r w:rsidR="0062327E" w:rsidRPr="00F7011C">
        <w:rPr>
          <w:rFonts w:ascii="Times New Roman" w:hAnsi="Times New Roman" w:cs="Times New Roman"/>
          <w:b/>
          <w:lang w:val="en-US"/>
        </w:rPr>
        <w:t xml:space="preserve"> </w:t>
      </w:r>
      <w:r w:rsidR="0062327E" w:rsidRPr="00F7011C">
        <w:rPr>
          <w:rFonts w:ascii="Times New Roman" w:hAnsi="Times New Roman" w:cs="Times New Roman"/>
          <w:b/>
          <w:lang w:val="en-US"/>
        </w:rPr>
        <w:tab/>
      </w:r>
      <w:r w:rsidR="0062327E" w:rsidRPr="00F7011C">
        <w:rPr>
          <w:rFonts w:ascii="Times New Roman" w:hAnsi="Times New Roman" w:cs="Times New Roman"/>
          <w:b/>
          <w:lang w:val="en-US"/>
        </w:rPr>
        <w:tab/>
      </w:r>
      <w:r w:rsidR="00104E31" w:rsidRPr="00104E31">
        <w:rPr>
          <w:rFonts w:ascii="Times New Roman" w:hAnsi="Times New Roman" w:cs="Times New Roman"/>
        </w:rPr>
        <w:t>DOUBLETREE BY HILTON LOS ANGELES DOWNTOWN</w:t>
      </w:r>
    </w:p>
    <w:p w14:paraId="0206B610" w14:textId="6469022F" w:rsidR="00676F60" w:rsidRPr="00F7011C" w:rsidRDefault="00676F60" w:rsidP="001B6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676F60" w:rsidRPr="00F7011C" w:rsidSect="008B0D7C">
      <w:pgSz w:w="12240" w:h="15840"/>
      <w:pgMar w:top="1418" w:right="118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34971"/>
    <w:multiLevelType w:val="hybridMultilevel"/>
    <w:tmpl w:val="AC18B25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FB2FA2"/>
    <w:multiLevelType w:val="hybridMultilevel"/>
    <w:tmpl w:val="BBF05C2A"/>
    <w:lvl w:ilvl="0" w:tplc="078A768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61449F"/>
    <w:multiLevelType w:val="hybridMultilevel"/>
    <w:tmpl w:val="7CD4706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B64F94"/>
    <w:multiLevelType w:val="hybridMultilevel"/>
    <w:tmpl w:val="3BFC9590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187EFA"/>
    <w:multiLevelType w:val="hybridMultilevel"/>
    <w:tmpl w:val="40B01A7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77"/>
    <w:rsid w:val="0000678A"/>
    <w:rsid w:val="00010767"/>
    <w:rsid w:val="00025715"/>
    <w:rsid w:val="00027237"/>
    <w:rsid w:val="00036881"/>
    <w:rsid w:val="0003694D"/>
    <w:rsid w:val="00037460"/>
    <w:rsid w:val="000465B7"/>
    <w:rsid w:val="00050EBC"/>
    <w:rsid w:val="00055858"/>
    <w:rsid w:val="00067BF9"/>
    <w:rsid w:val="00071A39"/>
    <w:rsid w:val="000836FF"/>
    <w:rsid w:val="000A0C8B"/>
    <w:rsid w:val="000A6D50"/>
    <w:rsid w:val="000C6CB1"/>
    <w:rsid w:val="000D23EA"/>
    <w:rsid w:val="000D5074"/>
    <w:rsid w:val="000E1C4D"/>
    <w:rsid w:val="000E38E9"/>
    <w:rsid w:val="00104E31"/>
    <w:rsid w:val="0010592B"/>
    <w:rsid w:val="00106BC6"/>
    <w:rsid w:val="00111309"/>
    <w:rsid w:val="00132243"/>
    <w:rsid w:val="00152B85"/>
    <w:rsid w:val="00154227"/>
    <w:rsid w:val="00165FC8"/>
    <w:rsid w:val="001A1154"/>
    <w:rsid w:val="001B5265"/>
    <w:rsid w:val="001B69E9"/>
    <w:rsid w:val="001C6C6E"/>
    <w:rsid w:val="001E1327"/>
    <w:rsid w:val="00202477"/>
    <w:rsid w:val="00211314"/>
    <w:rsid w:val="00211C7A"/>
    <w:rsid w:val="00226E75"/>
    <w:rsid w:val="00230A84"/>
    <w:rsid w:val="002414DB"/>
    <w:rsid w:val="00245A9B"/>
    <w:rsid w:val="00251370"/>
    <w:rsid w:val="0028406F"/>
    <w:rsid w:val="00286BC1"/>
    <w:rsid w:val="00287C60"/>
    <w:rsid w:val="002A0B66"/>
    <w:rsid w:val="002A12C2"/>
    <w:rsid w:val="002A312F"/>
    <w:rsid w:val="002A7A58"/>
    <w:rsid w:val="002B0E71"/>
    <w:rsid w:val="002C5A9A"/>
    <w:rsid w:val="002C6C39"/>
    <w:rsid w:val="002C76C1"/>
    <w:rsid w:val="002D49F3"/>
    <w:rsid w:val="002D69C4"/>
    <w:rsid w:val="002F4A16"/>
    <w:rsid w:val="002F5AA5"/>
    <w:rsid w:val="002F6EDA"/>
    <w:rsid w:val="002F6EFB"/>
    <w:rsid w:val="00304D4F"/>
    <w:rsid w:val="003122F0"/>
    <w:rsid w:val="003133B5"/>
    <w:rsid w:val="003177C6"/>
    <w:rsid w:val="00340414"/>
    <w:rsid w:val="003475E5"/>
    <w:rsid w:val="00347A38"/>
    <w:rsid w:val="00363425"/>
    <w:rsid w:val="00364775"/>
    <w:rsid w:val="003758F9"/>
    <w:rsid w:val="003868FF"/>
    <w:rsid w:val="0039757D"/>
    <w:rsid w:val="003A2251"/>
    <w:rsid w:val="003A3881"/>
    <w:rsid w:val="003C1CA7"/>
    <w:rsid w:val="003C490C"/>
    <w:rsid w:val="003D1FE8"/>
    <w:rsid w:val="003D3DE7"/>
    <w:rsid w:val="003D4BC8"/>
    <w:rsid w:val="003E2D5E"/>
    <w:rsid w:val="003E5A9B"/>
    <w:rsid w:val="003E6875"/>
    <w:rsid w:val="003F24A3"/>
    <w:rsid w:val="003F271E"/>
    <w:rsid w:val="00421C04"/>
    <w:rsid w:val="004236B0"/>
    <w:rsid w:val="0044285C"/>
    <w:rsid w:val="00460494"/>
    <w:rsid w:val="0046497E"/>
    <w:rsid w:val="00490E34"/>
    <w:rsid w:val="004A6BDB"/>
    <w:rsid w:val="004C2D85"/>
    <w:rsid w:val="004D172C"/>
    <w:rsid w:val="004D7883"/>
    <w:rsid w:val="004E63C9"/>
    <w:rsid w:val="004F24AA"/>
    <w:rsid w:val="004F48D5"/>
    <w:rsid w:val="00501382"/>
    <w:rsid w:val="00522EC4"/>
    <w:rsid w:val="00526ABF"/>
    <w:rsid w:val="00527F31"/>
    <w:rsid w:val="0053496A"/>
    <w:rsid w:val="00540956"/>
    <w:rsid w:val="0056349B"/>
    <w:rsid w:val="0056769B"/>
    <w:rsid w:val="005756F2"/>
    <w:rsid w:val="0059170A"/>
    <w:rsid w:val="005A3B87"/>
    <w:rsid w:val="005A4B04"/>
    <w:rsid w:val="005C19BF"/>
    <w:rsid w:val="005D4B65"/>
    <w:rsid w:val="005F087E"/>
    <w:rsid w:val="005F1268"/>
    <w:rsid w:val="005F48BC"/>
    <w:rsid w:val="005F4F75"/>
    <w:rsid w:val="006129CA"/>
    <w:rsid w:val="0062327E"/>
    <w:rsid w:val="0062715C"/>
    <w:rsid w:val="00641346"/>
    <w:rsid w:val="00646BA8"/>
    <w:rsid w:val="006518CD"/>
    <w:rsid w:val="00666C0A"/>
    <w:rsid w:val="00676F60"/>
    <w:rsid w:val="00681B75"/>
    <w:rsid w:val="006835E1"/>
    <w:rsid w:val="006911FC"/>
    <w:rsid w:val="00693A07"/>
    <w:rsid w:val="006A5477"/>
    <w:rsid w:val="006B4647"/>
    <w:rsid w:val="006C54E4"/>
    <w:rsid w:val="006E494F"/>
    <w:rsid w:val="006F5C18"/>
    <w:rsid w:val="00705785"/>
    <w:rsid w:val="00720C0F"/>
    <w:rsid w:val="0074473F"/>
    <w:rsid w:val="00755308"/>
    <w:rsid w:val="00776585"/>
    <w:rsid w:val="00792968"/>
    <w:rsid w:val="007B4583"/>
    <w:rsid w:val="007C7BDF"/>
    <w:rsid w:val="007D35F9"/>
    <w:rsid w:val="007D57FB"/>
    <w:rsid w:val="007E5656"/>
    <w:rsid w:val="007F5C25"/>
    <w:rsid w:val="007F6F83"/>
    <w:rsid w:val="007F720A"/>
    <w:rsid w:val="00801DB8"/>
    <w:rsid w:val="0080271D"/>
    <w:rsid w:val="00807E4A"/>
    <w:rsid w:val="008220D4"/>
    <w:rsid w:val="008435D8"/>
    <w:rsid w:val="00843B70"/>
    <w:rsid w:val="0084402B"/>
    <w:rsid w:val="0085057D"/>
    <w:rsid w:val="008563C9"/>
    <w:rsid w:val="00876012"/>
    <w:rsid w:val="0087782C"/>
    <w:rsid w:val="00877927"/>
    <w:rsid w:val="0088068B"/>
    <w:rsid w:val="008A1DAE"/>
    <w:rsid w:val="008A344C"/>
    <w:rsid w:val="008B0D7C"/>
    <w:rsid w:val="008B13E1"/>
    <w:rsid w:val="008B2FEF"/>
    <w:rsid w:val="008B403D"/>
    <w:rsid w:val="008B4EFD"/>
    <w:rsid w:val="008B64D5"/>
    <w:rsid w:val="008C404A"/>
    <w:rsid w:val="008C5F04"/>
    <w:rsid w:val="008D4774"/>
    <w:rsid w:val="008D7017"/>
    <w:rsid w:val="008E366A"/>
    <w:rsid w:val="008E4104"/>
    <w:rsid w:val="008F7887"/>
    <w:rsid w:val="008F78F1"/>
    <w:rsid w:val="00904C25"/>
    <w:rsid w:val="00915EB7"/>
    <w:rsid w:val="00921715"/>
    <w:rsid w:val="00923BB8"/>
    <w:rsid w:val="00941F38"/>
    <w:rsid w:val="00952949"/>
    <w:rsid w:val="00954C7D"/>
    <w:rsid w:val="00990A50"/>
    <w:rsid w:val="009A4C7F"/>
    <w:rsid w:val="009C5643"/>
    <w:rsid w:val="009F4477"/>
    <w:rsid w:val="009F64E2"/>
    <w:rsid w:val="00A17655"/>
    <w:rsid w:val="00A4607F"/>
    <w:rsid w:val="00A537D6"/>
    <w:rsid w:val="00A56BBB"/>
    <w:rsid w:val="00A64C71"/>
    <w:rsid w:val="00A86D2D"/>
    <w:rsid w:val="00A911E8"/>
    <w:rsid w:val="00AA452A"/>
    <w:rsid w:val="00AB75F0"/>
    <w:rsid w:val="00AC4A09"/>
    <w:rsid w:val="00AC7938"/>
    <w:rsid w:val="00AD379B"/>
    <w:rsid w:val="00B02D64"/>
    <w:rsid w:val="00B35693"/>
    <w:rsid w:val="00B4764D"/>
    <w:rsid w:val="00B55838"/>
    <w:rsid w:val="00B60E4F"/>
    <w:rsid w:val="00B65CFC"/>
    <w:rsid w:val="00BA6FE3"/>
    <w:rsid w:val="00BB1EE4"/>
    <w:rsid w:val="00BC3FF3"/>
    <w:rsid w:val="00BE496B"/>
    <w:rsid w:val="00BF098E"/>
    <w:rsid w:val="00BF2325"/>
    <w:rsid w:val="00BF7F4F"/>
    <w:rsid w:val="00C02706"/>
    <w:rsid w:val="00C079E2"/>
    <w:rsid w:val="00C10150"/>
    <w:rsid w:val="00C27061"/>
    <w:rsid w:val="00C34CC2"/>
    <w:rsid w:val="00C3694D"/>
    <w:rsid w:val="00C63254"/>
    <w:rsid w:val="00C658DE"/>
    <w:rsid w:val="00C66D61"/>
    <w:rsid w:val="00C74E89"/>
    <w:rsid w:val="00C91832"/>
    <w:rsid w:val="00C96491"/>
    <w:rsid w:val="00CA0F83"/>
    <w:rsid w:val="00CD06A9"/>
    <w:rsid w:val="00CD0A96"/>
    <w:rsid w:val="00CD3AE9"/>
    <w:rsid w:val="00CE3557"/>
    <w:rsid w:val="00CE7E1B"/>
    <w:rsid w:val="00CF3277"/>
    <w:rsid w:val="00CF5DEE"/>
    <w:rsid w:val="00CF7CDC"/>
    <w:rsid w:val="00D102F4"/>
    <w:rsid w:val="00D13304"/>
    <w:rsid w:val="00D17FC3"/>
    <w:rsid w:val="00D20CDA"/>
    <w:rsid w:val="00D2655B"/>
    <w:rsid w:val="00D5040A"/>
    <w:rsid w:val="00D56C00"/>
    <w:rsid w:val="00D723FC"/>
    <w:rsid w:val="00D805E8"/>
    <w:rsid w:val="00D86EC9"/>
    <w:rsid w:val="00D91E55"/>
    <w:rsid w:val="00DB38F1"/>
    <w:rsid w:val="00DB43D8"/>
    <w:rsid w:val="00DF2B46"/>
    <w:rsid w:val="00E40561"/>
    <w:rsid w:val="00E42C84"/>
    <w:rsid w:val="00E46864"/>
    <w:rsid w:val="00E55A08"/>
    <w:rsid w:val="00E568A8"/>
    <w:rsid w:val="00E800FC"/>
    <w:rsid w:val="00E80901"/>
    <w:rsid w:val="00E86F6F"/>
    <w:rsid w:val="00E97DC7"/>
    <w:rsid w:val="00EA40BA"/>
    <w:rsid w:val="00EE31C1"/>
    <w:rsid w:val="00F1767A"/>
    <w:rsid w:val="00F52658"/>
    <w:rsid w:val="00F55913"/>
    <w:rsid w:val="00F602C6"/>
    <w:rsid w:val="00F7011C"/>
    <w:rsid w:val="00F70626"/>
    <w:rsid w:val="00F85FD8"/>
    <w:rsid w:val="00F8638E"/>
    <w:rsid w:val="00F932A1"/>
    <w:rsid w:val="00FA3FCC"/>
    <w:rsid w:val="00FA5F9E"/>
    <w:rsid w:val="00FB5115"/>
    <w:rsid w:val="00FC67AD"/>
    <w:rsid w:val="00FD2FE1"/>
    <w:rsid w:val="00FD5529"/>
    <w:rsid w:val="00FE2FB0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04A37"/>
  <w15:docId w15:val="{4EC884EC-D043-4C42-B6A6-84CE65CE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DB8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9F4477"/>
    <w:rPr>
      <w:rFonts w:cs="Calibri"/>
      <w:lang w:eastAsia="en-US"/>
    </w:rPr>
  </w:style>
  <w:style w:type="table" w:styleId="Tablaconcuadrcula">
    <w:name w:val="Table Grid"/>
    <w:basedOn w:val="Tablanormal"/>
    <w:uiPriority w:val="99"/>
    <w:rsid w:val="009217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62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Sub Dirección</cp:lastModifiedBy>
  <cp:revision>2</cp:revision>
  <dcterms:created xsi:type="dcterms:W3CDTF">2022-02-07T21:45:00Z</dcterms:created>
  <dcterms:modified xsi:type="dcterms:W3CDTF">2022-02-07T21:45:00Z</dcterms:modified>
</cp:coreProperties>
</file>