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0782" w14:textId="1AB06DA5" w:rsidR="00835F05" w:rsidRPr="001F2CCD" w:rsidRDefault="00AD219E" w:rsidP="00EA47D1">
      <w:pPr>
        <w:jc w:val="center"/>
        <w:rPr>
          <w:b/>
          <w:bCs/>
          <w:sz w:val="28"/>
          <w:szCs w:val="28"/>
        </w:rPr>
      </w:pPr>
      <w:r w:rsidRPr="001F2CCD">
        <w:rPr>
          <w:b/>
          <w:bCs/>
          <w:sz w:val="28"/>
          <w:szCs w:val="28"/>
        </w:rPr>
        <w:t>LUNA DE MIEL EN DUBAI E ISLAS MALDIVAS</w:t>
      </w:r>
    </w:p>
    <w:p w14:paraId="245CE456" w14:textId="7D6B0178" w:rsidR="00AD219E" w:rsidRPr="001F2CCD" w:rsidRDefault="00AD219E" w:rsidP="00EA47D1">
      <w:pPr>
        <w:jc w:val="center"/>
        <w:rPr>
          <w:b/>
          <w:bCs/>
          <w:sz w:val="28"/>
          <w:szCs w:val="28"/>
        </w:rPr>
      </w:pPr>
      <w:r w:rsidRPr="001F2CCD">
        <w:rPr>
          <w:b/>
          <w:bCs/>
          <w:sz w:val="28"/>
          <w:szCs w:val="28"/>
        </w:rPr>
        <w:t>EL PLAN PERFECTO</w:t>
      </w:r>
    </w:p>
    <w:p w14:paraId="6E363CAD" w14:textId="7F865845" w:rsidR="00D97B29" w:rsidRDefault="00B250CA" w:rsidP="00EA47D1">
      <w:pPr>
        <w:jc w:val="center"/>
        <w:rPr>
          <w:b/>
          <w:bCs/>
          <w:sz w:val="22"/>
          <w:szCs w:val="22"/>
        </w:rPr>
      </w:pPr>
      <w:r>
        <w:rPr>
          <w:b/>
          <w:bCs/>
          <w:sz w:val="22"/>
          <w:szCs w:val="22"/>
        </w:rPr>
        <w:t>11</w:t>
      </w:r>
      <w:r w:rsidR="009D631F" w:rsidRPr="005F0620">
        <w:rPr>
          <w:b/>
          <w:bCs/>
          <w:sz w:val="22"/>
          <w:szCs w:val="22"/>
        </w:rPr>
        <w:t xml:space="preserve"> </w:t>
      </w:r>
      <w:proofErr w:type="gramStart"/>
      <w:r w:rsidR="009D631F" w:rsidRPr="005F0620">
        <w:rPr>
          <w:b/>
          <w:bCs/>
          <w:sz w:val="22"/>
          <w:szCs w:val="22"/>
        </w:rPr>
        <w:t>Noches</w:t>
      </w:r>
      <w:proofErr w:type="gramEnd"/>
      <w:r w:rsidR="009D631F" w:rsidRPr="005F0620">
        <w:rPr>
          <w:b/>
          <w:bCs/>
          <w:sz w:val="22"/>
          <w:szCs w:val="22"/>
        </w:rPr>
        <w:t xml:space="preserve"> / </w:t>
      </w:r>
      <w:r>
        <w:rPr>
          <w:b/>
          <w:bCs/>
          <w:sz w:val="22"/>
          <w:szCs w:val="22"/>
        </w:rPr>
        <w:t>12</w:t>
      </w:r>
      <w:r w:rsidR="00D97B29" w:rsidRPr="005F0620">
        <w:rPr>
          <w:b/>
          <w:bCs/>
          <w:sz w:val="22"/>
          <w:szCs w:val="22"/>
        </w:rPr>
        <w:t xml:space="preserve"> </w:t>
      </w:r>
      <w:r w:rsidR="00F95501" w:rsidRPr="005F0620">
        <w:rPr>
          <w:b/>
          <w:bCs/>
          <w:sz w:val="22"/>
          <w:szCs w:val="22"/>
        </w:rPr>
        <w:t>Días</w:t>
      </w:r>
    </w:p>
    <w:p w14:paraId="0BA5D1F5" w14:textId="77777777" w:rsidR="00C0698F" w:rsidRPr="005F0620" w:rsidRDefault="00C0698F" w:rsidP="00EA47D1">
      <w:pPr>
        <w:jc w:val="center"/>
        <w:rPr>
          <w:b/>
          <w:bCs/>
          <w:sz w:val="22"/>
          <w:szCs w:val="22"/>
        </w:rPr>
      </w:pPr>
    </w:p>
    <w:p w14:paraId="19B2AEEA" w14:textId="77777777" w:rsidR="00844D0C" w:rsidRPr="005F0620" w:rsidRDefault="00844D0C" w:rsidP="00AD219E">
      <w:pPr>
        <w:rPr>
          <w:b/>
          <w:bCs/>
          <w:sz w:val="22"/>
          <w:szCs w:val="22"/>
        </w:rPr>
      </w:pPr>
    </w:p>
    <w:p w14:paraId="25130879" w14:textId="197D321D" w:rsidR="00AD219E" w:rsidRDefault="00C0698F" w:rsidP="00AD219E">
      <w:pPr>
        <w:rPr>
          <w:b/>
          <w:bCs/>
          <w:sz w:val="22"/>
          <w:szCs w:val="22"/>
        </w:rPr>
      </w:pPr>
      <w:r>
        <w:rPr>
          <w:b/>
          <w:bCs/>
          <w:sz w:val="22"/>
          <w:szCs w:val="22"/>
        </w:rPr>
        <w:t>Salidas Diarias</w:t>
      </w:r>
    </w:p>
    <w:p w14:paraId="72F832DC" w14:textId="36C42832" w:rsidR="00C0698F" w:rsidRDefault="00C0698F" w:rsidP="00AD219E">
      <w:pPr>
        <w:rPr>
          <w:b/>
          <w:bCs/>
          <w:sz w:val="22"/>
          <w:szCs w:val="22"/>
        </w:rPr>
      </w:pPr>
    </w:p>
    <w:p w14:paraId="1E46CCD3" w14:textId="77777777" w:rsidR="00C0698F" w:rsidRPr="005F0620" w:rsidRDefault="00C0698F" w:rsidP="00AD219E">
      <w:pPr>
        <w:rPr>
          <w:b/>
          <w:bCs/>
          <w:sz w:val="22"/>
          <w:szCs w:val="22"/>
        </w:rPr>
      </w:pPr>
    </w:p>
    <w:p w14:paraId="2E3E1258" w14:textId="77777777" w:rsidR="005F0620" w:rsidRPr="005F0620" w:rsidRDefault="005F0620" w:rsidP="00664A09">
      <w:pPr>
        <w:jc w:val="both"/>
        <w:rPr>
          <w:b/>
          <w:bCs/>
          <w:sz w:val="22"/>
          <w:szCs w:val="22"/>
        </w:rPr>
      </w:pPr>
      <w:r w:rsidRPr="005F0620">
        <w:rPr>
          <w:b/>
          <w:bCs/>
          <w:sz w:val="22"/>
          <w:szCs w:val="22"/>
        </w:rPr>
        <w:t>Día 01 DUBAI</w:t>
      </w:r>
    </w:p>
    <w:p w14:paraId="1E5290BD" w14:textId="77777777" w:rsidR="005F0620" w:rsidRPr="005F0620" w:rsidRDefault="005F0620" w:rsidP="00664A09">
      <w:pPr>
        <w:jc w:val="both"/>
        <w:rPr>
          <w:bCs/>
          <w:sz w:val="22"/>
          <w:szCs w:val="22"/>
        </w:rPr>
      </w:pPr>
      <w:r w:rsidRPr="005F0620">
        <w:rPr>
          <w:bCs/>
          <w:sz w:val="22"/>
          <w:szCs w:val="22"/>
        </w:rPr>
        <w:t>Recepción en el aeropuerto y traslado al Hotel y alojamiento.</w:t>
      </w:r>
    </w:p>
    <w:p w14:paraId="6087632C" w14:textId="77777777" w:rsidR="005F0620" w:rsidRPr="005F0620" w:rsidRDefault="005F0620" w:rsidP="00664A09">
      <w:pPr>
        <w:jc w:val="both"/>
        <w:rPr>
          <w:bCs/>
          <w:sz w:val="22"/>
          <w:szCs w:val="22"/>
        </w:rPr>
      </w:pPr>
    </w:p>
    <w:p w14:paraId="44F477E2" w14:textId="77777777" w:rsidR="005F0620" w:rsidRPr="005F0620" w:rsidRDefault="005F0620" w:rsidP="00664A09">
      <w:pPr>
        <w:jc w:val="both"/>
        <w:rPr>
          <w:b/>
          <w:bCs/>
          <w:sz w:val="22"/>
          <w:szCs w:val="22"/>
        </w:rPr>
      </w:pPr>
      <w:r w:rsidRPr="005F0620">
        <w:rPr>
          <w:b/>
          <w:bCs/>
          <w:sz w:val="22"/>
          <w:szCs w:val="22"/>
        </w:rPr>
        <w:t xml:space="preserve">Día 02 DUBAI (Dia completo </w:t>
      </w:r>
      <w:proofErr w:type="spellStart"/>
      <w:r w:rsidRPr="005F0620">
        <w:rPr>
          <w:b/>
          <w:bCs/>
          <w:sz w:val="22"/>
          <w:szCs w:val="22"/>
        </w:rPr>
        <w:t>Dubai</w:t>
      </w:r>
      <w:proofErr w:type="spellEnd"/>
      <w:r w:rsidRPr="005F0620">
        <w:rPr>
          <w:b/>
          <w:bCs/>
          <w:sz w:val="22"/>
          <w:szCs w:val="22"/>
        </w:rPr>
        <w:t xml:space="preserve"> + Burj Khalifa)</w:t>
      </w:r>
    </w:p>
    <w:p w14:paraId="71A7FE54" w14:textId="77777777" w:rsidR="005F0620" w:rsidRPr="005F0620" w:rsidRDefault="005F0620" w:rsidP="00664A09">
      <w:pPr>
        <w:jc w:val="both"/>
        <w:rPr>
          <w:bCs/>
          <w:sz w:val="22"/>
          <w:szCs w:val="22"/>
        </w:rPr>
      </w:pPr>
      <w:r w:rsidRPr="005F0620">
        <w:rPr>
          <w:bCs/>
          <w:sz w:val="22"/>
          <w:szCs w:val="22"/>
        </w:rPr>
        <w:t xml:space="preserve">Desayuno en el hotel. Este recorrido le llevará hasta las magníficas vistas de la ensenada de Dubái Creek, pasando por el área de patrimonio de </w:t>
      </w:r>
      <w:proofErr w:type="spellStart"/>
      <w:r w:rsidRPr="005F0620">
        <w:rPr>
          <w:bCs/>
          <w:sz w:val="22"/>
          <w:szCs w:val="22"/>
        </w:rPr>
        <w:t>Bastakiya</w:t>
      </w:r>
      <w:proofErr w:type="spellEnd"/>
      <w:r w:rsidRPr="005F0620">
        <w:rPr>
          <w:bCs/>
          <w:sz w:val="22"/>
          <w:szCs w:val="22"/>
        </w:rPr>
        <w:t xml:space="preserve"> y sus fascinantes casas antiguas con características torres de viento construidas por ricos mercaderes. A continuación, le llevaremos a la fortaleza de Al </w:t>
      </w:r>
      <w:proofErr w:type="spellStart"/>
      <w:r w:rsidRPr="005F0620">
        <w:rPr>
          <w:bCs/>
          <w:sz w:val="22"/>
          <w:szCs w:val="22"/>
        </w:rPr>
        <w:t>Fahidi</w:t>
      </w:r>
      <w:proofErr w:type="spellEnd"/>
      <w:r w:rsidRPr="005F0620">
        <w:rPr>
          <w:bCs/>
          <w:sz w:val="22"/>
          <w:szCs w:val="22"/>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Pr="005F0620">
        <w:rPr>
          <w:bCs/>
          <w:sz w:val="22"/>
          <w:szCs w:val="22"/>
        </w:rPr>
        <w:t>Arab</w:t>
      </w:r>
      <w:proofErr w:type="spellEnd"/>
      <w:r w:rsidRPr="005F0620">
        <w:rPr>
          <w:bCs/>
          <w:sz w:val="22"/>
          <w:szCs w:val="22"/>
        </w:rPr>
        <w:t xml:space="preserve"> el único hotel 7 estrellas en el mundo. Entrada incluida Burj Khalifa el piso 124, el edificio más alto del mundo, el </w:t>
      </w:r>
      <w:proofErr w:type="spellStart"/>
      <w:r w:rsidRPr="005F0620">
        <w:rPr>
          <w:bCs/>
          <w:sz w:val="22"/>
          <w:szCs w:val="22"/>
        </w:rPr>
        <w:t>World</w:t>
      </w:r>
      <w:proofErr w:type="spellEnd"/>
      <w:r w:rsidRPr="005F0620">
        <w:rPr>
          <w:bCs/>
          <w:sz w:val="22"/>
          <w:szCs w:val="22"/>
        </w:rPr>
        <w:t xml:space="preserve"> </w:t>
      </w:r>
      <w:proofErr w:type="spellStart"/>
      <w:r w:rsidRPr="005F0620">
        <w:rPr>
          <w:bCs/>
          <w:sz w:val="22"/>
          <w:szCs w:val="22"/>
        </w:rPr>
        <w:t>Trade</w:t>
      </w:r>
      <w:proofErr w:type="spellEnd"/>
      <w:r w:rsidRPr="005F0620">
        <w:rPr>
          <w:bCs/>
          <w:sz w:val="22"/>
          <w:szCs w:val="22"/>
        </w:rPr>
        <w:t xml:space="preserve"> Center y el Centro Internacional Financiero. Visita por la ciudad moderna a Marina donde podemos contemplar las viviendas más altas del mundo donde está el edificio espiral, luego continuáramos a la palmera de </w:t>
      </w:r>
      <w:proofErr w:type="spellStart"/>
      <w:r w:rsidRPr="005F0620">
        <w:rPr>
          <w:bCs/>
          <w:sz w:val="22"/>
          <w:szCs w:val="22"/>
        </w:rPr>
        <w:t>Jumierah</w:t>
      </w:r>
      <w:proofErr w:type="spellEnd"/>
      <w:r w:rsidRPr="005F0620">
        <w:rPr>
          <w:bCs/>
          <w:sz w:val="22"/>
          <w:szCs w:val="22"/>
        </w:rPr>
        <w:t xml:space="preserve"> y parada enfrente del hotel Atlantis </w:t>
      </w:r>
      <w:proofErr w:type="spellStart"/>
      <w:r w:rsidRPr="005F0620">
        <w:rPr>
          <w:bCs/>
          <w:sz w:val="22"/>
          <w:szCs w:val="22"/>
        </w:rPr>
        <w:t>the</w:t>
      </w:r>
      <w:proofErr w:type="spellEnd"/>
      <w:r w:rsidRPr="005F0620">
        <w:rPr>
          <w:bCs/>
          <w:sz w:val="22"/>
          <w:szCs w:val="22"/>
        </w:rPr>
        <w:t xml:space="preserve"> Palm para sacar magnificas fotos, Luego Visita al Zoco de la cuidad de </w:t>
      </w:r>
      <w:proofErr w:type="spellStart"/>
      <w:r w:rsidRPr="005F0620">
        <w:rPr>
          <w:bCs/>
          <w:sz w:val="22"/>
          <w:szCs w:val="22"/>
        </w:rPr>
        <w:t>Jumierah</w:t>
      </w:r>
      <w:proofErr w:type="spellEnd"/>
      <w:r w:rsidRPr="005F0620">
        <w:rPr>
          <w:bCs/>
          <w:sz w:val="22"/>
          <w:szCs w:val="22"/>
        </w:rPr>
        <w:t xml:space="preserve"> que es un mercado con forma tradicional, Traslado y parada fotográfica enfrente del hotel Burj Al </w:t>
      </w:r>
      <w:proofErr w:type="spellStart"/>
      <w:r w:rsidRPr="005F0620">
        <w:rPr>
          <w:bCs/>
          <w:sz w:val="22"/>
          <w:szCs w:val="22"/>
        </w:rPr>
        <w:t>Arab</w:t>
      </w:r>
      <w:proofErr w:type="spellEnd"/>
      <w:r w:rsidRPr="005F0620">
        <w:rPr>
          <w:bCs/>
          <w:sz w:val="22"/>
          <w:szCs w:val="22"/>
        </w:rPr>
        <w:t xml:space="preserve"> el único hotel 7 estrellas en el mundo, no se permite entrar sin reservación, luego vivista a </w:t>
      </w:r>
      <w:proofErr w:type="spellStart"/>
      <w:r w:rsidRPr="005F0620">
        <w:rPr>
          <w:bCs/>
          <w:sz w:val="22"/>
          <w:szCs w:val="22"/>
        </w:rPr>
        <w:t>Emirates</w:t>
      </w:r>
      <w:proofErr w:type="spellEnd"/>
      <w:r w:rsidRPr="005F0620">
        <w:rPr>
          <w:bCs/>
          <w:sz w:val="22"/>
          <w:szCs w:val="22"/>
        </w:rPr>
        <w:t xml:space="preserve"> Mall donde está la pista del </w:t>
      </w:r>
      <w:proofErr w:type="spellStart"/>
      <w:r w:rsidRPr="005F0620">
        <w:rPr>
          <w:bCs/>
          <w:sz w:val="22"/>
          <w:szCs w:val="22"/>
        </w:rPr>
        <w:t>Ski</w:t>
      </w:r>
      <w:proofErr w:type="spellEnd"/>
      <w:r w:rsidRPr="005F0620">
        <w:rPr>
          <w:bCs/>
          <w:sz w:val="22"/>
          <w:szCs w:val="22"/>
        </w:rPr>
        <w:t xml:space="preserve"> (No incluye la entrada). Regreso al Hotel, Alojamiento en </w:t>
      </w:r>
      <w:proofErr w:type="spellStart"/>
      <w:r w:rsidRPr="005F0620">
        <w:rPr>
          <w:bCs/>
          <w:sz w:val="22"/>
          <w:szCs w:val="22"/>
        </w:rPr>
        <w:t>Dubai</w:t>
      </w:r>
      <w:proofErr w:type="spellEnd"/>
      <w:r w:rsidRPr="005F0620">
        <w:rPr>
          <w:bCs/>
          <w:sz w:val="22"/>
          <w:szCs w:val="22"/>
        </w:rPr>
        <w:t xml:space="preserve">. </w:t>
      </w:r>
      <w:proofErr w:type="spellStart"/>
      <w:r w:rsidRPr="005F0620">
        <w:rPr>
          <w:bCs/>
          <w:sz w:val="22"/>
          <w:szCs w:val="22"/>
        </w:rPr>
        <w:t>Ski</w:t>
      </w:r>
      <w:proofErr w:type="spellEnd"/>
      <w:r w:rsidRPr="005F0620">
        <w:rPr>
          <w:bCs/>
          <w:sz w:val="22"/>
          <w:szCs w:val="22"/>
        </w:rPr>
        <w:t xml:space="preserve"> </w:t>
      </w:r>
      <w:proofErr w:type="spellStart"/>
      <w:r w:rsidRPr="005F0620">
        <w:rPr>
          <w:bCs/>
          <w:sz w:val="22"/>
          <w:szCs w:val="22"/>
        </w:rPr>
        <w:t>Emirates</w:t>
      </w:r>
      <w:proofErr w:type="spellEnd"/>
      <w:r w:rsidRPr="005F0620">
        <w:rPr>
          <w:bCs/>
          <w:sz w:val="22"/>
          <w:szCs w:val="22"/>
        </w:rPr>
        <w:t xml:space="preserve"> Mall es un espacio de aventura dentro del Mall y hay aparte de la pista de esquí para los mayores, dispone de una zona especial para los más pequeños que es espectacular. terminamos nuestro recorrido con entrada a </w:t>
      </w:r>
      <w:proofErr w:type="spellStart"/>
      <w:r w:rsidRPr="005F0620">
        <w:rPr>
          <w:bCs/>
          <w:sz w:val="22"/>
          <w:szCs w:val="22"/>
        </w:rPr>
        <w:t>Dubai</w:t>
      </w:r>
      <w:proofErr w:type="spellEnd"/>
      <w:r w:rsidRPr="005F0620">
        <w:rPr>
          <w:bCs/>
          <w:sz w:val="22"/>
          <w:szCs w:val="22"/>
        </w:rPr>
        <w:t xml:space="preserve"> Mall para ver y sacar fotos enfrente de Burj Khalifa el edificio más alto del mundo, Regreso al Hotel.</w:t>
      </w:r>
    </w:p>
    <w:p w14:paraId="54D4C590" w14:textId="77777777" w:rsidR="005F0620" w:rsidRPr="005F0620" w:rsidRDefault="005F0620" w:rsidP="00664A09">
      <w:pPr>
        <w:jc w:val="both"/>
        <w:rPr>
          <w:bCs/>
          <w:sz w:val="22"/>
          <w:szCs w:val="22"/>
        </w:rPr>
      </w:pPr>
    </w:p>
    <w:p w14:paraId="01AC18A2" w14:textId="77777777" w:rsidR="005F0620" w:rsidRPr="005F0620" w:rsidRDefault="005F0620" w:rsidP="00664A09">
      <w:pPr>
        <w:jc w:val="both"/>
        <w:rPr>
          <w:b/>
          <w:bCs/>
          <w:sz w:val="22"/>
          <w:szCs w:val="22"/>
        </w:rPr>
      </w:pPr>
      <w:r w:rsidRPr="005F0620">
        <w:rPr>
          <w:b/>
          <w:bCs/>
          <w:sz w:val="22"/>
          <w:szCs w:val="22"/>
        </w:rPr>
        <w:t xml:space="preserve">Día 03 DUBAI-Abu </w:t>
      </w:r>
      <w:proofErr w:type="spellStart"/>
      <w:r w:rsidRPr="005F0620">
        <w:rPr>
          <w:b/>
          <w:bCs/>
          <w:sz w:val="22"/>
          <w:szCs w:val="22"/>
        </w:rPr>
        <w:t>Dhabi</w:t>
      </w:r>
      <w:proofErr w:type="spellEnd"/>
      <w:r w:rsidRPr="005F0620">
        <w:rPr>
          <w:b/>
          <w:bCs/>
          <w:sz w:val="22"/>
          <w:szCs w:val="22"/>
        </w:rPr>
        <w:t xml:space="preserve"> (Dia completo Abu </w:t>
      </w:r>
      <w:proofErr w:type="spellStart"/>
      <w:r w:rsidRPr="005F0620">
        <w:rPr>
          <w:b/>
          <w:bCs/>
          <w:sz w:val="22"/>
          <w:szCs w:val="22"/>
        </w:rPr>
        <w:t>Dhabi</w:t>
      </w:r>
      <w:proofErr w:type="spellEnd"/>
      <w:r w:rsidRPr="005F0620">
        <w:rPr>
          <w:b/>
          <w:bCs/>
          <w:sz w:val="22"/>
          <w:szCs w:val="22"/>
        </w:rPr>
        <w:t xml:space="preserve"> + Almuerzo)</w:t>
      </w:r>
    </w:p>
    <w:p w14:paraId="4239A0DF" w14:textId="77777777" w:rsidR="005F0620" w:rsidRPr="005F0620" w:rsidRDefault="005F0620" w:rsidP="00664A09">
      <w:pPr>
        <w:jc w:val="both"/>
        <w:rPr>
          <w:bCs/>
          <w:sz w:val="22"/>
          <w:szCs w:val="22"/>
        </w:rPr>
      </w:pPr>
      <w:r w:rsidRPr="005F0620">
        <w:rPr>
          <w:bCs/>
          <w:sz w:val="22"/>
          <w:szCs w:val="22"/>
        </w:rPr>
        <w:t xml:space="preserve">Desayuno en el hotel, Recorrido de 2 horas desde Dubái, pasando por el puerto </w:t>
      </w:r>
      <w:proofErr w:type="spellStart"/>
      <w:r w:rsidRPr="005F0620">
        <w:rPr>
          <w:bCs/>
          <w:sz w:val="22"/>
          <w:szCs w:val="22"/>
        </w:rPr>
        <w:t>Jebel</w:t>
      </w:r>
      <w:proofErr w:type="spellEnd"/>
      <w:r w:rsidRPr="005F0620">
        <w:rPr>
          <w:bCs/>
          <w:sz w:val="22"/>
          <w:szCs w:val="22"/>
        </w:rPr>
        <w:t xml:space="preserve"> Ali, el puerto más grande del mundo realizado por los hombres, hasta la capital de los Emiratos. Parada para tomar fotos en la Residencia </w:t>
      </w:r>
      <w:proofErr w:type="spellStart"/>
      <w:r w:rsidRPr="005F0620">
        <w:rPr>
          <w:bCs/>
          <w:sz w:val="22"/>
          <w:szCs w:val="22"/>
        </w:rPr>
        <w:t>Jazirra</w:t>
      </w:r>
      <w:proofErr w:type="spellEnd"/>
      <w:r w:rsidRPr="005F0620">
        <w:rPr>
          <w:bCs/>
          <w:sz w:val="22"/>
          <w:szCs w:val="22"/>
        </w:rPr>
        <w:t xml:space="preserve">, ex residencia del Jeque </w:t>
      </w:r>
      <w:proofErr w:type="spellStart"/>
      <w:r w:rsidRPr="005F0620">
        <w:rPr>
          <w:bCs/>
          <w:sz w:val="22"/>
          <w:szCs w:val="22"/>
        </w:rPr>
        <w:t>Zayed</w:t>
      </w:r>
      <w:proofErr w:type="spellEnd"/>
      <w:r w:rsidRPr="005F0620">
        <w:rPr>
          <w:bCs/>
          <w:sz w:val="22"/>
          <w:szCs w:val="22"/>
        </w:rPr>
        <w:t xml:space="preserve">. Admiraremos la Mezquita del Jeque </w:t>
      </w:r>
      <w:proofErr w:type="spellStart"/>
      <w:r w:rsidRPr="005F0620">
        <w:rPr>
          <w:bCs/>
          <w:sz w:val="22"/>
          <w:szCs w:val="22"/>
        </w:rPr>
        <w:t>Zayed</w:t>
      </w:r>
      <w:proofErr w:type="spellEnd"/>
      <w:r w:rsidRPr="005F0620">
        <w:rPr>
          <w:bCs/>
          <w:sz w:val="22"/>
          <w:szCs w:val="22"/>
        </w:rPr>
        <w:t xml:space="preserve">, la 3ra más grande del mundo, así como la tumba del mismo, </w:t>
      </w:r>
      <w:proofErr w:type="spellStart"/>
      <w:r w:rsidRPr="005F0620">
        <w:rPr>
          <w:bCs/>
          <w:sz w:val="22"/>
          <w:szCs w:val="22"/>
        </w:rPr>
        <w:t>an</w:t>
      </w:r>
      <w:proofErr w:type="spellEnd"/>
      <w:r w:rsidRPr="005F0620">
        <w:rPr>
          <w:bCs/>
          <w:sz w:val="22"/>
          <w:szCs w:val="22"/>
        </w:rPr>
        <w:t xml:space="preserve"> </w:t>
      </w:r>
      <w:proofErr w:type="spellStart"/>
      <w:r w:rsidRPr="005F0620">
        <w:rPr>
          <w:bCs/>
          <w:sz w:val="22"/>
          <w:szCs w:val="22"/>
        </w:rPr>
        <w:t>tiguo</w:t>
      </w:r>
      <w:proofErr w:type="spellEnd"/>
      <w:r w:rsidRPr="005F0620">
        <w:rPr>
          <w:bCs/>
          <w:sz w:val="22"/>
          <w:szCs w:val="22"/>
        </w:rPr>
        <w:t xml:space="preserve"> presidente de los Emiratos y padre de la nación. Continuación hasta el puente de Al </w:t>
      </w:r>
      <w:proofErr w:type="spellStart"/>
      <w:r w:rsidRPr="005F0620">
        <w:rPr>
          <w:bCs/>
          <w:sz w:val="22"/>
          <w:szCs w:val="22"/>
        </w:rPr>
        <w:t>Maqta</w:t>
      </w:r>
      <w:proofErr w:type="spellEnd"/>
      <w:r w:rsidRPr="005F0620">
        <w:rPr>
          <w:bCs/>
          <w:sz w:val="22"/>
          <w:szCs w:val="22"/>
        </w:rPr>
        <w:t xml:space="preserve"> pasando por una de las áreas más ricas de Abu </w:t>
      </w:r>
      <w:proofErr w:type="spellStart"/>
      <w:r w:rsidRPr="005F0620">
        <w:rPr>
          <w:bCs/>
          <w:sz w:val="22"/>
          <w:szCs w:val="22"/>
        </w:rPr>
        <w:t>Dhabi</w:t>
      </w:r>
      <w:proofErr w:type="spellEnd"/>
      <w:r w:rsidRPr="005F0620">
        <w:rPr>
          <w:bCs/>
          <w:sz w:val="22"/>
          <w:szCs w:val="22"/>
        </w:rPr>
        <w:t xml:space="preserve">, el Área de los Ministros. Llegada a la calle </w:t>
      </w:r>
      <w:proofErr w:type="spellStart"/>
      <w:r w:rsidRPr="005F0620">
        <w:rPr>
          <w:bCs/>
          <w:sz w:val="22"/>
          <w:szCs w:val="22"/>
        </w:rPr>
        <w:t>Corniche</w:t>
      </w:r>
      <w:proofErr w:type="spellEnd"/>
      <w:r w:rsidRPr="005F0620">
        <w:rPr>
          <w:bCs/>
          <w:sz w:val="22"/>
          <w:szCs w:val="22"/>
        </w:rPr>
        <w:t xml:space="preserve"> que es comparada con Manhattan. Parada para fotos en el hotel </w:t>
      </w:r>
      <w:proofErr w:type="spellStart"/>
      <w:r w:rsidRPr="005F0620">
        <w:rPr>
          <w:bCs/>
          <w:sz w:val="22"/>
          <w:szCs w:val="22"/>
        </w:rPr>
        <w:t>Emirates</w:t>
      </w:r>
      <w:proofErr w:type="spellEnd"/>
      <w:r w:rsidRPr="005F0620">
        <w:rPr>
          <w:bCs/>
          <w:sz w:val="22"/>
          <w:szCs w:val="22"/>
        </w:rPr>
        <w:t xml:space="preserve"> Palace. Este hotel tiene su propio helipuerto y puerto, conocido como el caro construido. Continuamos a Al Batee </w:t>
      </w:r>
      <w:proofErr w:type="spellStart"/>
      <w:r w:rsidRPr="005F0620">
        <w:rPr>
          <w:bCs/>
          <w:sz w:val="22"/>
          <w:szCs w:val="22"/>
        </w:rPr>
        <w:t>Area</w:t>
      </w:r>
      <w:proofErr w:type="spellEnd"/>
      <w:r w:rsidRPr="005F0620">
        <w:rPr>
          <w:bCs/>
          <w:sz w:val="22"/>
          <w:szCs w:val="22"/>
        </w:rPr>
        <w:t xml:space="preserve">, donde se encuentran los palacios de la familia Real, </w:t>
      </w:r>
      <w:r w:rsidRPr="005F0620">
        <w:rPr>
          <w:b/>
          <w:bCs/>
          <w:sz w:val="22"/>
          <w:szCs w:val="22"/>
        </w:rPr>
        <w:t>Almuerzo</w:t>
      </w:r>
      <w:r w:rsidRPr="005F0620">
        <w:rPr>
          <w:bCs/>
          <w:sz w:val="22"/>
          <w:szCs w:val="22"/>
        </w:rPr>
        <w:t>. Regreso a Dubái. Alojamiento.</w:t>
      </w:r>
    </w:p>
    <w:p w14:paraId="37DD5053" w14:textId="77777777" w:rsidR="005F0620" w:rsidRPr="005F0620" w:rsidRDefault="005F0620" w:rsidP="00664A09">
      <w:pPr>
        <w:jc w:val="both"/>
        <w:rPr>
          <w:bCs/>
          <w:sz w:val="22"/>
          <w:szCs w:val="22"/>
        </w:rPr>
      </w:pPr>
    </w:p>
    <w:p w14:paraId="405F4B4E" w14:textId="77777777" w:rsidR="005F0620" w:rsidRPr="005F0620" w:rsidRDefault="005F0620" w:rsidP="00664A09">
      <w:pPr>
        <w:jc w:val="both"/>
        <w:rPr>
          <w:b/>
          <w:bCs/>
          <w:sz w:val="22"/>
          <w:szCs w:val="22"/>
        </w:rPr>
      </w:pPr>
      <w:r w:rsidRPr="005F0620">
        <w:rPr>
          <w:b/>
          <w:bCs/>
          <w:sz w:val="22"/>
          <w:szCs w:val="22"/>
        </w:rPr>
        <w:t xml:space="preserve">Día 04 DUBAI – Safari 4*4 (Royal safari </w:t>
      </w:r>
      <w:proofErr w:type="spellStart"/>
      <w:r w:rsidRPr="005F0620">
        <w:rPr>
          <w:b/>
          <w:bCs/>
          <w:sz w:val="22"/>
          <w:szCs w:val="22"/>
        </w:rPr>
        <w:t>Land</w:t>
      </w:r>
      <w:proofErr w:type="spellEnd"/>
      <w:r w:rsidRPr="005F0620">
        <w:rPr>
          <w:b/>
          <w:bCs/>
          <w:sz w:val="22"/>
          <w:szCs w:val="22"/>
        </w:rPr>
        <w:t xml:space="preserve"> </w:t>
      </w:r>
      <w:proofErr w:type="spellStart"/>
      <w:r w:rsidRPr="005F0620">
        <w:rPr>
          <w:b/>
          <w:bCs/>
          <w:sz w:val="22"/>
          <w:szCs w:val="22"/>
        </w:rPr>
        <w:t>Cruise</w:t>
      </w:r>
      <w:proofErr w:type="spellEnd"/>
      <w:r w:rsidRPr="005F0620">
        <w:rPr>
          <w:b/>
          <w:bCs/>
          <w:sz w:val="22"/>
          <w:szCs w:val="22"/>
        </w:rPr>
        <w:t xml:space="preserve"> + Cena)</w:t>
      </w:r>
    </w:p>
    <w:p w14:paraId="22D8D04C" w14:textId="76A44FA5" w:rsidR="005F0620" w:rsidRDefault="005F0620" w:rsidP="00664A09">
      <w:pPr>
        <w:jc w:val="both"/>
        <w:rPr>
          <w:bCs/>
          <w:sz w:val="22"/>
          <w:szCs w:val="22"/>
        </w:rPr>
      </w:pPr>
      <w:r w:rsidRPr="005F0620">
        <w:rPr>
          <w:bCs/>
          <w:sz w:val="22"/>
          <w:szCs w:val="22"/>
        </w:rPr>
        <w:t xml:space="preserve">Desayuno en el hotel, Los </w:t>
      </w:r>
      <w:proofErr w:type="spellStart"/>
      <w:r w:rsidRPr="005F0620">
        <w:rPr>
          <w:bCs/>
          <w:sz w:val="22"/>
          <w:szCs w:val="22"/>
        </w:rPr>
        <w:t>Land</w:t>
      </w:r>
      <w:proofErr w:type="spellEnd"/>
      <w:r w:rsidRPr="005F0620">
        <w:rPr>
          <w:bCs/>
          <w:sz w:val="22"/>
          <w:szCs w:val="22"/>
        </w:rPr>
        <w:t xml:space="preserve"> </w:t>
      </w:r>
      <w:proofErr w:type="spellStart"/>
      <w:r w:rsidRPr="005F0620">
        <w:rPr>
          <w:bCs/>
          <w:sz w:val="22"/>
          <w:szCs w:val="22"/>
        </w:rPr>
        <w:t>Cruisers</w:t>
      </w:r>
      <w:proofErr w:type="spellEnd"/>
      <w:r w:rsidRPr="005F0620">
        <w:rPr>
          <w:bCs/>
          <w:sz w:val="22"/>
          <w:szCs w:val="22"/>
        </w:rPr>
        <w:t xml:space="preserve"> (5 personas por vehículo) los recogerán para un excitante trayecto por las fantásticas altas dunas. Podrá hacer unas fotos únicas de la puesta de Sol Árabe. Una vez que desaparezca el sol, detrás de las dunas de arena dorada, nos dirigiremos a nuestro Campo en el Desierto. Además del paseo en camello, el </w:t>
      </w:r>
      <w:proofErr w:type="spellStart"/>
      <w:r w:rsidRPr="005F0620">
        <w:rPr>
          <w:bCs/>
          <w:sz w:val="22"/>
          <w:szCs w:val="22"/>
        </w:rPr>
        <w:t>sandboard</w:t>
      </w:r>
      <w:proofErr w:type="spellEnd"/>
      <w:r w:rsidRPr="005F0620">
        <w:rPr>
          <w:bCs/>
          <w:sz w:val="22"/>
          <w:szCs w:val="22"/>
        </w:rPr>
        <w:t xml:space="preserve"> y el ataque a las dunas, los huéspedes tendrán la oportunidad de pilotar una </w:t>
      </w:r>
      <w:proofErr w:type="spellStart"/>
      <w:r w:rsidRPr="005F0620">
        <w:rPr>
          <w:bCs/>
          <w:sz w:val="22"/>
          <w:szCs w:val="22"/>
        </w:rPr>
        <w:t>quad</w:t>
      </w:r>
      <w:proofErr w:type="spellEnd"/>
      <w:r w:rsidRPr="005F0620">
        <w:rPr>
          <w:bCs/>
          <w:sz w:val="22"/>
          <w:szCs w:val="22"/>
        </w:rPr>
        <w:t xml:space="preserve"> en el desierto de </w:t>
      </w:r>
      <w:proofErr w:type="spellStart"/>
      <w:r w:rsidRPr="005F0620">
        <w:rPr>
          <w:bCs/>
          <w:sz w:val="22"/>
          <w:szCs w:val="22"/>
        </w:rPr>
        <w:t>Lahbab</w:t>
      </w:r>
      <w:proofErr w:type="spellEnd"/>
      <w:r w:rsidRPr="005F0620">
        <w:rPr>
          <w:bCs/>
          <w:sz w:val="22"/>
          <w:szCs w:val="22"/>
        </w:rPr>
        <w:t xml:space="preserve">. Una vez que llegue al campamento del desierto, disfrute de un buffet de barbacoa acompañado de entretenimiento en vivo. Traslado al hotel </w:t>
      </w:r>
      <w:proofErr w:type="spellStart"/>
      <w:r w:rsidRPr="005F0620">
        <w:rPr>
          <w:bCs/>
          <w:sz w:val="22"/>
          <w:szCs w:val="22"/>
        </w:rPr>
        <w:t>Bab</w:t>
      </w:r>
      <w:proofErr w:type="spellEnd"/>
      <w:r w:rsidRPr="005F0620">
        <w:rPr>
          <w:bCs/>
          <w:sz w:val="22"/>
          <w:szCs w:val="22"/>
        </w:rPr>
        <w:t xml:space="preserve"> La </w:t>
      </w:r>
      <w:proofErr w:type="spellStart"/>
      <w:r w:rsidRPr="005F0620">
        <w:rPr>
          <w:bCs/>
          <w:sz w:val="22"/>
          <w:szCs w:val="22"/>
        </w:rPr>
        <w:t>Shams</w:t>
      </w:r>
      <w:proofErr w:type="spellEnd"/>
      <w:r w:rsidRPr="005F0620">
        <w:rPr>
          <w:bCs/>
          <w:sz w:val="22"/>
          <w:szCs w:val="22"/>
        </w:rPr>
        <w:t xml:space="preserve">, Alojamiento en el desierto. </w:t>
      </w:r>
    </w:p>
    <w:p w14:paraId="189053D2" w14:textId="77777777" w:rsidR="001F2CCD" w:rsidRPr="005F0620" w:rsidRDefault="001F2CCD" w:rsidP="00664A09">
      <w:pPr>
        <w:jc w:val="both"/>
        <w:rPr>
          <w:bCs/>
          <w:sz w:val="22"/>
          <w:szCs w:val="22"/>
        </w:rPr>
      </w:pPr>
    </w:p>
    <w:p w14:paraId="72BBA8BB" w14:textId="77777777" w:rsidR="005F0620" w:rsidRPr="005F0620" w:rsidRDefault="005F0620" w:rsidP="00664A09">
      <w:pPr>
        <w:jc w:val="both"/>
        <w:rPr>
          <w:b/>
          <w:bCs/>
          <w:sz w:val="22"/>
          <w:szCs w:val="22"/>
        </w:rPr>
      </w:pPr>
      <w:r w:rsidRPr="005F0620">
        <w:rPr>
          <w:b/>
          <w:bCs/>
          <w:sz w:val="22"/>
          <w:szCs w:val="22"/>
        </w:rPr>
        <w:t>Día 05 DUBAI</w:t>
      </w:r>
    </w:p>
    <w:p w14:paraId="244505D2" w14:textId="77777777" w:rsidR="005F0620" w:rsidRPr="005F0620" w:rsidRDefault="005F0620" w:rsidP="00664A09">
      <w:pPr>
        <w:jc w:val="both"/>
        <w:rPr>
          <w:bCs/>
          <w:sz w:val="22"/>
          <w:szCs w:val="22"/>
        </w:rPr>
      </w:pPr>
      <w:r w:rsidRPr="005F0620">
        <w:rPr>
          <w:bCs/>
          <w:sz w:val="22"/>
          <w:szCs w:val="22"/>
        </w:rPr>
        <w:t xml:space="preserve">Desayuno en el hotel, Traslado Al Hotel En </w:t>
      </w:r>
      <w:proofErr w:type="spellStart"/>
      <w:r w:rsidRPr="005F0620">
        <w:rPr>
          <w:bCs/>
          <w:sz w:val="22"/>
          <w:szCs w:val="22"/>
        </w:rPr>
        <w:t>Dubai</w:t>
      </w:r>
      <w:proofErr w:type="spellEnd"/>
      <w:r w:rsidRPr="005F0620">
        <w:rPr>
          <w:bCs/>
          <w:sz w:val="22"/>
          <w:szCs w:val="22"/>
        </w:rPr>
        <w:t>.</w:t>
      </w:r>
    </w:p>
    <w:p w14:paraId="06FD14BF" w14:textId="77777777" w:rsidR="005F0620" w:rsidRPr="005F0620" w:rsidRDefault="005F0620" w:rsidP="00664A09">
      <w:pPr>
        <w:jc w:val="both"/>
        <w:rPr>
          <w:bCs/>
          <w:sz w:val="22"/>
          <w:szCs w:val="22"/>
        </w:rPr>
      </w:pPr>
    </w:p>
    <w:p w14:paraId="3611937E" w14:textId="77777777" w:rsidR="005F0620" w:rsidRPr="005F0620" w:rsidRDefault="005F0620" w:rsidP="00664A09">
      <w:pPr>
        <w:jc w:val="both"/>
        <w:rPr>
          <w:b/>
          <w:bCs/>
          <w:sz w:val="22"/>
          <w:szCs w:val="22"/>
        </w:rPr>
      </w:pPr>
      <w:r w:rsidRPr="005F0620">
        <w:rPr>
          <w:b/>
          <w:bCs/>
          <w:sz w:val="22"/>
          <w:szCs w:val="22"/>
        </w:rPr>
        <w:t>Día 06 DUBAI</w:t>
      </w:r>
    </w:p>
    <w:p w14:paraId="370282E6" w14:textId="73EC61E6" w:rsidR="005F0620" w:rsidRDefault="005F0620" w:rsidP="00664A09">
      <w:pPr>
        <w:jc w:val="both"/>
        <w:rPr>
          <w:bCs/>
          <w:sz w:val="22"/>
          <w:szCs w:val="22"/>
        </w:rPr>
      </w:pPr>
      <w:r w:rsidRPr="005F0620">
        <w:rPr>
          <w:bCs/>
          <w:sz w:val="22"/>
          <w:szCs w:val="22"/>
        </w:rPr>
        <w:t xml:space="preserve">Desayuno en el hotel, Dia Libre. Alojamiento. </w:t>
      </w:r>
    </w:p>
    <w:p w14:paraId="76648CF7" w14:textId="77777777" w:rsidR="005F0620" w:rsidRPr="005F0620" w:rsidRDefault="005F0620" w:rsidP="00664A09">
      <w:pPr>
        <w:jc w:val="both"/>
        <w:rPr>
          <w:bCs/>
          <w:sz w:val="22"/>
          <w:szCs w:val="22"/>
        </w:rPr>
      </w:pPr>
    </w:p>
    <w:p w14:paraId="421EBCCB" w14:textId="48D3FEB5" w:rsidR="005F0620" w:rsidRPr="005F0620" w:rsidRDefault="005F0620" w:rsidP="00664A09">
      <w:pPr>
        <w:jc w:val="both"/>
        <w:rPr>
          <w:b/>
          <w:bCs/>
          <w:sz w:val="22"/>
          <w:szCs w:val="22"/>
        </w:rPr>
      </w:pPr>
      <w:r w:rsidRPr="005F0620">
        <w:rPr>
          <w:b/>
          <w:bCs/>
          <w:sz w:val="22"/>
          <w:szCs w:val="22"/>
        </w:rPr>
        <w:t xml:space="preserve">Día 07 DUBAI </w:t>
      </w:r>
      <w:r w:rsidR="00C0698F">
        <w:rPr>
          <w:b/>
          <w:bCs/>
          <w:sz w:val="22"/>
          <w:szCs w:val="22"/>
        </w:rPr>
        <w:t>–</w:t>
      </w:r>
      <w:r w:rsidRPr="005F0620">
        <w:rPr>
          <w:b/>
          <w:bCs/>
          <w:sz w:val="22"/>
          <w:szCs w:val="22"/>
        </w:rPr>
        <w:t xml:space="preserve"> MALE</w:t>
      </w:r>
      <w:r w:rsidR="00C0698F">
        <w:rPr>
          <w:b/>
          <w:bCs/>
          <w:sz w:val="22"/>
          <w:szCs w:val="22"/>
        </w:rPr>
        <w:t xml:space="preserve"> - MALDIVAS</w:t>
      </w:r>
    </w:p>
    <w:p w14:paraId="303D8885" w14:textId="77777777" w:rsidR="005F0620" w:rsidRPr="005F0620" w:rsidRDefault="005F0620" w:rsidP="00664A09">
      <w:pPr>
        <w:jc w:val="both"/>
        <w:rPr>
          <w:bCs/>
          <w:sz w:val="22"/>
          <w:szCs w:val="22"/>
        </w:rPr>
      </w:pPr>
      <w:r w:rsidRPr="005F0620">
        <w:rPr>
          <w:bCs/>
          <w:sz w:val="22"/>
          <w:szCs w:val="22"/>
        </w:rPr>
        <w:t xml:space="preserve">Desayuno en el hotel, Traslado al Aeropuerto para tomar vuelo hacia la ciudad de </w:t>
      </w:r>
      <w:proofErr w:type="spellStart"/>
      <w:r w:rsidRPr="005F0620">
        <w:rPr>
          <w:bCs/>
          <w:sz w:val="22"/>
          <w:szCs w:val="22"/>
        </w:rPr>
        <w:t>Male</w:t>
      </w:r>
      <w:proofErr w:type="spellEnd"/>
      <w:r w:rsidRPr="005F0620">
        <w:rPr>
          <w:bCs/>
          <w:sz w:val="22"/>
          <w:szCs w:val="22"/>
        </w:rPr>
        <w:t xml:space="preserve">. Llegada asistencia y traslado al hotel en lancha </w:t>
      </w:r>
      <w:proofErr w:type="spellStart"/>
      <w:proofErr w:type="gramStart"/>
      <w:r w:rsidRPr="005F0620">
        <w:rPr>
          <w:bCs/>
          <w:sz w:val="22"/>
          <w:szCs w:val="22"/>
        </w:rPr>
        <w:t>rapida</w:t>
      </w:r>
      <w:proofErr w:type="spellEnd"/>
      <w:r w:rsidRPr="005F0620">
        <w:rPr>
          <w:bCs/>
          <w:sz w:val="22"/>
          <w:szCs w:val="22"/>
        </w:rPr>
        <w:t xml:space="preserve"> .</w:t>
      </w:r>
      <w:proofErr w:type="gramEnd"/>
      <w:r w:rsidRPr="005F0620">
        <w:rPr>
          <w:bCs/>
          <w:sz w:val="22"/>
          <w:szCs w:val="22"/>
        </w:rPr>
        <w:t xml:space="preserve"> Alojamiento. </w:t>
      </w:r>
    </w:p>
    <w:p w14:paraId="43AB28D0" w14:textId="77777777" w:rsidR="005F0620" w:rsidRPr="005F0620" w:rsidRDefault="005F0620" w:rsidP="00664A09">
      <w:pPr>
        <w:jc w:val="both"/>
        <w:rPr>
          <w:bCs/>
          <w:sz w:val="22"/>
          <w:szCs w:val="22"/>
        </w:rPr>
      </w:pPr>
    </w:p>
    <w:p w14:paraId="18498CE1" w14:textId="77777777" w:rsidR="005F0620" w:rsidRPr="005F0620" w:rsidRDefault="005F0620" w:rsidP="00664A09">
      <w:pPr>
        <w:jc w:val="both"/>
        <w:rPr>
          <w:b/>
          <w:bCs/>
          <w:sz w:val="22"/>
          <w:szCs w:val="22"/>
        </w:rPr>
      </w:pPr>
      <w:r w:rsidRPr="005F0620">
        <w:rPr>
          <w:b/>
          <w:bCs/>
          <w:sz w:val="22"/>
          <w:szCs w:val="22"/>
        </w:rPr>
        <w:lastRenderedPageBreak/>
        <w:t xml:space="preserve">Día 08 ISLAS MALDIVAS </w:t>
      </w:r>
    </w:p>
    <w:p w14:paraId="58AE5AFE" w14:textId="77777777" w:rsidR="005F0620" w:rsidRPr="005F0620" w:rsidRDefault="005F0620" w:rsidP="00664A09">
      <w:pPr>
        <w:rPr>
          <w:bCs/>
          <w:sz w:val="22"/>
          <w:szCs w:val="22"/>
        </w:rPr>
      </w:pPr>
      <w:r w:rsidRPr="005F0620">
        <w:rPr>
          <w:b/>
          <w:bCs/>
          <w:sz w:val="22"/>
          <w:szCs w:val="22"/>
        </w:rPr>
        <w:t>Plan todo incluido</w:t>
      </w:r>
      <w:r w:rsidRPr="005F0620">
        <w:rPr>
          <w:bCs/>
          <w:sz w:val="22"/>
          <w:szCs w:val="22"/>
        </w:rPr>
        <w:t xml:space="preserve">. Día libre para actividades opcionales. Alojamiento. </w:t>
      </w:r>
    </w:p>
    <w:p w14:paraId="33E5B883" w14:textId="77777777" w:rsidR="005F0620" w:rsidRPr="005F0620" w:rsidRDefault="005F0620" w:rsidP="00664A09">
      <w:pPr>
        <w:rPr>
          <w:bCs/>
          <w:sz w:val="22"/>
          <w:szCs w:val="22"/>
        </w:rPr>
      </w:pPr>
    </w:p>
    <w:p w14:paraId="0EE44532" w14:textId="77777777" w:rsidR="005F0620" w:rsidRPr="005F0620" w:rsidRDefault="005F0620" w:rsidP="00664A09">
      <w:pPr>
        <w:jc w:val="both"/>
        <w:rPr>
          <w:b/>
          <w:bCs/>
          <w:sz w:val="22"/>
          <w:szCs w:val="22"/>
        </w:rPr>
      </w:pPr>
      <w:r w:rsidRPr="005F0620">
        <w:rPr>
          <w:b/>
          <w:bCs/>
          <w:sz w:val="22"/>
          <w:szCs w:val="22"/>
        </w:rPr>
        <w:t xml:space="preserve">Día 09 ISLAS MALDIVAS </w:t>
      </w:r>
    </w:p>
    <w:p w14:paraId="663F4D34" w14:textId="77777777" w:rsidR="005F0620" w:rsidRPr="005F0620" w:rsidRDefault="005F0620" w:rsidP="00664A09">
      <w:pPr>
        <w:rPr>
          <w:bCs/>
          <w:sz w:val="22"/>
          <w:szCs w:val="22"/>
        </w:rPr>
      </w:pPr>
      <w:r w:rsidRPr="005F0620">
        <w:rPr>
          <w:b/>
          <w:bCs/>
          <w:sz w:val="22"/>
          <w:szCs w:val="22"/>
        </w:rPr>
        <w:t>Plan todo incluido</w:t>
      </w:r>
      <w:r w:rsidRPr="005F0620">
        <w:rPr>
          <w:bCs/>
          <w:sz w:val="22"/>
          <w:szCs w:val="22"/>
        </w:rPr>
        <w:t xml:space="preserve">. Día libre para actividades opcionales. Alojamiento. </w:t>
      </w:r>
    </w:p>
    <w:p w14:paraId="2581AD04" w14:textId="77777777" w:rsidR="005F0620" w:rsidRPr="005F0620" w:rsidRDefault="005F0620" w:rsidP="00664A09">
      <w:pPr>
        <w:rPr>
          <w:bCs/>
          <w:sz w:val="22"/>
          <w:szCs w:val="22"/>
        </w:rPr>
      </w:pPr>
    </w:p>
    <w:p w14:paraId="7AD74638" w14:textId="77777777" w:rsidR="005F0620" w:rsidRPr="005F0620" w:rsidRDefault="005F0620" w:rsidP="00664A09">
      <w:pPr>
        <w:jc w:val="both"/>
        <w:rPr>
          <w:b/>
          <w:bCs/>
          <w:sz w:val="22"/>
          <w:szCs w:val="22"/>
        </w:rPr>
      </w:pPr>
      <w:r w:rsidRPr="005F0620">
        <w:rPr>
          <w:b/>
          <w:bCs/>
          <w:sz w:val="22"/>
          <w:szCs w:val="22"/>
        </w:rPr>
        <w:t xml:space="preserve">Día 10 ISLAS MALDIVAS </w:t>
      </w:r>
    </w:p>
    <w:p w14:paraId="2FADD565" w14:textId="77777777" w:rsidR="005F0620" w:rsidRPr="005F0620" w:rsidRDefault="005F0620" w:rsidP="00664A09">
      <w:pPr>
        <w:rPr>
          <w:bCs/>
          <w:sz w:val="22"/>
          <w:szCs w:val="22"/>
        </w:rPr>
      </w:pPr>
      <w:r w:rsidRPr="005F0620">
        <w:rPr>
          <w:b/>
          <w:bCs/>
          <w:sz w:val="22"/>
          <w:szCs w:val="22"/>
        </w:rPr>
        <w:t>Plan todo incluido</w:t>
      </w:r>
      <w:r w:rsidRPr="005F0620">
        <w:rPr>
          <w:bCs/>
          <w:sz w:val="22"/>
          <w:szCs w:val="22"/>
        </w:rPr>
        <w:t xml:space="preserve">. Día libre para actividades opcionales. Alojamiento. </w:t>
      </w:r>
    </w:p>
    <w:p w14:paraId="3AE051B1" w14:textId="77777777" w:rsidR="005F0620" w:rsidRPr="005F0620" w:rsidRDefault="005F0620" w:rsidP="00664A09">
      <w:pPr>
        <w:rPr>
          <w:bCs/>
          <w:sz w:val="22"/>
          <w:szCs w:val="22"/>
        </w:rPr>
      </w:pPr>
    </w:p>
    <w:p w14:paraId="4AAAD083" w14:textId="77777777" w:rsidR="005F0620" w:rsidRPr="005F0620" w:rsidRDefault="005F0620" w:rsidP="00664A09">
      <w:pPr>
        <w:jc w:val="both"/>
        <w:rPr>
          <w:b/>
          <w:bCs/>
          <w:sz w:val="22"/>
          <w:szCs w:val="22"/>
        </w:rPr>
      </w:pPr>
      <w:r w:rsidRPr="005F0620">
        <w:rPr>
          <w:b/>
          <w:bCs/>
          <w:sz w:val="22"/>
          <w:szCs w:val="22"/>
        </w:rPr>
        <w:t xml:space="preserve">Día 11 ISLAS MALDIVAS </w:t>
      </w:r>
    </w:p>
    <w:p w14:paraId="160E09EF" w14:textId="77777777" w:rsidR="005F0620" w:rsidRPr="005F0620" w:rsidRDefault="005F0620" w:rsidP="00664A09">
      <w:pPr>
        <w:rPr>
          <w:bCs/>
          <w:sz w:val="22"/>
          <w:szCs w:val="22"/>
        </w:rPr>
      </w:pPr>
      <w:r w:rsidRPr="005F0620">
        <w:rPr>
          <w:b/>
          <w:bCs/>
          <w:sz w:val="22"/>
          <w:szCs w:val="22"/>
        </w:rPr>
        <w:t>Plan todo incluido</w:t>
      </w:r>
      <w:r w:rsidRPr="005F0620">
        <w:rPr>
          <w:bCs/>
          <w:sz w:val="22"/>
          <w:szCs w:val="22"/>
        </w:rPr>
        <w:t xml:space="preserve">. Día libre para actividades opcionales. Alojamiento. </w:t>
      </w:r>
    </w:p>
    <w:p w14:paraId="339FCF38" w14:textId="77777777" w:rsidR="005F0620" w:rsidRPr="005F0620" w:rsidRDefault="005F0620" w:rsidP="00664A09">
      <w:pPr>
        <w:rPr>
          <w:bCs/>
          <w:sz w:val="22"/>
          <w:szCs w:val="22"/>
        </w:rPr>
      </w:pPr>
    </w:p>
    <w:p w14:paraId="14DD766E" w14:textId="77777777" w:rsidR="005F0620" w:rsidRPr="005F0620" w:rsidRDefault="005F0620" w:rsidP="00664A09">
      <w:pPr>
        <w:jc w:val="both"/>
        <w:rPr>
          <w:b/>
          <w:bCs/>
          <w:sz w:val="22"/>
          <w:szCs w:val="22"/>
        </w:rPr>
      </w:pPr>
      <w:r w:rsidRPr="005F0620">
        <w:rPr>
          <w:b/>
          <w:bCs/>
          <w:sz w:val="22"/>
          <w:szCs w:val="22"/>
        </w:rPr>
        <w:t xml:space="preserve">Día 12 ISLAS MALDIVAS </w:t>
      </w:r>
    </w:p>
    <w:p w14:paraId="0F1520B2" w14:textId="77777777" w:rsidR="005F0620" w:rsidRPr="005F0620" w:rsidRDefault="005F0620" w:rsidP="00664A09">
      <w:pPr>
        <w:rPr>
          <w:bCs/>
          <w:sz w:val="22"/>
          <w:szCs w:val="22"/>
        </w:rPr>
      </w:pPr>
      <w:r w:rsidRPr="005F0620">
        <w:rPr>
          <w:bCs/>
          <w:sz w:val="22"/>
          <w:szCs w:val="22"/>
        </w:rPr>
        <w:t xml:space="preserve">Traslado al aeropuerto de </w:t>
      </w:r>
      <w:proofErr w:type="spellStart"/>
      <w:r w:rsidRPr="005F0620">
        <w:rPr>
          <w:bCs/>
          <w:sz w:val="22"/>
          <w:szCs w:val="22"/>
        </w:rPr>
        <w:t>Male</w:t>
      </w:r>
      <w:proofErr w:type="spellEnd"/>
      <w:r w:rsidRPr="005F0620">
        <w:rPr>
          <w:bCs/>
          <w:sz w:val="22"/>
          <w:szCs w:val="22"/>
        </w:rPr>
        <w:t xml:space="preserve"> en lancha rápida para tomar vuelo de regreso y…</w:t>
      </w:r>
    </w:p>
    <w:p w14:paraId="38941220" w14:textId="77777777" w:rsidR="005F0620" w:rsidRPr="005F0620" w:rsidRDefault="005F0620" w:rsidP="00664A09">
      <w:pPr>
        <w:rPr>
          <w:bCs/>
          <w:sz w:val="22"/>
          <w:szCs w:val="22"/>
        </w:rPr>
      </w:pPr>
    </w:p>
    <w:p w14:paraId="238817B7" w14:textId="77777777" w:rsidR="005F0620" w:rsidRPr="005F0620" w:rsidRDefault="005F0620" w:rsidP="007225EC">
      <w:pPr>
        <w:jc w:val="center"/>
        <w:rPr>
          <w:b/>
          <w:bCs/>
          <w:sz w:val="22"/>
          <w:szCs w:val="22"/>
        </w:rPr>
      </w:pPr>
      <w:r w:rsidRPr="005F0620">
        <w:rPr>
          <w:b/>
          <w:bCs/>
          <w:sz w:val="22"/>
          <w:szCs w:val="22"/>
        </w:rPr>
        <w:t>FIN DE NUESTROS SERVICIOS</w:t>
      </w:r>
    </w:p>
    <w:p w14:paraId="08616FE6" w14:textId="77777777" w:rsidR="007225EC" w:rsidRPr="005F0620" w:rsidRDefault="007225EC" w:rsidP="00AD219E">
      <w:pPr>
        <w:rPr>
          <w:b/>
          <w:bCs/>
          <w:sz w:val="22"/>
          <w:szCs w:val="22"/>
        </w:rPr>
      </w:pPr>
    </w:p>
    <w:p w14:paraId="7090342F" w14:textId="77777777" w:rsidR="005F0620" w:rsidRPr="005F0620" w:rsidRDefault="005F0620" w:rsidP="00AD219E">
      <w:pPr>
        <w:rPr>
          <w:b/>
          <w:bCs/>
          <w:sz w:val="22"/>
          <w:szCs w:val="22"/>
        </w:rPr>
      </w:pPr>
    </w:p>
    <w:p w14:paraId="672ED3C7" w14:textId="77777777" w:rsidR="005F0620" w:rsidRPr="005F0620" w:rsidRDefault="005F0620" w:rsidP="00AD219E">
      <w:pPr>
        <w:rPr>
          <w:b/>
          <w:bCs/>
          <w:sz w:val="22"/>
          <w:szCs w:val="22"/>
        </w:rPr>
      </w:pPr>
    </w:p>
    <w:p w14:paraId="74567EF8" w14:textId="26D1D33C" w:rsidR="007225EC" w:rsidRPr="005F0620" w:rsidRDefault="007225EC" w:rsidP="00AD219E">
      <w:pPr>
        <w:pStyle w:val="Sinespaciado"/>
        <w:jc w:val="both"/>
        <w:rPr>
          <w:rFonts w:ascii="Times New Roman" w:hAnsi="Times New Roman" w:cs="Times New Roman"/>
          <w:b/>
          <w:bCs/>
        </w:rPr>
      </w:pPr>
      <w:r w:rsidRPr="005F0620">
        <w:rPr>
          <w:rFonts w:ascii="Times New Roman" w:hAnsi="Times New Roman" w:cs="Times New Roman"/>
          <w:b/>
          <w:bCs/>
        </w:rPr>
        <w:t xml:space="preserve">HOTELES PREVISTOS O </w:t>
      </w:r>
      <w:r w:rsidR="001F2CCD">
        <w:rPr>
          <w:rFonts w:ascii="Times New Roman" w:hAnsi="Times New Roman" w:cs="Times New Roman"/>
          <w:b/>
          <w:bCs/>
        </w:rPr>
        <w:t>SIMILARES</w:t>
      </w:r>
    </w:p>
    <w:p w14:paraId="1FA271A4" w14:textId="77777777" w:rsidR="007225EC" w:rsidRPr="005F0620" w:rsidRDefault="007225EC" w:rsidP="00AD219E">
      <w:pPr>
        <w:pStyle w:val="Sinespaciado"/>
        <w:jc w:val="both"/>
        <w:rPr>
          <w:rFonts w:ascii="Times New Roman" w:hAnsi="Times New Roman" w:cs="Times New Roman"/>
          <w:b/>
          <w:bCs/>
        </w:rPr>
      </w:pPr>
    </w:p>
    <w:p w14:paraId="17E6D78A" w14:textId="6B47CAAD" w:rsidR="007225EC" w:rsidRPr="001F2CCD" w:rsidRDefault="007225EC" w:rsidP="00AD219E">
      <w:pPr>
        <w:pStyle w:val="Sinespaciado"/>
        <w:jc w:val="both"/>
        <w:rPr>
          <w:rFonts w:ascii="Times New Roman" w:hAnsi="Times New Roman" w:cs="Times New Roman"/>
          <w:b/>
          <w:bCs/>
          <w:lang w:val="en-US"/>
        </w:rPr>
      </w:pPr>
      <w:r w:rsidRPr="001F2CCD">
        <w:rPr>
          <w:rFonts w:ascii="Times New Roman" w:hAnsi="Times New Roman" w:cs="Times New Roman"/>
          <w:b/>
          <w:bCs/>
          <w:lang w:val="en-US"/>
        </w:rPr>
        <w:t>DUBAI</w:t>
      </w:r>
      <w:r w:rsidRPr="001F2CCD">
        <w:rPr>
          <w:rFonts w:ascii="Times New Roman" w:hAnsi="Times New Roman" w:cs="Times New Roman"/>
          <w:b/>
          <w:bCs/>
          <w:lang w:val="en-US"/>
        </w:rPr>
        <w:tab/>
      </w:r>
      <w:r w:rsidRPr="001F2CCD">
        <w:rPr>
          <w:rFonts w:ascii="Times New Roman" w:hAnsi="Times New Roman" w:cs="Times New Roman"/>
          <w:bCs/>
          <w:lang w:val="en-US"/>
        </w:rPr>
        <w:t>TAJ EXOTICA RESORT &amp; SPA, THE PALM</w:t>
      </w:r>
      <w:r w:rsidR="00C0698F" w:rsidRPr="001F2CCD">
        <w:rPr>
          <w:rFonts w:ascii="Times New Roman" w:hAnsi="Times New Roman" w:cs="Times New Roman"/>
          <w:bCs/>
          <w:lang w:val="en-US"/>
        </w:rPr>
        <w:t xml:space="preserve"> (LUXURY SEA VIEW ROOM) </w:t>
      </w:r>
    </w:p>
    <w:p w14:paraId="3551D699" w14:textId="1AF6AA05" w:rsidR="007225EC" w:rsidRPr="001F2CCD" w:rsidRDefault="001F2CCD" w:rsidP="00AD219E">
      <w:pPr>
        <w:pStyle w:val="Sinespaciado"/>
        <w:jc w:val="both"/>
        <w:rPr>
          <w:rFonts w:ascii="Times New Roman" w:hAnsi="Times New Roman" w:cs="Times New Roman"/>
          <w:bCs/>
          <w:lang w:val="en-US"/>
        </w:rPr>
      </w:pPr>
      <w:r w:rsidRPr="001F2CCD">
        <w:rPr>
          <w:rFonts w:ascii="Times New Roman" w:hAnsi="Times New Roman" w:cs="Times New Roman"/>
          <w:b/>
          <w:bCs/>
          <w:lang w:val="en-US"/>
        </w:rPr>
        <w:t xml:space="preserve">MALE </w:t>
      </w:r>
      <w:r w:rsidRPr="001F2CCD">
        <w:rPr>
          <w:rFonts w:ascii="Times New Roman" w:hAnsi="Times New Roman" w:cs="Times New Roman"/>
          <w:b/>
          <w:bCs/>
          <w:lang w:val="en-US"/>
        </w:rPr>
        <w:tab/>
      </w:r>
      <w:r w:rsidR="007225EC" w:rsidRPr="001F2CCD">
        <w:rPr>
          <w:rFonts w:ascii="Times New Roman" w:hAnsi="Times New Roman" w:cs="Times New Roman"/>
          <w:bCs/>
          <w:lang w:val="en-US"/>
        </w:rPr>
        <w:t>VARU BY ATMOSPH</w:t>
      </w:r>
      <w:r w:rsidR="00C0698F" w:rsidRPr="001F2CCD">
        <w:rPr>
          <w:rFonts w:ascii="Times New Roman" w:hAnsi="Times New Roman" w:cs="Times New Roman"/>
          <w:bCs/>
          <w:lang w:val="en-US"/>
        </w:rPr>
        <w:t>R</w:t>
      </w:r>
      <w:r w:rsidR="007225EC" w:rsidRPr="001F2CCD">
        <w:rPr>
          <w:rFonts w:ascii="Times New Roman" w:hAnsi="Times New Roman" w:cs="Times New Roman"/>
          <w:bCs/>
          <w:lang w:val="en-US"/>
        </w:rPr>
        <w:t>E (VILLA WATER</w:t>
      </w:r>
      <w:r w:rsidR="00C0698F" w:rsidRPr="001F2CCD">
        <w:rPr>
          <w:rFonts w:ascii="Times New Roman" w:hAnsi="Times New Roman" w:cs="Times New Roman"/>
          <w:bCs/>
          <w:lang w:val="en-US"/>
        </w:rPr>
        <w:t xml:space="preserve"> </w:t>
      </w:r>
      <w:r w:rsidR="007225EC" w:rsidRPr="001F2CCD">
        <w:rPr>
          <w:rFonts w:ascii="Times New Roman" w:hAnsi="Times New Roman" w:cs="Times New Roman"/>
          <w:bCs/>
          <w:lang w:val="en-US"/>
        </w:rPr>
        <w:t>PO</w:t>
      </w:r>
      <w:r w:rsidR="00C0698F" w:rsidRPr="001F2CCD">
        <w:rPr>
          <w:rFonts w:ascii="Times New Roman" w:hAnsi="Times New Roman" w:cs="Times New Roman"/>
          <w:bCs/>
          <w:lang w:val="en-US"/>
        </w:rPr>
        <w:t>OL</w:t>
      </w:r>
      <w:r w:rsidR="007225EC" w:rsidRPr="001F2CCD">
        <w:rPr>
          <w:rFonts w:ascii="Times New Roman" w:hAnsi="Times New Roman" w:cs="Times New Roman"/>
          <w:bCs/>
          <w:lang w:val="en-US"/>
        </w:rPr>
        <w:t>)</w:t>
      </w:r>
    </w:p>
    <w:p w14:paraId="42251B2C" w14:textId="77777777" w:rsidR="007225EC" w:rsidRPr="001F2CCD" w:rsidRDefault="007225EC" w:rsidP="00AD219E">
      <w:pPr>
        <w:pStyle w:val="Sinespaciado"/>
        <w:jc w:val="both"/>
        <w:rPr>
          <w:rFonts w:ascii="Times New Roman" w:hAnsi="Times New Roman" w:cs="Times New Roman"/>
          <w:bCs/>
          <w:lang w:val="en-US"/>
        </w:rPr>
      </w:pPr>
    </w:p>
    <w:p w14:paraId="0A7F57EE" w14:textId="77777777" w:rsidR="005F0620" w:rsidRPr="001F2CCD" w:rsidRDefault="005F0620" w:rsidP="00AD219E">
      <w:pPr>
        <w:pStyle w:val="Sinespaciado"/>
        <w:jc w:val="both"/>
        <w:rPr>
          <w:rFonts w:ascii="Times New Roman" w:hAnsi="Times New Roman" w:cs="Times New Roman"/>
          <w:bCs/>
          <w:lang w:val="en-US"/>
        </w:rPr>
      </w:pPr>
    </w:p>
    <w:p w14:paraId="525D08BF" w14:textId="77777777" w:rsidR="005F0620" w:rsidRPr="001F2CCD" w:rsidRDefault="005F0620" w:rsidP="00AD219E">
      <w:pPr>
        <w:pStyle w:val="Sinespaciado"/>
        <w:jc w:val="both"/>
        <w:rPr>
          <w:rFonts w:ascii="Times New Roman" w:hAnsi="Times New Roman" w:cs="Times New Roman"/>
          <w:bCs/>
          <w:lang w:val="en-US"/>
        </w:rPr>
      </w:pPr>
    </w:p>
    <w:p w14:paraId="4B5E861B" w14:textId="5AA16FB9" w:rsidR="007225EC" w:rsidRDefault="005F0620" w:rsidP="00AD219E">
      <w:pPr>
        <w:pStyle w:val="Sinespaciado"/>
        <w:jc w:val="both"/>
        <w:rPr>
          <w:rFonts w:ascii="Times New Roman" w:hAnsi="Times New Roman" w:cs="Times New Roman"/>
          <w:b/>
          <w:bCs/>
        </w:rPr>
      </w:pPr>
      <w:r w:rsidRPr="005F0620">
        <w:rPr>
          <w:rFonts w:ascii="Times New Roman" w:hAnsi="Times New Roman" w:cs="Times New Roman"/>
          <w:b/>
          <w:bCs/>
        </w:rPr>
        <w:t xml:space="preserve">PRECIOS POR PASAJERO EN DOLARES </w:t>
      </w:r>
    </w:p>
    <w:p w14:paraId="7E47FE9E" w14:textId="77777777" w:rsidR="001F2CCD" w:rsidRPr="005F0620" w:rsidRDefault="001F2CCD" w:rsidP="00AD219E">
      <w:pPr>
        <w:pStyle w:val="Sinespaciado"/>
        <w:jc w:val="both"/>
        <w:rPr>
          <w:rFonts w:ascii="Times New Roman" w:hAnsi="Times New Roman" w:cs="Times New Roman"/>
          <w:b/>
          <w:bCs/>
        </w:rPr>
      </w:pPr>
    </w:p>
    <w:p w14:paraId="5B402B2E" w14:textId="77777777" w:rsidR="005F0620" w:rsidRPr="005F0620" w:rsidRDefault="005F0620" w:rsidP="00AD219E">
      <w:pPr>
        <w:pStyle w:val="Sinespaciado"/>
        <w:jc w:val="both"/>
        <w:rPr>
          <w:rFonts w:ascii="Times New Roman" w:hAnsi="Times New Roman" w:cs="Times New Roman"/>
          <w:b/>
          <w:bCs/>
        </w:rPr>
      </w:pPr>
    </w:p>
    <w:tbl>
      <w:tblPr>
        <w:tblW w:w="334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4723"/>
        <w:gridCol w:w="1701"/>
      </w:tblGrid>
      <w:tr w:rsidR="007225EC" w:rsidRPr="005F0620" w14:paraId="408C6CBC" w14:textId="77777777" w:rsidTr="005F0620">
        <w:trPr>
          <w:trHeight w:val="397"/>
          <w:jc w:val="center"/>
        </w:trPr>
        <w:tc>
          <w:tcPr>
            <w:tcW w:w="3676" w:type="pct"/>
            <w:noWrap/>
            <w:tcMar>
              <w:top w:w="0" w:type="dxa"/>
              <w:left w:w="70" w:type="dxa"/>
              <w:bottom w:w="0" w:type="dxa"/>
              <w:right w:w="70" w:type="dxa"/>
            </w:tcMar>
            <w:vAlign w:val="center"/>
          </w:tcPr>
          <w:p w14:paraId="205FD03F" w14:textId="3CA9E7C1" w:rsidR="007225EC" w:rsidRPr="005F0620" w:rsidRDefault="007225EC" w:rsidP="005F0620">
            <w:pPr>
              <w:pStyle w:val="Textoindependiente"/>
              <w:spacing w:after="0"/>
              <w:jc w:val="center"/>
              <w:rPr>
                <w:b/>
                <w:bCs/>
                <w:sz w:val="22"/>
                <w:szCs w:val="22"/>
                <w:lang w:val="es-CO"/>
              </w:rPr>
            </w:pPr>
            <w:r w:rsidRPr="005F0620">
              <w:rPr>
                <w:b/>
                <w:sz w:val="22"/>
                <w:szCs w:val="22"/>
                <w:lang w:val="es-CO"/>
              </w:rPr>
              <w:t>FECHAS DE VIGENCIA</w:t>
            </w:r>
          </w:p>
        </w:tc>
        <w:tc>
          <w:tcPr>
            <w:tcW w:w="1324" w:type="pct"/>
            <w:noWrap/>
            <w:tcMar>
              <w:top w:w="0" w:type="dxa"/>
              <w:left w:w="70" w:type="dxa"/>
              <w:bottom w:w="0" w:type="dxa"/>
              <w:right w:w="70" w:type="dxa"/>
            </w:tcMar>
            <w:vAlign w:val="center"/>
          </w:tcPr>
          <w:p w14:paraId="16C4CD3E" w14:textId="77777777" w:rsidR="007225EC" w:rsidRPr="005F0620" w:rsidRDefault="007225EC" w:rsidP="005F0620">
            <w:pPr>
              <w:pStyle w:val="Textoindependiente"/>
              <w:spacing w:after="0"/>
              <w:jc w:val="center"/>
              <w:rPr>
                <w:b/>
                <w:bCs/>
                <w:sz w:val="22"/>
                <w:szCs w:val="22"/>
                <w:lang w:val="es-CO"/>
              </w:rPr>
            </w:pPr>
            <w:r w:rsidRPr="005F0620">
              <w:rPr>
                <w:b/>
                <w:sz w:val="22"/>
                <w:szCs w:val="22"/>
                <w:lang w:val="es-CO"/>
              </w:rPr>
              <w:t>DOBLE</w:t>
            </w:r>
          </w:p>
        </w:tc>
      </w:tr>
      <w:tr w:rsidR="007225EC" w:rsidRPr="005F0620" w14:paraId="47C08FAA" w14:textId="77777777" w:rsidTr="007225EC">
        <w:trPr>
          <w:trHeight w:val="250"/>
          <w:jc w:val="center"/>
        </w:trPr>
        <w:tc>
          <w:tcPr>
            <w:tcW w:w="3676" w:type="pct"/>
            <w:noWrap/>
            <w:tcMar>
              <w:top w:w="0" w:type="dxa"/>
              <w:left w:w="70" w:type="dxa"/>
              <w:bottom w:w="0" w:type="dxa"/>
              <w:right w:w="70" w:type="dxa"/>
            </w:tcMar>
            <w:vAlign w:val="center"/>
          </w:tcPr>
          <w:p w14:paraId="2AAA1B01" w14:textId="77777777" w:rsidR="007225EC" w:rsidRPr="005F0620" w:rsidRDefault="007225EC" w:rsidP="007225EC">
            <w:pPr>
              <w:pStyle w:val="Textoindependiente"/>
              <w:spacing w:after="0"/>
              <w:rPr>
                <w:bCs/>
                <w:sz w:val="22"/>
                <w:szCs w:val="22"/>
                <w:lang w:val="es-CO"/>
              </w:rPr>
            </w:pPr>
            <w:r w:rsidRPr="005F0620">
              <w:rPr>
                <w:bCs/>
                <w:sz w:val="22"/>
                <w:szCs w:val="22"/>
                <w:lang w:val="es-CO"/>
              </w:rPr>
              <w:t>1 Abril  - 7 Mayo  / 2022</w:t>
            </w:r>
          </w:p>
          <w:p w14:paraId="66344821" w14:textId="007AE211" w:rsidR="005F0620" w:rsidRPr="005F0620" w:rsidRDefault="005F0620" w:rsidP="007225EC">
            <w:pPr>
              <w:pStyle w:val="Textoindependiente"/>
              <w:spacing w:after="0"/>
              <w:rPr>
                <w:bCs/>
                <w:sz w:val="22"/>
                <w:szCs w:val="22"/>
                <w:lang w:val="es-CO"/>
              </w:rPr>
            </w:pPr>
            <w:r w:rsidRPr="005F0620">
              <w:rPr>
                <w:bCs/>
                <w:sz w:val="22"/>
                <w:szCs w:val="22"/>
                <w:lang w:val="es-CO"/>
              </w:rPr>
              <w:t>22 Mayo al 4 de Junio / 2022</w:t>
            </w:r>
          </w:p>
        </w:tc>
        <w:tc>
          <w:tcPr>
            <w:tcW w:w="1324" w:type="pct"/>
            <w:noWrap/>
            <w:tcMar>
              <w:top w:w="0" w:type="dxa"/>
              <w:left w:w="70" w:type="dxa"/>
              <w:bottom w:w="0" w:type="dxa"/>
              <w:right w:w="70" w:type="dxa"/>
            </w:tcMar>
            <w:vAlign w:val="center"/>
          </w:tcPr>
          <w:p w14:paraId="7EC0000A" w14:textId="2CE9DF31" w:rsidR="007225EC" w:rsidRPr="005F0620" w:rsidRDefault="007225EC" w:rsidP="005F0620">
            <w:pPr>
              <w:jc w:val="center"/>
              <w:rPr>
                <w:b/>
                <w:bCs/>
                <w:sz w:val="22"/>
                <w:szCs w:val="22"/>
                <w:lang w:val="es-CO"/>
              </w:rPr>
            </w:pPr>
            <w:r w:rsidRPr="005F0620">
              <w:rPr>
                <w:b/>
                <w:bCs/>
                <w:sz w:val="22"/>
                <w:szCs w:val="22"/>
                <w:lang w:val="es-CO"/>
              </w:rPr>
              <w:t>USD</w:t>
            </w:r>
            <w:r w:rsidR="005F0620" w:rsidRPr="005F0620">
              <w:rPr>
                <w:b/>
                <w:bCs/>
                <w:sz w:val="22"/>
                <w:szCs w:val="22"/>
                <w:lang w:val="es-CO"/>
              </w:rPr>
              <w:t xml:space="preserve"> 7.430</w:t>
            </w:r>
          </w:p>
        </w:tc>
      </w:tr>
      <w:tr w:rsidR="007225EC" w:rsidRPr="005F0620" w14:paraId="096D0DF5" w14:textId="77777777" w:rsidTr="007225EC">
        <w:trPr>
          <w:trHeight w:val="103"/>
          <w:jc w:val="center"/>
        </w:trPr>
        <w:tc>
          <w:tcPr>
            <w:tcW w:w="3676" w:type="pct"/>
            <w:noWrap/>
            <w:tcMar>
              <w:top w:w="0" w:type="dxa"/>
              <w:left w:w="70" w:type="dxa"/>
              <w:bottom w:w="0" w:type="dxa"/>
              <w:right w:w="70" w:type="dxa"/>
            </w:tcMar>
          </w:tcPr>
          <w:p w14:paraId="1F83B009" w14:textId="77777777" w:rsidR="007225EC" w:rsidRPr="005F0620" w:rsidRDefault="005F0620" w:rsidP="007225EC">
            <w:pPr>
              <w:pStyle w:val="Textoindependiente"/>
              <w:spacing w:after="0"/>
              <w:rPr>
                <w:sz w:val="22"/>
                <w:szCs w:val="22"/>
                <w:lang w:val="es-CO"/>
              </w:rPr>
            </w:pPr>
            <w:r w:rsidRPr="005F0620">
              <w:rPr>
                <w:sz w:val="22"/>
                <w:szCs w:val="22"/>
                <w:lang w:val="es-CO"/>
              </w:rPr>
              <w:t>08 al 21 de Mayo / 2022</w:t>
            </w:r>
          </w:p>
          <w:p w14:paraId="415435D0" w14:textId="0A0448BC" w:rsidR="005F0620" w:rsidRPr="005F0620" w:rsidRDefault="005F0620" w:rsidP="007225EC">
            <w:pPr>
              <w:pStyle w:val="Textoindependiente"/>
              <w:spacing w:after="0"/>
              <w:rPr>
                <w:sz w:val="22"/>
                <w:szCs w:val="22"/>
                <w:lang w:val="es-CO"/>
              </w:rPr>
            </w:pPr>
            <w:r w:rsidRPr="005F0620">
              <w:rPr>
                <w:sz w:val="22"/>
                <w:szCs w:val="22"/>
                <w:lang w:val="es-CO"/>
              </w:rPr>
              <w:t>25 septiembre al 1</w:t>
            </w:r>
            <w:r w:rsidR="00C0698F">
              <w:rPr>
                <w:sz w:val="22"/>
                <w:szCs w:val="22"/>
                <w:lang w:val="es-CO"/>
              </w:rPr>
              <w:t>4</w:t>
            </w:r>
            <w:r w:rsidRPr="005F0620">
              <w:rPr>
                <w:sz w:val="22"/>
                <w:szCs w:val="22"/>
                <w:lang w:val="es-CO"/>
              </w:rPr>
              <w:t xml:space="preserve"> octubre / 2022</w:t>
            </w:r>
          </w:p>
        </w:tc>
        <w:tc>
          <w:tcPr>
            <w:tcW w:w="1324" w:type="pct"/>
            <w:noWrap/>
            <w:tcMar>
              <w:top w:w="0" w:type="dxa"/>
              <w:left w:w="70" w:type="dxa"/>
              <w:bottom w:w="0" w:type="dxa"/>
              <w:right w:w="70" w:type="dxa"/>
            </w:tcMar>
            <w:vAlign w:val="center"/>
          </w:tcPr>
          <w:p w14:paraId="56A14A39" w14:textId="23241D44" w:rsidR="007225EC" w:rsidRPr="005F0620" w:rsidRDefault="007225EC" w:rsidP="007225EC">
            <w:pPr>
              <w:jc w:val="center"/>
              <w:rPr>
                <w:b/>
                <w:bCs/>
                <w:sz w:val="22"/>
                <w:szCs w:val="22"/>
                <w:lang w:val="es-CO"/>
              </w:rPr>
            </w:pPr>
            <w:r w:rsidRPr="005F0620">
              <w:rPr>
                <w:b/>
                <w:bCs/>
                <w:sz w:val="22"/>
                <w:szCs w:val="22"/>
                <w:lang w:val="es-CO"/>
              </w:rPr>
              <w:t xml:space="preserve">USD </w:t>
            </w:r>
            <w:r w:rsidR="005F0620" w:rsidRPr="005F0620">
              <w:rPr>
                <w:b/>
                <w:bCs/>
                <w:sz w:val="22"/>
                <w:szCs w:val="22"/>
                <w:lang w:val="es-CO"/>
              </w:rPr>
              <w:t>6.650</w:t>
            </w:r>
          </w:p>
        </w:tc>
      </w:tr>
      <w:tr w:rsidR="007225EC" w:rsidRPr="005F0620" w14:paraId="50D37221" w14:textId="77777777" w:rsidTr="005F0620">
        <w:trPr>
          <w:trHeight w:val="418"/>
          <w:jc w:val="center"/>
        </w:trPr>
        <w:tc>
          <w:tcPr>
            <w:tcW w:w="3676" w:type="pct"/>
            <w:noWrap/>
            <w:tcMar>
              <w:top w:w="0" w:type="dxa"/>
              <w:left w:w="70" w:type="dxa"/>
              <w:bottom w:w="0" w:type="dxa"/>
              <w:right w:w="70" w:type="dxa"/>
            </w:tcMar>
            <w:vAlign w:val="center"/>
          </w:tcPr>
          <w:p w14:paraId="37BD21AF" w14:textId="7FF8EFD6" w:rsidR="007225EC" w:rsidRPr="005F0620" w:rsidRDefault="005F0620" w:rsidP="005F0620">
            <w:pPr>
              <w:pStyle w:val="Textoindependiente"/>
              <w:spacing w:after="0"/>
              <w:rPr>
                <w:sz w:val="22"/>
                <w:szCs w:val="22"/>
                <w:lang w:val="es-CO"/>
              </w:rPr>
            </w:pPr>
            <w:r w:rsidRPr="005F0620">
              <w:rPr>
                <w:sz w:val="22"/>
                <w:szCs w:val="22"/>
                <w:lang w:val="es-CO"/>
              </w:rPr>
              <w:t>05 Junio al 24 Septiembre / 2022</w:t>
            </w:r>
          </w:p>
        </w:tc>
        <w:tc>
          <w:tcPr>
            <w:tcW w:w="1324" w:type="pct"/>
            <w:noWrap/>
            <w:tcMar>
              <w:top w:w="0" w:type="dxa"/>
              <w:left w:w="70" w:type="dxa"/>
              <w:bottom w:w="0" w:type="dxa"/>
              <w:right w:w="70" w:type="dxa"/>
            </w:tcMar>
            <w:vAlign w:val="center"/>
          </w:tcPr>
          <w:p w14:paraId="6DC1FA75" w14:textId="3B83719A" w:rsidR="007225EC" w:rsidRPr="005F0620" w:rsidRDefault="007225EC" w:rsidP="005F0620">
            <w:pPr>
              <w:jc w:val="center"/>
              <w:rPr>
                <w:b/>
                <w:bCs/>
                <w:sz w:val="22"/>
                <w:szCs w:val="22"/>
                <w:lang w:val="es-CO"/>
              </w:rPr>
            </w:pPr>
            <w:r w:rsidRPr="005F0620">
              <w:rPr>
                <w:b/>
                <w:bCs/>
                <w:sz w:val="22"/>
                <w:szCs w:val="22"/>
                <w:lang w:val="es-CO"/>
              </w:rPr>
              <w:t xml:space="preserve">USD </w:t>
            </w:r>
            <w:r w:rsidR="005F0620" w:rsidRPr="005F0620">
              <w:rPr>
                <w:b/>
                <w:bCs/>
                <w:sz w:val="22"/>
                <w:szCs w:val="22"/>
                <w:lang w:val="es-CO"/>
              </w:rPr>
              <w:t>6.290</w:t>
            </w:r>
          </w:p>
        </w:tc>
      </w:tr>
    </w:tbl>
    <w:p w14:paraId="044B8710" w14:textId="77777777" w:rsidR="007225EC" w:rsidRPr="005F0620" w:rsidRDefault="007225EC" w:rsidP="00AD219E">
      <w:pPr>
        <w:pStyle w:val="Sinespaciado"/>
        <w:jc w:val="both"/>
        <w:rPr>
          <w:rFonts w:ascii="Times New Roman" w:hAnsi="Times New Roman" w:cs="Times New Roman"/>
          <w:b/>
          <w:bCs/>
        </w:rPr>
      </w:pPr>
    </w:p>
    <w:p w14:paraId="030C5ADB" w14:textId="77777777" w:rsidR="005F0620" w:rsidRPr="005F0620" w:rsidRDefault="005F0620" w:rsidP="00AD219E">
      <w:pPr>
        <w:pStyle w:val="Sinespaciado"/>
        <w:jc w:val="both"/>
        <w:rPr>
          <w:rFonts w:ascii="Times New Roman" w:hAnsi="Times New Roman" w:cs="Times New Roman"/>
          <w:b/>
          <w:bCs/>
        </w:rPr>
      </w:pPr>
    </w:p>
    <w:p w14:paraId="25D4252F" w14:textId="7974BDF6" w:rsidR="00AD219E" w:rsidRPr="005F0620" w:rsidRDefault="00AD219E" w:rsidP="00AD219E">
      <w:pPr>
        <w:pStyle w:val="Sinespaciado"/>
        <w:jc w:val="both"/>
        <w:rPr>
          <w:rFonts w:ascii="Times New Roman" w:hAnsi="Times New Roman" w:cs="Times New Roman"/>
          <w:b/>
          <w:bCs/>
        </w:rPr>
      </w:pPr>
      <w:r w:rsidRPr="005F0620">
        <w:rPr>
          <w:rFonts w:ascii="Times New Roman" w:hAnsi="Times New Roman" w:cs="Times New Roman"/>
          <w:b/>
          <w:bCs/>
        </w:rPr>
        <w:t>LOS PRECIOS INCLUYEN:</w:t>
      </w:r>
    </w:p>
    <w:p w14:paraId="56A3323F" w14:textId="29AF3F24" w:rsidR="00AD219E" w:rsidRPr="005F0620" w:rsidRDefault="00AD219E" w:rsidP="00AD219E">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Alojamiento en hotel</w:t>
      </w:r>
      <w:r w:rsidR="00C0698F">
        <w:rPr>
          <w:rFonts w:ascii="Times New Roman" w:hAnsi="Times New Roman" w:cs="Times New Roman"/>
          <w:lang w:eastAsia="es-ES"/>
        </w:rPr>
        <w:t xml:space="preserve">es de categoría Lujo </w:t>
      </w:r>
    </w:p>
    <w:p w14:paraId="5BB1B25E" w14:textId="08AEA4C9"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5 noches de alojamiento en Hotel Taj Exotica resort &amp; spa </w:t>
      </w:r>
      <w:proofErr w:type="spellStart"/>
      <w:r w:rsidRPr="005F0620">
        <w:rPr>
          <w:rFonts w:ascii="Times New Roman" w:hAnsi="Times New Roman" w:cs="Times New Roman"/>
          <w:lang w:eastAsia="es-ES"/>
        </w:rPr>
        <w:t>The</w:t>
      </w:r>
      <w:proofErr w:type="spellEnd"/>
      <w:r w:rsidRPr="005F0620">
        <w:rPr>
          <w:rFonts w:ascii="Times New Roman" w:hAnsi="Times New Roman" w:cs="Times New Roman"/>
          <w:lang w:eastAsia="es-ES"/>
        </w:rPr>
        <w:t xml:space="preserve"> </w:t>
      </w:r>
      <w:proofErr w:type="spellStart"/>
      <w:r w:rsidRPr="005F0620">
        <w:rPr>
          <w:rFonts w:ascii="Times New Roman" w:hAnsi="Times New Roman" w:cs="Times New Roman"/>
          <w:lang w:eastAsia="es-ES"/>
        </w:rPr>
        <w:t>palm</w:t>
      </w:r>
      <w:proofErr w:type="spellEnd"/>
      <w:r w:rsidRPr="005F0620">
        <w:rPr>
          <w:rFonts w:ascii="Times New Roman" w:hAnsi="Times New Roman" w:cs="Times New Roman"/>
          <w:lang w:eastAsia="es-ES"/>
        </w:rPr>
        <w:t xml:space="preserve">, </w:t>
      </w:r>
      <w:proofErr w:type="spellStart"/>
      <w:r w:rsidRPr="005F0620">
        <w:rPr>
          <w:rFonts w:ascii="Times New Roman" w:hAnsi="Times New Roman" w:cs="Times New Roman"/>
          <w:lang w:eastAsia="es-ES"/>
        </w:rPr>
        <w:t>Dubai</w:t>
      </w:r>
      <w:proofErr w:type="spellEnd"/>
      <w:r w:rsidRPr="005F0620">
        <w:rPr>
          <w:rFonts w:ascii="Times New Roman" w:hAnsi="Times New Roman" w:cs="Times New Roman"/>
          <w:lang w:eastAsia="es-ES"/>
        </w:rPr>
        <w:t>.</w:t>
      </w:r>
    </w:p>
    <w:p w14:paraId="4B14B124" w14:textId="0A42AF66"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1 noche de alojamiento en Hotel </w:t>
      </w:r>
      <w:proofErr w:type="spellStart"/>
      <w:r w:rsidRPr="005F0620">
        <w:rPr>
          <w:rFonts w:ascii="Times New Roman" w:hAnsi="Times New Roman" w:cs="Times New Roman"/>
          <w:lang w:eastAsia="es-ES"/>
        </w:rPr>
        <w:t>Bab</w:t>
      </w:r>
      <w:proofErr w:type="spellEnd"/>
      <w:r w:rsidRPr="005F0620">
        <w:rPr>
          <w:rFonts w:ascii="Times New Roman" w:hAnsi="Times New Roman" w:cs="Times New Roman"/>
          <w:lang w:eastAsia="es-ES"/>
        </w:rPr>
        <w:t xml:space="preserve"> Al </w:t>
      </w:r>
      <w:proofErr w:type="spellStart"/>
      <w:r w:rsidRPr="005F0620">
        <w:rPr>
          <w:rFonts w:ascii="Times New Roman" w:hAnsi="Times New Roman" w:cs="Times New Roman"/>
          <w:lang w:eastAsia="es-ES"/>
        </w:rPr>
        <w:t>Shams</w:t>
      </w:r>
      <w:proofErr w:type="spellEnd"/>
      <w:r w:rsidR="00EC35D9">
        <w:rPr>
          <w:rFonts w:ascii="Times New Roman" w:hAnsi="Times New Roman" w:cs="Times New Roman"/>
          <w:lang w:eastAsia="es-ES"/>
        </w:rPr>
        <w:t xml:space="preserve"> en el desierto</w:t>
      </w:r>
      <w:r w:rsidRPr="005F0620">
        <w:rPr>
          <w:rFonts w:ascii="Times New Roman" w:hAnsi="Times New Roman" w:cs="Times New Roman"/>
          <w:lang w:eastAsia="es-ES"/>
        </w:rPr>
        <w:t>.</w:t>
      </w:r>
    </w:p>
    <w:p w14:paraId="2885B459" w14:textId="78933E2F"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Desayuno buffet durante la estancia.</w:t>
      </w:r>
    </w:p>
    <w:p w14:paraId="2C648616" w14:textId="558937B3"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Día Completo Dubái con Guía de habla hispana con entrada Burj Khalifa el piso 124 normal time.</w:t>
      </w:r>
    </w:p>
    <w:p w14:paraId="5F4F9BF9" w14:textId="0AE31B31"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Día Completo de visita Abu </w:t>
      </w:r>
      <w:proofErr w:type="spellStart"/>
      <w:r w:rsidRPr="005F0620">
        <w:rPr>
          <w:rFonts w:ascii="Times New Roman" w:hAnsi="Times New Roman" w:cs="Times New Roman"/>
          <w:lang w:eastAsia="es-ES"/>
        </w:rPr>
        <w:t>Dhabi</w:t>
      </w:r>
      <w:proofErr w:type="spellEnd"/>
      <w:r w:rsidRPr="005F0620">
        <w:rPr>
          <w:rFonts w:ascii="Times New Roman" w:hAnsi="Times New Roman" w:cs="Times New Roman"/>
          <w:lang w:eastAsia="es-ES"/>
        </w:rPr>
        <w:t xml:space="preserve"> con Guía de habla hispana con Almuerzo en un restaurante local.( cada sábado y martes )</w:t>
      </w:r>
    </w:p>
    <w:p w14:paraId="0C1F9A58" w14:textId="47D06100"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Royal Safari en 4x4 </w:t>
      </w:r>
      <w:proofErr w:type="spellStart"/>
      <w:r w:rsidRPr="005F0620">
        <w:rPr>
          <w:rFonts w:ascii="Times New Roman" w:hAnsi="Times New Roman" w:cs="Times New Roman"/>
          <w:lang w:eastAsia="es-ES"/>
        </w:rPr>
        <w:t>Land</w:t>
      </w:r>
      <w:proofErr w:type="spellEnd"/>
      <w:r w:rsidRPr="005F0620">
        <w:rPr>
          <w:rFonts w:ascii="Times New Roman" w:hAnsi="Times New Roman" w:cs="Times New Roman"/>
          <w:lang w:eastAsia="es-ES"/>
        </w:rPr>
        <w:t xml:space="preserve"> </w:t>
      </w:r>
      <w:proofErr w:type="spellStart"/>
      <w:r w:rsidRPr="005F0620">
        <w:rPr>
          <w:rFonts w:ascii="Times New Roman" w:hAnsi="Times New Roman" w:cs="Times New Roman"/>
          <w:lang w:eastAsia="es-ES"/>
        </w:rPr>
        <w:t>Crusier</w:t>
      </w:r>
      <w:proofErr w:type="spellEnd"/>
      <w:r w:rsidRPr="005F0620">
        <w:rPr>
          <w:rFonts w:ascii="Times New Roman" w:hAnsi="Times New Roman" w:cs="Times New Roman"/>
          <w:lang w:eastAsia="es-ES"/>
        </w:rPr>
        <w:t xml:space="preserve"> con Cena BBQ con conductor de habla inglés.</w:t>
      </w:r>
    </w:p>
    <w:p w14:paraId="3370D140" w14:textId="5ECAAE44" w:rsidR="007225EC" w:rsidRPr="001F2CCD" w:rsidRDefault="007225EC" w:rsidP="007225EC">
      <w:pPr>
        <w:pStyle w:val="Sinespaciado1"/>
        <w:numPr>
          <w:ilvl w:val="0"/>
          <w:numId w:val="31"/>
        </w:numPr>
        <w:jc w:val="both"/>
        <w:rPr>
          <w:rFonts w:ascii="Times New Roman" w:hAnsi="Times New Roman" w:cs="Times New Roman"/>
          <w:lang w:val="en-US" w:eastAsia="es-ES"/>
        </w:rPr>
      </w:pPr>
      <w:r w:rsidRPr="001F2CCD">
        <w:rPr>
          <w:rFonts w:ascii="Times New Roman" w:hAnsi="Times New Roman" w:cs="Times New Roman"/>
          <w:lang w:val="en-US" w:eastAsia="es-ES"/>
        </w:rPr>
        <w:t xml:space="preserve">2 </w:t>
      </w:r>
      <w:proofErr w:type="spellStart"/>
      <w:r w:rsidRPr="001F2CCD">
        <w:rPr>
          <w:rFonts w:ascii="Times New Roman" w:hAnsi="Times New Roman" w:cs="Times New Roman"/>
          <w:lang w:val="en-US" w:eastAsia="es-ES"/>
        </w:rPr>
        <w:t>Traslados</w:t>
      </w:r>
      <w:proofErr w:type="spellEnd"/>
      <w:r w:rsidRPr="001F2CCD">
        <w:rPr>
          <w:rFonts w:ascii="Times New Roman" w:hAnsi="Times New Roman" w:cs="Times New Roman"/>
          <w:lang w:val="en-US" w:eastAsia="es-ES"/>
        </w:rPr>
        <w:t xml:space="preserve"> Hotel Dubai /Bab </w:t>
      </w:r>
      <w:proofErr w:type="spellStart"/>
      <w:r w:rsidRPr="001F2CCD">
        <w:rPr>
          <w:rFonts w:ascii="Times New Roman" w:hAnsi="Times New Roman" w:cs="Times New Roman"/>
          <w:lang w:val="en-US" w:eastAsia="es-ES"/>
        </w:rPr>
        <w:t>Alshams</w:t>
      </w:r>
      <w:proofErr w:type="spellEnd"/>
      <w:r w:rsidRPr="001F2CCD">
        <w:rPr>
          <w:rFonts w:ascii="Times New Roman" w:hAnsi="Times New Roman" w:cs="Times New Roman"/>
          <w:lang w:val="en-US" w:eastAsia="es-ES"/>
        </w:rPr>
        <w:t xml:space="preserve"> / Hotel Dubai.</w:t>
      </w:r>
    </w:p>
    <w:p w14:paraId="4D4D2DBD" w14:textId="36824548" w:rsidR="007225EC" w:rsidRPr="005F0620" w:rsidRDefault="007225EC" w:rsidP="007225EC">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Dirham </w:t>
      </w:r>
      <w:proofErr w:type="spellStart"/>
      <w:r w:rsidRPr="005F0620">
        <w:rPr>
          <w:rFonts w:ascii="Times New Roman" w:hAnsi="Times New Roman" w:cs="Times New Roman"/>
          <w:lang w:eastAsia="es-ES"/>
        </w:rPr>
        <w:t>Fee</w:t>
      </w:r>
      <w:proofErr w:type="spellEnd"/>
      <w:r w:rsidRPr="005F0620">
        <w:rPr>
          <w:rFonts w:ascii="Times New Roman" w:hAnsi="Times New Roman" w:cs="Times New Roman"/>
          <w:lang w:eastAsia="es-ES"/>
        </w:rPr>
        <w:t>.</w:t>
      </w:r>
    </w:p>
    <w:p w14:paraId="1329DFA6" w14:textId="6262FF09" w:rsidR="00AD219E" w:rsidRPr="00EC35D9" w:rsidRDefault="00EC35D9" w:rsidP="00EC35D9">
      <w:pPr>
        <w:pStyle w:val="Sinespaciado1"/>
        <w:numPr>
          <w:ilvl w:val="0"/>
          <w:numId w:val="31"/>
        </w:numPr>
        <w:jc w:val="both"/>
        <w:rPr>
          <w:rFonts w:ascii="Times New Roman" w:hAnsi="Times New Roman" w:cs="Times New Roman"/>
          <w:lang w:eastAsia="es-ES"/>
        </w:rPr>
      </w:pPr>
      <w:r>
        <w:rPr>
          <w:rFonts w:ascii="Times New Roman" w:hAnsi="Times New Roman" w:cs="Times New Roman"/>
          <w:lang w:eastAsia="es-ES"/>
        </w:rPr>
        <w:t>5</w:t>
      </w:r>
      <w:r w:rsidR="00AD219E" w:rsidRPr="005F0620">
        <w:rPr>
          <w:rFonts w:ascii="Times New Roman" w:hAnsi="Times New Roman" w:cs="Times New Roman"/>
          <w:lang w:eastAsia="es-ES"/>
        </w:rPr>
        <w:t xml:space="preserve"> noches de alojamiento en islas maldivas (Desayunos, almuerzos y cenas)</w:t>
      </w:r>
      <w:r w:rsidR="00C0698F">
        <w:rPr>
          <w:rFonts w:ascii="Times New Roman" w:hAnsi="Times New Roman" w:cs="Times New Roman"/>
          <w:lang w:eastAsia="es-ES"/>
        </w:rPr>
        <w:t xml:space="preserve"> Hotel </w:t>
      </w:r>
      <w:proofErr w:type="spellStart"/>
      <w:r w:rsidR="00C0698F">
        <w:rPr>
          <w:rFonts w:ascii="Times New Roman" w:hAnsi="Times New Roman" w:cs="Times New Roman"/>
          <w:lang w:eastAsia="es-ES"/>
        </w:rPr>
        <w:t>Varu</w:t>
      </w:r>
      <w:proofErr w:type="spellEnd"/>
      <w:r w:rsidR="00C0698F">
        <w:rPr>
          <w:rFonts w:ascii="Times New Roman" w:hAnsi="Times New Roman" w:cs="Times New Roman"/>
          <w:lang w:eastAsia="es-ES"/>
        </w:rPr>
        <w:t xml:space="preserve"> </w:t>
      </w:r>
      <w:proofErr w:type="spellStart"/>
      <w:r>
        <w:rPr>
          <w:rFonts w:ascii="Times New Roman" w:hAnsi="Times New Roman" w:cs="Times New Roman"/>
          <w:lang w:eastAsia="es-ES"/>
        </w:rPr>
        <w:t>by</w:t>
      </w:r>
      <w:proofErr w:type="spellEnd"/>
      <w:r>
        <w:rPr>
          <w:rFonts w:ascii="Times New Roman" w:hAnsi="Times New Roman" w:cs="Times New Roman"/>
          <w:lang w:eastAsia="es-ES"/>
        </w:rPr>
        <w:t xml:space="preserve"> </w:t>
      </w:r>
      <w:proofErr w:type="spellStart"/>
      <w:r w:rsidR="00C0698F">
        <w:rPr>
          <w:rFonts w:ascii="Times New Roman" w:hAnsi="Times New Roman" w:cs="Times New Roman"/>
          <w:lang w:eastAsia="es-ES"/>
        </w:rPr>
        <w:t>Atmosphere</w:t>
      </w:r>
      <w:proofErr w:type="spellEnd"/>
    </w:p>
    <w:p w14:paraId="17914294" w14:textId="39A0B727" w:rsidR="00AD219E" w:rsidRPr="005F0620" w:rsidRDefault="00AD219E" w:rsidP="00AD219E">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Visitas indicadas en el programa</w:t>
      </w:r>
    </w:p>
    <w:p w14:paraId="208C499C" w14:textId="606C493D" w:rsidR="007225EC" w:rsidRPr="005F0620" w:rsidRDefault="007225EC" w:rsidP="00AD219E">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 xml:space="preserve">Detalles de luna de miel según el hotel. </w:t>
      </w:r>
    </w:p>
    <w:p w14:paraId="3AB3E834" w14:textId="77777777" w:rsidR="00AD219E" w:rsidRPr="005F0620" w:rsidRDefault="00AD219E" w:rsidP="00AD219E">
      <w:pPr>
        <w:pStyle w:val="Sinespaciado1"/>
        <w:numPr>
          <w:ilvl w:val="0"/>
          <w:numId w:val="31"/>
        </w:numPr>
        <w:jc w:val="both"/>
        <w:rPr>
          <w:rFonts w:ascii="Times New Roman" w:hAnsi="Times New Roman" w:cs="Times New Roman"/>
          <w:lang w:eastAsia="es-ES"/>
        </w:rPr>
      </w:pPr>
      <w:r w:rsidRPr="005F0620">
        <w:rPr>
          <w:rFonts w:ascii="Times New Roman" w:hAnsi="Times New Roman" w:cs="Times New Roman"/>
          <w:lang w:eastAsia="es-ES"/>
        </w:rPr>
        <w:t>Traslados aeropuerto / Hotel / aeropuerto</w:t>
      </w:r>
    </w:p>
    <w:p w14:paraId="22DFF4D3" w14:textId="77777777" w:rsidR="00AD219E" w:rsidRPr="005F0620" w:rsidRDefault="00AD219E" w:rsidP="00AD219E">
      <w:pPr>
        <w:pStyle w:val="Sinespaciado1"/>
        <w:ind w:left="360"/>
        <w:jc w:val="both"/>
        <w:rPr>
          <w:rFonts w:ascii="Times New Roman" w:hAnsi="Times New Roman" w:cs="Times New Roman"/>
          <w:lang w:eastAsia="es-ES"/>
        </w:rPr>
      </w:pPr>
    </w:p>
    <w:p w14:paraId="37DD0395" w14:textId="77777777" w:rsidR="00EC35D9" w:rsidRDefault="00AD219E" w:rsidP="00EC35D9">
      <w:pPr>
        <w:jc w:val="both"/>
        <w:rPr>
          <w:b/>
          <w:bCs/>
          <w:sz w:val="22"/>
          <w:szCs w:val="22"/>
          <w:lang w:val="es-CO"/>
        </w:rPr>
      </w:pPr>
      <w:r w:rsidRPr="005F0620">
        <w:rPr>
          <w:b/>
          <w:bCs/>
          <w:sz w:val="22"/>
          <w:szCs w:val="22"/>
          <w:lang w:val="es-CO"/>
        </w:rPr>
        <w:t>NO INCLUYE:</w:t>
      </w:r>
    </w:p>
    <w:p w14:paraId="46604AD4" w14:textId="77777777" w:rsidR="00EC35D9" w:rsidRPr="005F0620" w:rsidRDefault="00EC35D9" w:rsidP="00EC35D9">
      <w:pPr>
        <w:pStyle w:val="Prrafodelista"/>
        <w:numPr>
          <w:ilvl w:val="0"/>
          <w:numId w:val="32"/>
        </w:numPr>
        <w:jc w:val="both"/>
        <w:rPr>
          <w:sz w:val="22"/>
          <w:szCs w:val="22"/>
          <w:lang w:val="es-CO"/>
        </w:rPr>
      </w:pPr>
      <w:r w:rsidRPr="005F0620">
        <w:rPr>
          <w:sz w:val="22"/>
          <w:szCs w:val="22"/>
          <w:lang w:val="es-CO"/>
        </w:rPr>
        <w:t xml:space="preserve">2% </w:t>
      </w:r>
      <w:proofErr w:type="spellStart"/>
      <w:r w:rsidRPr="005F0620">
        <w:rPr>
          <w:sz w:val="22"/>
          <w:szCs w:val="22"/>
          <w:lang w:val="es-CO"/>
        </w:rPr>
        <w:t>Fee</w:t>
      </w:r>
      <w:proofErr w:type="spellEnd"/>
      <w:r w:rsidRPr="005F0620">
        <w:rPr>
          <w:sz w:val="22"/>
          <w:szCs w:val="22"/>
          <w:lang w:val="es-CO"/>
        </w:rPr>
        <w:t xml:space="preserve"> Bancario</w:t>
      </w:r>
    </w:p>
    <w:p w14:paraId="43C3B76B" w14:textId="14869FA8" w:rsidR="00EC35D9" w:rsidRPr="00EC35D9" w:rsidRDefault="00EC35D9" w:rsidP="00EC35D9">
      <w:pPr>
        <w:pStyle w:val="Prrafodelista"/>
        <w:numPr>
          <w:ilvl w:val="0"/>
          <w:numId w:val="32"/>
        </w:numPr>
        <w:jc w:val="both"/>
        <w:rPr>
          <w:bCs/>
          <w:sz w:val="22"/>
          <w:szCs w:val="22"/>
          <w:lang w:val="es-CO"/>
        </w:rPr>
      </w:pPr>
      <w:r w:rsidRPr="00EC35D9">
        <w:rPr>
          <w:bCs/>
          <w:sz w:val="22"/>
          <w:szCs w:val="22"/>
          <w:lang w:val="es-CO"/>
        </w:rPr>
        <w:t>Tiquetes aéreos</w:t>
      </w:r>
      <w:bookmarkStart w:id="0" w:name="_GoBack"/>
      <w:bookmarkEnd w:id="0"/>
    </w:p>
    <w:p w14:paraId="55A526E3" w14:textId="6AF13D25" w:rsidR="00AD219E" w:rsidRPr="00EC35D9" w:rsidRDefault="00AD219E" w:rsidP="00EC35D9">
      <w:pPr>
        <w:pStyle w:val="Prrafodelista"/>
        <w:numPr>
          <w:ilvl w:val="0"/>
          <w:numId w:val="32"/>
        </w:numPr>
        <w:jc w:val="both"/>
        <w:rPr>
          <w:b/>
          <w:bCs/>
          <w:sz w:val="22"/>
          <w:szCs w:val="22"/>
          <w:lang w:val="es-CO"/>
        </w:rPr>
      </w:pPr>
      <w:r w:rsidRPr="00EC35D9">
        <w:rPr>
          <w:sz w:val="22"/>
          <w:szCs w:val="22"/>
          <w:lang w:val="es-CO"/>
        </w:rPr>
        <w:t>Servicios no especificados</w:t>
      </w:r>
    </w:p>
    <w:p w14:paraId="7A1EAC37" w14:textId="77777777" w:rsidR="00AD219E" w:rsidRPr="005F0620" w:rsidRDefault="00AD219E" w:rsidP="00AD219E">
      <w:pPr>
        <w:pStyle w:val="Prrafodelista"/>
        <w:numPr>
          <w:ilvl w:val="0"/>
          <w:numId w:val="3"/>
        </w:numPr>
        <w:jc w:val="both"/>
        <w:rPr>
          <w:sz w:val="22"/>
          <w:szCs w:val="22"/>
          <w:lang w:val="es-CO"/>
        </w:rPr>
      </w:pPr>
      <w:r w:rsidRPr="005F0620">
        <w:rPr>
          <w:sz w:val="22"/>
          <w:szCs w:val="22"/>
          <w:lang w:val="es-CO"/>
        </w:rPr>
        <w:t xml:space="preserve">Gastos personales </w:t>
      </w:r>
    </w:p>
    <w:p w14:paraId="05C1AC06" w14:textId="77777777" w:rsidR="00AD219E" w:rsidRPr="005F0620" w:rsidRDefault="00AD219E" w:rsidP="00AD219E">
      <w:pPr>
        <w:pStyle w:val="Prrafodelista"/>
        <w:numPr>
          <w:ilvl w:val="0"/>
          <w:numId w:val="3"/>
        </w:numPr>
        <w:jc w:val="both"/>
        <w:rPr>
          <w:sz w:val="22"/>
          <w:szCs w:val="22"/>
          <w:lang w:val="es-CO"/>
        </w:rPr>
      </w:pPr>
      <w:r w:rsidRPr="005F0620">
        <w:rPr>
          <w:sz w:val="22"/>
          <w:szCs w:val="22"/>
          <w:lang w:val="es-CO"/>
        </w:rPr>
        <w:lastRenderedPageBreak/>
        <w:t xml:space="preserve">Propinas </w:t>
      </w:r>
      <w:r w:rsidRPr="005F0620">
        <w:rPr>
          <w:color w:val="000000"/>
          <w:sz w:val="22"/>
          <w:szCs w:val="22"/>
        </w:rPr>
        <w:t>en hoteles, aeropuertos, guías, conductores, restaurantes.</w:t>
      </w:r>
    </w:p>
    <w:p w14:paraId="71F12756" w14:textId="77777777" w:rsidR="00AD219E" w:rsidRPr="005F0620" w:rsidRDefault="00AD219E" w:rsidP="00AD219E">
      <w:pPr>
        <w:pStyle w:val="Prrafodelista"/>
        <w:numPr>
          <w:ilvl w:val="0"/>
          <w:numId w:val="3"/>
        </w:numPr>
        <w:jc w:val="both"/>
        <w:rPr>
          <w:sz w:val="22"/>
          <w:szCs w:val="22"/>
          <w:lang w:val="es-CO"/>
        </w:rPr>
      </w:pPr>
      <w:r w:rsidRPr="005F0620">
        <w:rPr>
          <w:sz w:val="22"/>
          <w:szCs w:val="22"/>
          <w:lang w:val="es-CO"/>
        </w:rPr>
        <w:t>Tours opcionales</w:t>
      </w:r>
    </w:p>
    <w:p w14:paraId="625D3420" w14:textId="03B72A72" w:rsidR="00AD219E" w:rsidRPr="005F0620" w:rsidRDefault="00AD219E" w:rsidP="00AD219E">
      <w:pPr>
        <w:pStyle w:val="Prrafodelista"/>
        <w:numPr>
          <w:ilvl w:val="0"/>
          <w:numId w:val="3"/>
        </w:numPr>
        <w:jc w:val="both"/>
        <w:rPr>
          <w:sz w:val="22"/>
          <w:szCs w:val="22"/>
          <w:lang w:val="es-CO"/>
        </w:rPr>
      </w:pPr>
      <w:r w:rsidRPr="005F0620">
        <w:rPr>
          <w:sz w:val="22"/>
          <w:szCs w:val="22"/>
          <w:lang w:val="es-CO"/>
        </w:rPr>
        <w:t>Gastos extras y personales.</w:t>
      </w:r>
    </w:p>
    <w:p w14:paraId="2CA5977A" w14:textId="12F7E85E" w:rsidR="00AD219E" w:rsidRPr="005F0620" w:rsidRDefault="00AD219E" w:rsidP="00AD219E">
      <w:pPr>
        <w:pStyle w:val="Prrafodelista"/>
        <w:numPr>
          <w:ilvl w:val="0"/>
          <w:numId w:val="3"/>
        </w:numPr>
        <w:jc w:val="both"/>
        <w:rPr>
          <w:sz w:val="22"/>
          <w:szCs w:val="22"/>
          <w:lang w:val="es-CO"/>
        </w:rPr>
      </w:pPr>
      <w:r w:rsidRPr="005F0620">
        <w:rPr>
          <w:sz w:val="22"/>
          <w:szCs w:val="22"/>
          <w:lang w:val="es-CO"/>
        </w:rPr>
        <w:t xml:space="preserve">Impuesto Tourism </w:t>
      </w:r>
      <w:r w:rsidR="00C0698F">
        <w:rPr>
          <w:sz w:val="22"/>
          <w:szCs w:val="22"/>
          <w:lang w:val="es-CO"/>
        </w:rPr>
        <w:t xml:space="preserve">que se paga directamente en los hoteles </w:t>
      </w:r>
    </w:p>
    <w:p w14:paraId="67B0F3B7" w14:textId="79CF72CF" w:rsidR="00AD219E" w:rsidRPr="00C0698F" w:rsidRDefault="00AD219E" w:rsidP="00C0698F">
      <w:pPr>
        <w:ind w:left="360"/>
        <w:jc w:val="both"/>
        <w:rPr>
          <w:sz w:val="22"/>
          <w:szCs w:val="22"/>
          <w:lang w:val="es-CO"/>
        </w:rPr>
      </w:pPr>
    </w:p>
    <w:p w14:paraId="16D00B96" w14:textId="77777777" w:rsidR="007225EC" w:rsidRPr="005F0620" w:rsidRDefault="007225EC" w:rsidP="007225EC">
      <w:pPr>
        <w:jc w:val="both"/>
        <w:rPr>
          <w:sz w:val="22"/>
          <w:szCs w:val="22"/>
          <w:lang w:val="es-CO"/>
        </w:rPr>
      </w:pPr>
    </w:p>
    <w:p w14:paraId="46593968" w14:textId="77777777" w:rsidR="007225EC" w:rsidRPr="005F0620" w:rsidRDefault="007225EC" w:rsidP="007225EC">
      <w:pPr>
        <w:jc w:val="both"/>
        <w:rPr>
          <w:sz w:val="22"/>
          <w:szCs w:val="22"/>
          <w:lang w:val="es-CO"/>
        </w:rPr>
      </w:pPr>
    </w:p>
    <w:sectPr w:rsidR="007225EC" w:rsidRPr="005F0620" w:rsidSect="00A053E3">
      <w:headerReference w:type="default" r:id="rId7"/>
      <w:pgSz w:w="11906" w:h="16838"/>
      <w:pgMar w:top="472"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1294" w14:textId="77777777" w:rsidR="002A5270" w:rsidRDefault="002A5270" w:rsidP="00A053E3">
      <w:r>
        <w:separator/>
      </w:r>
    </w:p>
  </w:endnote>
  <w:endnote w:type="continuationSeparator" w:id="0">
    <w:p w14:paraId="47F4C150" w14:textId="77777777" w:rsidR="002A5270" w:rsidRDefault="002A5270" w:rsidP="00A0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116C" w14:textId="77777777" w:rsidR="002A5270" w:rsidRDefault="002A5270" w:rsidP="00A053E3">
      <w:r>
        <w:separator/>
      </w:r>
    </w:p>
  </w:footnote>
  <w:footnote w:type="continuationSeparator" w:id="0">
    <w:p w14:paraId="5883E82F" w14:textId="77777777" w:rsidR="002A5270" w:rsidRDefault="002A5270" w:rsidP="00A0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1D54" w14:textId="487A075A" w:rsidR="00A053E3" w:rsidRDefault="00A053E3" w:rsidP="00A053E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F17"/>
    <w:multiLevelType w:val="hybridMultilevel"/>
    <w:tmpl w:val="B93829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218C9"/>
    <w:multiLevelType w:val="hybridMultilevel"/>
    <w:tmpl w:val="33AE1F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D9026C"/>
    <w:multiLevelType w:val="hybridMultilevel"/>
    <w:tmpl w:val="12FC9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9151DA"/>
    <w:multiLevelType w:val="hybridMultilevel"/>
    <w:tmpl w:val="9DBA7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A4DF3"/>
    <w:multiLevelType w:val="hybridMultilevel"/>
    <w:tmpl w:val="BC42B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9F268E"/>
    <w:multiLevelType w:val="hybridMultilevel"/>
    <w:tmpl w:val="8572C5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8D64BFE"/>
    <w:multiLevelType w:val="hybridMultilevel"/>
    <w:tmpl w:val="062034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AF2805"/>
    <w:multiLevelType w:val="hybridMultilevel"/>
    <w:tmpl w:val="FCD2C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3B2D6386"/>
    <w:multiLevelType w:val="multilevel"/>
    <w:tmpl w:val="9CC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3F710BCB"/>
    <w:multiLevelType w:val="hybridMultilevel"/>
    <w:tmpl w:val="B9326542"/>
    <w:lvl w:ilvl="0" w:tplc="244E4400">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4C925387"/>
    <w:multiLevelType w:val="hybridMultilevel"/>
    <w:tmpl w:val="75605AF2"/>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539840C9"/>
    <w:multiLevelType w:val="hybridMultilevel"/>
    <w:tmpl w:val="2C44A6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B105CF"/>
    <w:multiLevelType w:val="hybridMultilevel"/>
    <w:tmpl w:val="EA2E7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17686D"/>
    <w:multiLevelType w:val="multilevel"/>
    <w:tmpl w:val="E0B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049D7"/>
    <w:multiLevelType w:val="hybridMultilevel"/>
    <w:tmpl w:val="233032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6C1305"/>
    <w:multiLevelType w:val="hybridMultilevel"/>
    <w:tmpl w:val="1CCAF08A"/>
    <w:lvl w:ilvl="0" w:tplc="244E440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3B7557"/>
    <w:multiLevelType w:val="hybridMultilevel"/>
    <w:tmpl w:val="D4D69E2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69E41654"/>
    <w:multiLevelType w:val="hybridMultilevel"/>
    <w:tmpl w:val="AB3A85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BC1AC8"/>
    <w:multiLevelType w:val="hybridMultilevel"/>
    <w:tmpl w:val="5B44B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5F0B54"/>
    <w:multiLevelType w:val="hybridMultilevel"/>
    <w:tmpl w:val="6F2EB95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4B34FF0"/>
    <w:multiLevelType w:val="hybridMultilevel"/>
    <w:tmpl w:val="57943D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6D328D"/>
    <w:multiLevelType w:val="multilevel"/>
    <w:tmpl w:val="1EA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15:restartNumberingAfterBreak="0">
    <w:nsid w:val="7E555B51"/>
    <w:multiLevelType w:val="hybridMultilevel"/>
    <w:tmpl w:val="D486D8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num>
  <w:num w:numId="5">
    <w:abstractNumId w:val="15"/>
  </w:num>
  <w:num w:numId="6">
    <w:abstractNumId w:val="13"/>
  </w:num>
  <w:num w:numId="7">
    <w:abstractNumId w:val="11"/>
  </w:num>
  <w:num w:numId="8">
    <w:abstractNumId w:val="4"/>
  </w:num>
  <w:num w:numId="9">
    <w:abstractNumId w:val="3"/>
  </w:num>
  <w:num w:numId="10">
    <w:abstractNumId w:val="7"/>
  </w:num>
  <w:num w:numId="11">
    <w:abstractNumId w:val="14"/>
  </w:num>
  <w:num w:numId="12">
    <w:abstractNumId w:val="1"/>
  </w:num>
  <w:num w:numId="13">
    <w:abstractNumId w:val="25"/>
  </w:num>
  <w:num w:numId="14">
    <w:abstractNumId w:val="22"/>
  </w:num>
  <w:num w:numId="15">
    <w:abstractNumId w:val="10"/>
  </w:num>
  <w:num w:numId="16">
    <w:abstractNumId w:val="5"/>
  </w:num>
  <w:num w:numId="17">
    <w:abstractNumId w:val="7"/>
  </w:num>
  <w:num w:numId="18">
    <w:abstractNumId w:val="18"/>
  </w:num>
  <w:num w:numId="19">
    <w:abstractNumId w:val="17"/>
  </w:num>
  <w:num w:numId="20">
    <w:abstractNumId w:val="23"/>
  </w:num>
  <w:num w:numId="21">
    <w:abstractNumId w:val="24"/>
  </w:num>
  <w:num w:numId="22">
    <w:abstractNumId w:val="29"/>
  </w:num>
  <w:num w:numId="23">
    <w:abstractNumId w:val="6"/>
  </w:num>
  <w:num w:numId="24">
    <w:abstractNumId w:val="16"/>
  </w:num>
  <w:num w:numId="25">
    <w:abstractNumId w:val="12"/>
  </w:num>
  <w:num w:numId="26">
    <w:abstractNumId w:val="21"/>
  </w:num>
  <w:num w:numId="27">
    <w:abstractNumId w:val="26"/>
  </w:num>
  <w:num w:numId="28">
    <w:abstractNumId w:val="27"/>
  </w:num>
  <w:num w:numId="29">
    <w:abstractNumId w:val="19"/>
  </w:num>
  <w:num w:numId="30">
    <w:abstractNumId w:val="2"/>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120D"/>
    <w:rsid w:val="00004C6D"/>
    <w:rsid w:val="000051FD"/>
    <w:rsid w:val="00006C09"/>
    <w:rsid w:val="00015FB5"/>
    <w:rsid w:val="000165AB"/>
    <w:rsid w:val="00022905"/>
    <w:rsid w:val="00026361"/>
    <w:rsid w:val="00027390"/>
    <w:rsid w:val="0003226E"/>
    <w:rsid w:val="00032A2A"/>
    <w:rsid w:val="0004306C"/>
    <w:rsid w:val="00044075"/>
    <w:rsid w:val="00045452"/>
    <w:rsid w:val="00046ADE"/>
    <w:rsid w:val="00046BA8"/>
    <w:rsid w:val="00046C15"/>
    <w:rsid w:val="00055FBC"/>
    <w:rsid w:val="00056C71"/>
    <w:rsid w:val="00057066"/>
    <w:rsid w:val="00061747"/>
    <w:rsid w:val="0006437F"/>
    <w:rsid w:val="00066B9B"/>
    <w:rsid w:val="00066CC6"/>
    <w:rsid w:val="00072A3C"/>
    <w:rsid w:val="00074FEA"/>
    <w:rsid w:val="00080D88"/>
    <w:rsid w:val="000868D3"/>
    <w:rsid w:val="0008711F"/>
    <w:rsid w:val="00093F28"/>
    <w:rsid w:val="00097D48"/>
    <w:rsid w:val="000A0586"/>
    <w:rsid w:val="000A2F16"/>
    <w:rsid w:val="000B1E33"/>
    <w:rsid w:val="000B21EC"/>
    <w:rsid w:val="000B22D9"/>
    <w:rsid w:val="000B6EBC"/>
    <w:rsid w:val="000C543E"/>
    <w:rsid w:val="000C7374"/>
    <w:rsid w:val="000D2908"/>
    <w:rsid w:val="000D65C1"/>
    <w:rsid w:val="000E12EB"/>
    <w:rsid w:val="000E6AF9"/>
    <w:rsid w:val="000F013A"/>
    <w:rsid w:val="000F1F63"/>
    <w:rsid w:val="000F2F4F"/>
    <w:rsid w:val="00100B80"/>
    <w:rsid w:val="00104E29"/>
    <w:rsid w:val="00112B4C"/>
    <w:rsid w:val="001149EA"/>
    <w:rsid w:val="001156F6"/>
    <w:rsid w:val="00122F26"/>
    <w:rsid w:val="001275DE"/>
    <w:rsid w:val="0013063E"/>
    <w:rsid w:val="00132B99"/>
    <w:rsid w:val="001349BF"/>
    <w:rsid w:val="00136B72"/>
    <w:rsid w:val="00137329"/>
    <w:rsid w:val="0013786B"/>
    <w:rsid w:val="00140BC7"/>
    <w:rsid w:val="0014246D"/>
    <w:rsid w:val="00143DCE"/>
    <w:rsid w:val="00144539"/>
    <w:rsid w:val="00147A26"/>
    <w:rsid w:val="00147E4A"/>
    <w:rsid w:val="0015298A"/>
    <w:rsid w:val="0015353A"/>
    <w:rsid w:val="00153BF8"/>
    <w:rsid w:val="00155676"/>
    <w:rsid w:val="00156352"/>
    <w:rsid w:val="00156D54"/>
    <w:rsid w:val="0018227F"/>
    <w:rsid w:val="001866E3"/>
    <w:rsid w:val="00191755"/>
    <w:rsid w:val="001939DB"/>
    <w:rsid w:val="001A3497"/>
    <w:rsid w:val="001A3C33"/>
    <w:rsid w:val="001A3E61"/>
    <w:rsid w:val="001A68D4"/>
    <w:rsid w:val="001B1003"/>
    <w:rsid w:val="001B3FD7"/>
    <w:rsid w:val="001B5104"/>
    <w:rsid w:val="001C5B3A"/>
    <w:rsid w:val="001C74DF"/>
    <w:rsid w:val="001D0C60"/>
    <w:rsid w:val="001D0F31"/>
    <w:rsid w:val="001D58A3"/>
    <w:rsid w:val="001D5EDF"/>
    <w:rsid w:val="001E3416"/>
    <w:rsid w:val="001F0A04"/>
    <w:rsid w:val="001F14DC"/>
    <w:rsid w:val="001F2CCD"/>
    <w:rsid w:val="001F6F2A"/>
    <w:rsid w:val="00201E1C"/>
    <w:rsid w:val="0020334F"/>
    <w:rsid w:val="00203468"/>
    <w:rsid w:val="00206A7E"/>
    <w:rsid w:val="00210BBD"/>
    <w:rsid w:val="00212112"/>
    <w:rsid w:val="002136BC"/>
    <w:rsid w:val="0021457E"/>
    <w:rsid w:val="002167AD"/>
    <w:rsid w:val="0022147C"/>
    <w:rsid w:val="002219A8"/>
    <w:rsid w:val="002230B6"/>
    <w:rsid w:val="00225556"/>
    <w:rsid w:val="002333F0"/>
    <w:rsid w:val="0024594F"/>
    <w:rsid w:val="0025486E"/>
    <w:rsid w:val="00254F0A"/>
    <w:rsid w:val="00260CF1"/>
    <w:rsid w:val="002662DF"/>
    <w:rsid w:val="00266AB1"/>
    <w:rsid w:val="00275AD0"/>
    <w:rsid w:val="002772CC"/>
    <w:rsid w:val="0028477A"/>
    <w:rsid w:val="00284E93"/>
    <w:rsid w:val="00287407"/>
    <w:rsid w:val="002957B0"/>
    <w:rsid w:val="00295C04"/>
    <w:rsid w:val="002A46F2"/>
    <w:rsid w:val="002A5270"/>
    <w:rsid w:val="002A7EA5"/>
    <w:rsid w:val="002B1214"/>
    <w:rsid w:val="002B18B6"/>
    <w:rsid w:val="002B27C1"/>
    <w:rsid w:val="002B44D3"/>
    <w:rsid w:val="002C0602"/>
    <w:rsid w:val="002C24BA"/>
    <w:rsid w:val="002C7E87"/>
    <w:rsid w:val="002D404E"/>
    <w:rsid w:val="002D4BAD"/>
    <w:rsid w:val="002D6281"/>
    <w:rsid w:val="002D68C8"/>
    <w:rsid w:val="002D696F"/>
    <w:rsid w:val="002E34F5"/>
    <w:rsid w:val="002E4667"/>
    <w:rsid w:val="002E564F"/>
    <w:rsid w:val="002E68D6"/>
    <w:rsid w:val="002E7A3D"/>
    <w:rsid w:val="002F2AC3"/>
    <w:rsid w:val="002F5CC4"/>
    <w:rsid w:val="002F6B3C"/>
    <w:rsid w:val="00301978"/>
    <w:rsid w:val="003040EC"/>
    <w:rsid w:val="00307077"/>
    <w:rsid w:val="003118A2"/>
    <w:rsid w:val="0032751E"/>
    <w:rsid w:val="003347CA"/>
    <w:rsid w:val="00337CC2"/>
    <w:rsid w:val="00341B68"/>
    <w:rsid w:val="00344151"/>
    <w:rsid w:val="00346D34"/>
    <w:rsid w:val="00350386"/>
    <w:rsid w:val="003504F1"/>
    <w:rsid w:val="00353CBD"/>
    <w:rsid w:val="0035588B"/>
    <w:rsid w:val="00362F3B"/>
    <w:rsid w:val="00366109"/>
    <w:rsid w:val="003708A8"/>
    <w:rsid w:val="003709B1"/>
    <w:rsid w:val="00372A78"/>
    <w:rsid w:val="00374F30"/>
    <w:rsid w:val="00375AD2"/>
    <w:rsid w:val="00375EDF"/>
    <w:rsid w:val="00381B13"/>
    <w:rsid w:val="00381C38"/>
    <w:rsid w:val="00383094"/>
    <w:rsid w:val="00384369"/>
    <w:rsid w:val="00386F7C"/>
    <w:rsid w:val="00391BD2"/>
    <w:rsid w:val="0039521C"/>
    <w:rsid w:val="003A0EAD"/>
    <w:rsid w:val="003A0FC6"/>
    <w:rsid w:val="003A2B9D"/>
    <w:rsid w:val="003A54E3"/>
    <w:rsid w:val="003A5CA5"/>
    <w:rsid w:val="003B5DCD"/>
    <w:rsid w:val="003C1EE5"/>
    <w:rsid w:val="003C4934"/>
    <w:rsid w:val="003D16BF"/>
    <w:rsid w:val="003D1810"/>
    <w:rsid w:val="003D2DF0"/>
    <w:rsid w:val="003E1352"/>
    <w:rsid w:val="003E2E95"/>
    <w:rsid w:val="003F3973"/>
    <w:rsid w:val="003F5054"/>
    <w:rsid w:val="003F6711"/>
    <w:rsid w:val="003F6FC8"/>
    <w:rsid w:val="003F715A"/>
    <w:rsid w:val="004017DF"/>
    <w:rsid w:val="00417592"/>
    <w:rsid w:val="00417A0C"/>
    <w:rsid w:val="00427448"/>
    <w:rsid w:val="00430482"/>
    <w:rsid w:val="00430B1C"/>
    <w:rsid w:val="004312B7"/>
    <w:rsid w:val="004319AC"/>
    <w:rsid w:val="00433509"/>
    <w:rsid w:val="00433EAE"/>
    <w:rsid w:val="00434033"/>
    <w:rsid w:val="00434D89"/>
    <w:rsid w:val="00436A27"/>
    <w:rsid w:val="0044057E"/>
    <w:rsid w:val="00441570"/>
    <w:rsid w:val="004420CA"/>
    <w:rsid w:val="00444453"/>
    <w:rsid w:val="00444624"/>
    <w:rsid w:val="00444B22"/>
    <w:rsid w:val="00447AB5"/>
    <w:rsid w:val="00451EDF"/>
    <w:rsid w:val="00453ADC"/>
    <w:rsid w:val="00454258"/>
    <w:rsid w:val="0045529F"/>
    <w:rsid w:val="00456345"/>
    <w:rsid w:val="00457FE7"/>
    <w:rsid w:val="00472005"/>
    <w:rsid w:val="004747BC"/>
    <w:rsid w:val="004754A6"/>
    <w:rsid w:val="00476B48"/>
    <w:rsid w:val="0047744A"/>
    <w:rsid w:val="00481450"/>
    <w:rsid w:val="004849FF"/>
    <w:rsid w:val="00485A59"/>
    <w:rsid w:val="00486536"/>
    <w:rsid w:val="00496493"/>
    <w:rsid w:val="004A126C"/>
    <w:rsid w:val="004A58F7"/>
    <w:rsid w:val="004A5CC9"/>
    <w:rsid w:val="004B0DC7"/>
    <w:rsid w:val="004B4102"/>
    <w:rsid w:val="004B4768"/>
    <w:rsid w:val="004C1C4D"/>
    <w:rsid w:val="004C530F"/>
    <w:rsid w:val="004C5CF1"/>
    <w:rsid w:val="004D02CE"/>
    <w:rsid w:val="004D1A7C"/>
    <w:rsid w:val="004D324F"/>
    <w:rsid w:val="004D3C60"/>
    <w:rsid w:val="004D49E6"/>
    <w:rsid w:val="004D5EAF"/>
    <w:rsid w:val="004D7CF2"/>
    <w:rsid w:val="004E0B4C"/>
    <w:rsid w:val="004E25F3"/>
    <w:rsid w:val="004E4B90"/>
    <w:rsid w:val="004E6A87"/>
    <w:rsid w:val="004E6DD5"/>
    <w:rsid w:val="004F1B0D"/>
    <w:rsid w:val="004F2F44"/>
    <w:rsid w:val="004F4E13"/>
    <w:rsid w:val="004F636E"/>
    <w:rsid w:val="004F650A"/>
    <w:rsid w:val="004F7B63"/>
    <w:rsid w:val="005030E2"/>
    <w:rsid w:val="00511CFC"/>
    <w:rsid w:val="00513825"/>
    <w:rsid w:val="00516FD0"/>
    <w:rsid w:val="0052071C"/>
    <w:rsid w:val="0052513F"/>
    <w:rsid w:val="00525EDB"/>
    <w:rsid w:val="00526CC3"/>
    <w:rsid w:val="00531A5F"/>
    <w:rsid w:val="005322DF"/>
    <w:rsid w:val="0053277E"/>
    <w:rsid w:val="00546B3B"/>
    <w:rsid w:val="00551E08"/>
    <w:rsid w:val="0055369B"/>
    <w:rsid w:val="00553AF3"/>
    <w:rsid w:val="005559BA"/>
    <w:rsid w:val="00560354"/>
    <w:rsid w:val="00560851"/>
    <w:rsid w:val="00563B6F"/>
    <w:rsid w:val="00581211"/>
    <w:rsid w:val="00581738"/>
    <w:rsid w:val="00582918"/>
    <w:rsid w:val="0058418C"/>
    <w:rsid w:val="00585BF9"/>
    <w:rsid w:val="00587F71"/>
    <w:rsid w:val="00590A8E"/>
    <w:rsid w:val="00593BE6"/>
    <w:rsid w:val="00597B1A"/>
    <w:rsid w:val="005A3A15"/>
    <w:rsid w:val="005A78B3"/>
    <w:rsid w:val="005B0EFB"/>
    <w:rsid w:val="005B395A"/>
    <w:rsid w:val="005B4405"/>
    <w:rsid w:val="005B4E00"/>
    <w:rsid w:val="005B72E6"/>
    <w:rsid w:val="005C733C"/>
    <w:rsid w:val="005C7790"/>
    <w:rsid w:val="005D082F"/>
    <w:rsid w:val="005D2262"/>
    <w:rsid w:val="005D28B9"/>
    <w:rsid w:val="005D78ED"/>
    <w:rsid w:val="005E0514"/>
    <w:rsid w:val="005E4C4C"/>
    <w:rsid w:val="005E4D4A"/>
    <w:rsid w:val="005F0284"/>
    <w:rsid w:val="005F0620"/>
    <w:rsid w:val="005F36CD"/>
    <w:rsid w:val="0060566C"/>
    <w:rsid w:val="00605EEC"/>
    <w:rsid w:val="00611884"/>
    <w:rsid w:val="00611B35"/>
    <w:rsid w:val="00611F6D"/>
    <w:rsid w:val="00612547"/>
    <w:rsid w:val="006130B0"/>
    <w:rsid w:val="006138B2"/>
    <w:rsid w:val="00614630"/>
    <w:rsid w:val="00616CAB"/>
    <w:rsid w:val="0062073D"/>
    <w:rsid w:val="00620E40"/>
    <w:rsid w:val="00627B49"/>
    <w:rsid w:val="0063464D"/>
    <w:rsid w:val="006348D5"/>
    <w:rsid w:val="00634CE2"/>
    <w:rsid w:val="006354B1"/>
    <w:rsid w:val="006450A3"/>
    <w:rsid w:val="00651FE1"/>
    <w:rsid w:val="00653783"/>
    <w:rsid w:val="0066130F"/>
    <w:rsid w:val="00666450"/>
    <w:rsid w:val="006667CD"/>
    <w:rsid w:val="00666D96"/>
    <w:rsid w:val="006739AE"/>
    <w:rsid w:val="00675A6D"/>
    <w:rsid w:val="00682598"/>
    <w:rsid w:val="0068278C"/>
    <w:rsid w:val="00683248"/>
    <w:rsid w:val="00687896"/>
    <w:rsid w:val="00693C08"/>
    <w:rsid w:val="00694406"/>
    <w:rsid w:val="006953B6"/>
    <w:rsid w:val="00696ADC"/>
    <w:rsid w:val="00697B75"/>
    <w:rsid w:val="006A2478"/>
    <w:rsid w:val="006B649E"/>
    <w:rsid w:val="006C03D4"/>
    <w:rsid w:val="006C5FA7"/>
    <w:rsid w:val="006C7297"/>
    <w:rsid w:val="006D3F79"/>
    <w:rsid w:val="006D670C"/>
    <w:rsid w:val="006D724E"/>
    <w:rsid w:val="006E49E4"/>
    <w:rsid w:val="00702D11"/>
    <w:rsid w:val="00702F45"/>
    <w:rsid w:val="00704CEB"/>
    <w:rsid w:val="007111C9"/>
    <w:rsid w:val="00711244"/>
    <w:rsid w:val="00714233"/>
    <w:rsid w:val="00716A43"/>
    <w:rsid w:val="0071725C"/>
    <w:rsid w:val="007225EC"/>
    <w:rsid w:val="00724270"/>
    <w:rsid w:val="007245A0"/>
    <w:rsid w:val="00727988"/>
    <w:rsid w:val="00731BDA"/>
    <w:rsid w:val="00731D0A"/>
    <w:rsid w:val="00734F7D"/>
    <w:rsid w:val="00743A67"/>
    <w:rsid w:val="0074711E"/>
    <w:rsid w:val="00750496"/>
    <w:rsid w:val="00755656"/>
    <w:rsid w:val="007623D9"/>
    <w:rsid w:val="00764AB0"/>
    <w:rsid w:val="007665AA"/>
    <w:rsid w:val="0077184C"/>
    <w:rsid w:val="00771D8E"/>
    <w:rsid w:val="00772952"/>
    <w:rsid w:val="00774610"/>
    <w:rsid w:val="0078032D"/>
    <w:rsid w:val="007817A0"/>
    <w:rsid w:val="007852CD"/>
    <w:rsid w:val="007924E7"/>
    <w:rsid w:val="00793C74"/>
    <w:rsid w:val="007967FE"/>
    <w:rsid w:val="007A1901"/>
    <w:rsid w:val="007A2DB0"/>
    <w:rsid w:val="007A3BDA"/>
    <w:rsid w:val="007A7A81"/>
    <w:rsid w:val="007B36DE"/>
    <w:rsid w:val="007B38B4"/>
    <w:rsid w:val="007B3AFA"/>
    <w:rsid w:val="007C30EA"/>
    <w:rsid w:val="007C4CC4"/>
    <w:rsid w:val="007D097C"/>
    <w:rsid w:val="007D1390"/>
    <w:rsid w:val="007D3A73"/>
    <w:rsid w:val="007D6410"/>
    <w:rsid w:val="007D6C98"/>
    <w:rsid w:val="007F29A3"/>
    <w:rsid w:val="007F580A"/>
    <w:rsid w:val="007F6DB3"/>
    <w:rsid w:val="00800C2F"/>
    <w:rsid w:val="00804848"/>
    <w:rsid w:val="008140EB"/>
    <w:rsid w:val="0081467F"/>
    <w:rsid w:val="00815073"/>
    <w:rsid w:val="008158BA"/>
    <w:rsid w:val="00820F02"/>
    <w:rsid w:val="00826044"/>
    <w:rsid w:val="008275D3"/>
    <w:rsid w:val="008279C0"/>
    <w:rsid w:val="00827F54"/>
    <w:rsid w:val="00830B8B"/>
    <w:rsid w:val="008315ED"/>
    <w:rsid w:val="00831E7C"/>
    <w:rsid w:val="008327D7"/>
    <w:rsid w:val="00833ABF"/>
    <w:rsid w:val="00835F05"/>
    <w:rsid w:val="008360E9"/>
    <w:rsid w:val="00836C55"/>
    <w:rsid w:val="00840369"/>
    <w:rsid w:val="008420AC"/>
    <w:rsid w:val="00844554"/>
    <w:rsid w:val="00844A6F"/>
    <w:rsid w:val="00844D0C"/>
    <w:rsid w:val="00845EC3"/>
    <w:rsid w:val="00846967"/>
    <w:rsid w:val="00854808"/>
    <w:rsid w:val="00854E4B"/>
    <w:rsid w:val="00857220"/>
    <w:rsid w:val="008601D3"/>
    <w:rsid w:val="00863FEF"/>
    <w:rsid w:val="00864DD0"/>
    <w:rsid w:val="00864FD3"/>
    <w:rsid w:val="00867F4D"/>
    <w:rsid w:val="008723E2"/>
    <w:rsid w:val="00872C52"/>
    <w:rsid w:val="0087342C"/>
    <w:rsid w:val="00880472"/>
    <w:rsid w:val="00880597"/>
    <w:rsid w:val="008834D9"/>
    <w:rsid w:val="00887606"/>
    <w:rsid w:val="008877A9"/>
    <w:rsid w:val="00892809"/>
    <w:rsid w:val="00892A4E"/>
    <w:rsid w:val="00893AD9"/>
    <w:rsid w:val="0089464A"/>
    <w:rsid w:val="008A0BA4"/>
    <w:rsid w:val="008B3BBC"/>
    <w:rsid w:val="008B43FB"/>
    <w:rsid w:val="008C190B"/>
    <w:rsid w:val="008C2702"/>
    <w:rsid w:val="008C2FEB"/>
    <w:rsid w:val="008D0A20"/>
    <w:rsid w:val="008D262E"/>
    <w:rsid w:val="008D27F8"/>
    <w:rsid w:val="008D4896"/>
    <w:rsid w:val="008E1A32"/>
    <w:rsid w:val="008E5738"/>
    <w:rsid w:val="008E645A"/>
    <w:rsid w:val="008F03BC"/>
    <w:rsid w:val="008F28A8"/>
    <w:rsid w:val="008F3B34"/>
    <w:rsid w:val="008F44CD"/>
    <w:rsid w:val="008F6100"/>
    <w:rsid w:val="00901F51"/>
    <w:rsid w:val="009125A4"/>
    <w:rsid w:val="00917599"/>
    <w:rsid w:val="009214FD"/>
    <w:rsid w:val="00921BE5"/>
    <w:rsid w:val="009229D4"/>
    <w:rsid w:val="009319FD"/>
    <w:rsid w:val="0094271D"/>
    <w:rsid w:val="00944C5C"/>
    <w:rsid w:val="009458F4"/>
    <w:rsid w:val="00946193"/>
    <w:rsid w:val="00953739"/>
    <w:rsid w:val="00962B61"/>
    <w:rsid w:val="00962DEB"/>
    <w:rsid w:val="00971359"/>
    <w:rsid w:val="009802D0"/>
    <w:rsid w:val="0098142D"/>
    <w:rsid w:val="00982114"/>
    <w:rsid w:val="00982C3C"/>
    <w:rsid w:val="00983DE6"/>
    <w:rsid w:val="009A00CB"/>
    <w:rsid w:val="009A1504"/>
    <w:rsid w:val="009A49F3"/>
    <w:rsid w:val="009A64A4"/>
    <w:rsid w:val="009A6B63"/>
    <w:rsid w:val="009A761E"/>
    <w:rsid w:val="009B0792"/>
    <w:rsid w:val="009B6924"/>
    <w:rsid w:val="009C36BB"/>
    <w:rsid w:val="009C5C4E"/>
    <w:rsid w:val="009C738D"/>
    <w:rsid w:val="009D1485"/>
    <w:rsid w:val="009D1AAF"/>
    <w:rsid w:val="009D48AF"/>
    <w:rsid w:val="009D5DD0"/>
    <w:rsid w:val="009D631F"/>
    <w:rsid w:val="009D636B"/>
    <w:rsid w:val="009D7445"/>
    <w:rsid w:val="009E14DD"/>
    <w:rsid w:val="009E341C"/>
    <w:rsid w:val="009E4FC8"/>
    <w:rsid w:val="009F1313"/>
    <w:rsid w:val="009F619A"/>
    <w:rsid w:val="009F73B7"/>
    <w:rsid w:val="00A00F5C"/>
    <w:rsid w:val="00A053E3"/>
    <w:rsid w:val="00A054F5"/>
    <w:rsid w:val="00A06F9F"/>
    <w:rsid w:val="00A11C61"/>
    <w:rsid w:val="00A17E9E"/>
    <w:rsid w:val="00A23FD5"/>
    <w:rsid w:val="00A240B2"/>
    <w:rsid w:val="00A26580"/>
    <w:rsid w:val="00A27E10"/>
    <w:rsid w:val="00A30D76"/>
    <w:rsid w:val="00A3240E"/>
    <w:rsid w:val="00A3304D"/>
    <w:rsid w:val="00A341FA"/>
    <w:rsid w:val="00A3711E"/>
    <w:rsid w:val="00A45820"/>
    <w:rsid w:val="00A46A50"/>
    <w:rsid w:val="00A50ACD"/>
    <w:rsid w:val="00A56260"/>
    <w:rsid w:val="00A56430"/>
    <w:rsid w:val="00A66767"/>
    <w:rsid w:val="00A7221B"/>
    <w:rsid w:val="00A72627"/>
    <w:rsid w:val="00A7457C"/>
    <w:rsid w:val="00A76F10"/>
    <w:rsid w:val="00A834FE"/>
    <w:rsid w:val="00A85CDE"/>
    <w:rsid w:val="00A85EC7"/>
    <w:rsid w:val="00A87550"/>
    <w:rsid w:val="00A942D0"/>
    <w:rsid w:val="00A9754B"/>
    <w:rsid w:val="00AA2D17"/>
    <w:rsid w:val="00AB0B3D"/>
    <w:rsid w:val="00AB7F05"/>
    <w:rsid w:val="00AB7F49"/>
    <w:rsid w:val="00AC17F9"/>
    <w:rsid w:val="00AC3295"/>
    <w:rsid w:val="00AC5E2F"/>
    <w:rsid w:val="00AD0845"/>
    <w:rsid w:val="00AD0E0A"/>
    <w:rsid w:val="00AD219E"/>
    <w:rsid w:val="00AE01D8"/>
    <w:rsid w:val="00AE0C62"/>
    <w:rsid w:val="00AE4E1F"/>
    <w:rsid w:val="00AF10C7"/>
    <w:rsid w:val="00AF3C1E"/>
    <w:rsid w:val="00B034E4"/>
    <w:rsid w:val="00B06582"/>
    <w:rsid w:val="00B11756"/>
    <w:rsid w:val="00B13262"/>
    <w:rsid w:val="00B1425B"/>
    <w:rsid w:val="00B17B66"/>
    <w:rsid w:val="00B2416F"/>
    <w:rsid w:val="00B250CA"/>
    <w:rsid w:val="00B27011"/>
    <w:rsid w:val="00B27FC0"/>
    <w:rsid w:val="00B36762"/>
    <w:rsid w:val="00B42643"/>
    <w:rsid w:val="00B445EA"/>
    <w:rsid w:val="00B448C9"/>
    <w:rsid w:val="00B45CB0"/>
    <w:rsid w:val="00B45F10"/>
    <w:rsid w:val="00B505DE"/>
    <w:rsid w:val="00B51C21"/>
    <w:rsid w:val="00B51E1B"/>
    <w:rsid w:val="00B6327C"/>
    <w:rsid w:val="00B71E15"/>
    <w:rsid w:val="00B7285E"/>
    <w:rsid w:val="00B72CEA"/>
    <w:rsid w:val="00B7364B"/>
    <w:rsid w:val="00B738D9"/>
    <w:rsid w:val="00B75223"/>
    <w:rsid w:val="00B7530A"/>
    <w:rsid w:val="00B80961"/>
    <w:rsid w:val="00B80ED5"/>
    <w:rsid w:val="00B81075"/>
    <w:rsid w:val="00B8182B"/>
    <w:rsid w:val="00B822C1"/>
    <w:rsid w:val="00B84847"/>
    <w:rsid w:val="00B86F27"/>
    <w:rsid w:val="00B87A13"/>
    <w:rsid w:val="00B87D05"/>
    <w:rsid w:val="00B9399C"/>
    <w:rsid w:val="00B93E9A"/>
    <w:rsid w:val="00B94F9E"/>
    <w:rsid w:val="00B95FCF"/>
    <w:rsid w:val="00B96E80"/>
    <w:rsid w:val="00BA1C5A"/>
    <w:rsid w:val="00BA5474"/>
    <w:rsid w:val="00BA61BC"/>
    <w:rsid w:val="00BB0D26"/>
    <w:rsid w:val="00BB1D9B"/>
    <w:rsid w:val="00BB2C14"/>
    <w:rsid w:val="00BB45BE"/>
    <w:rsid w:val="00BB544B"/>
    <w:rsid w:val="00BB5E89"/>
    <w:rsid w:val="00BC1FC0"/>
    <w:rsid w:val="00BC4E8F"/>
    <w:rsid w:val="00BD0099"/>
    <w:rsid w:val="00BD103C"/>
    <w:rsid w:val="00BD1654"/>
    <w:rsid w:val="00BD56E3"/>
    <w:rsid w:val="00BD6A7C"/>
    <w:rsid w:val="00BD7DB5"/>
    <w:rsid w:val="00BE0EBD"/>
    <w:rsid w:val="00BE3FC2"/>
    <w:rsid w:val="00BE7126"/>
    <w:rsid w:val="00BF0F0E"/>
    <w:rsid w:val="00BF3B44"/>
    <w:rsid w:val="00BF667D"/>
    <w:rsid w:val="00C02BD8"/>
    <w:rsid w:val="00C02DC8"/>
    <w:rsid w:val="00C0698F"/>
    <w:rsid w:val="00C06FDC"/>
    <w:rsid w:val="00C1328C"/>
    <w:rsid w:val="00C176C2"/>
    <w:rsid w:val="00C20A72"/>
    <w:rsid w:val="00C212A1"/>
    <w:rsid w:val="00C22879"/>
    <w:rsid w:val="00C27F00"/>
    <w:rsid w:val="00C3176A"/>
    <w:rsid w:val="00C32499"/>
    <w:rsid w:val="00C3283A"/>
    <w:rsid w:val="00C3414C"/>
    <w:rsid w:val="00C3640B"/>
    <w:rsid w:val="00C3780E"/>
    <w:rsid w:val="00C412DA"/>
    <w:rsid w:val="00C43B71"/>
    <w:rsid w:val="00C46304"/>
    <w:rsid w:val="00C50AB2"/>
    <w:rsid w:val="00C51CA9"/>
    <w:rsid w:val="00C532E3"/>
    <w:rsid w:val="00C53D8A"/>
    <w:rsid w:val="00C55C0C"/>
    <w:rsid w:val="00C55E4F"/>
    <w:rsid w:val="00C57C31"/>
    <w:rsid w:val="00C61749"/>
    <w:rsid w:val="00C71481"/>
    <w:rsid w:val="00C7229A"/>
    <w:rsid w:val="00C8110B"/>
    <w:rsid w:val="00C81BF2"/>
    <w:rsid w:val="00C840AD"/>
    <w:rsid w:val="00C85771"/>
    <w:rsid w:val="00C86844"/>
    <w:rsid w:val="00C92BFB"/>
    <w:rsid w:val="00C93E7A"/>
    <w:rsid w:val="00C950A4"/>
    <w:rsid w:val="00C95E05"/>
    <w:rsid w:val="00C97C1A"/>
    <w:rsid w:val="00CA03AD"/>
    <w:rsid w:val="00CA1CFE"/>
    <w:rsid w:val="00CA2D29"/>
    <w:rsid w:val="00CB054E"/>
    <w:rsid w:val="00CB4324"/>
    <w:rsid w:val="00CC191D"/>
    <w:rsid w:val="00CD1027"/>
    <w:rsid w:val="00CE5E64"/>
    <w:rsid w:val="00CE62BA"/>
    <w:rsid w:val="00CF0938"/>
    <w:rsid w:val="00CF1477"/>
    <w:rsid w:val="00CF24CD"/>
    <w:rsid w:val="00CF43D1"/>
    <w:rsid w:val="00CF4930"/>
    <w:rsid w:val="00CF49A1"/>
    <w:rsid w:val="00CF5892"/>
    <w:rsid w:val="00CF6E3F"/>
    <w:rsid w:val="00D0017B"/>
    <w:rsid w:val="00D029D2"/>
    <w:rsid w:val="00D0498C"/>
    <w:rsid w:val="00D04A4D"/>
    <w:rsid w:val="00D04E6E"/>
    <w:rsid w:val="00D07152"/>
    <w:rsid w:val="00D1025A"/>
    <w:rsid w:val="00D10BB2"/>
    <w:rsid w:val="00D1198E"/>
    <w:rsid w:val="00D1460B"/>
    <w:rsid w:val="00D1501D"/>
    <w:rsid w:val="00D17793"/>
    <w:rsid w:val="00D21802"/>
    <w:rsid w:val="00D238AA"/>
    <w:rsid w:val="00D25547"/>
    <w:rsid w:val="00D2609E"/>
    <w:rsid w:val="00D26648"/>
    <w:rsid w:val="00D271CF"/>
    <w:rsid w:val="00D27B0A"/>
    <w:rsid w:val="00D32750"/>
    <w:rsid w:val="00D32F73"/>
    <w:rsid w:val="00D3329C"/>
    <w:rsid w:val="00D347BF"/>
    <w:rsid w:val="00D360AC"/>
    <w:rsid w:val="00D3694B"/>
    <w:rsid w:val="00D37D18"/>
    <w:rsid w:val="00D40A71"/>
    <w:rsid w:val="00D41D00"/>
    <w:rsid w:val="00D420AE"/>
    <w:rsid w:val="00D435AF"/>
    <w:rsid w:val="00D453FE"/>
    <w:rsid w:val="00D47A38"/>
    <w:rsid w:val="00D50F0B"/>
    <w:rsid w:val="00D54C94"/>
    <w:rsid w:val="00D671E4"/>
    <w:rsid w:val="00D70F1A"/>
    <w:rsid w:val="00D7117C"/>
    <w:rsid w:val="00D75D2B"/>
    <w:rsid w:val="00D77124"/>
    <w:rsid w:val="00D77360"/>
    <w:rsid w:val="00D81F5D"/>
    <w:rsid w:val="00D82912"/>
    <w:rsid w:val="00D836C5"/>
    <w:rsid w:val="00D91C4F"/>
    <w:rsid w:val="00D95448"/>
    <w:rsid w:val="00D96522"/>
    <w:rsid w:val="00D97B29"/>
    <w:rsid w:val="00DA13AA"/>
    <w:rsid w:val="00DA44F3"/>
    <w:rsid w:val="00DA712E"/>
    <w:rsid w:val="00DB2AE5"/>
    <w:rsid w:val="00DB6395"/>
    <w:rsid w:val="00DC59EB"/>
    <w:rsid w:val="00DC7132"/>
    <w:rsid w:val="00DD0BF0"/>
    <w:rsid w:val="00DD1A07"/>
    <w:rsid w:val="00DD5B16"/>
    <w:rsid w:val="00DD6EAE"/>
    <w:rsid w:val="00DE2979"/>
    <w:rsid w:val="00DE3AE5"/>
    <w:rsid w:val="00DE41B5"/>
    <w:rsid w:val="00DE7ECA"/>
    <w:rsid w:val="00DF4118"/>
    <w:rsid w:val="00DF467D"/>
    <w:rsid w:val="00DF5DF8"/>
    <w:rsid w:val="00DF7222"/>
    <w:rsid w:val="00DF7AD8"/>
    <w:rsid w:val="00E04311"/>
    <w:rsid w:val="00E059D4"/>
    <w:rsid w:val="00E11061"/>
    <w:rsid w:val="00E11B1C"/>
    <w:rsid w:val="00E13F86"/>
    <w:rsid w:val="00E1701F"/>
    <w:rsid w:val="00E217B0"/>
    <w:rsid w:val="00E349A5"/>
    <w:rsid w:val="00E37BA1"/>
    <w:rsid w:val="00E406AD"/>
    <w:rsid w:val="00E4471F"/>
    <w:rsid w:val="00E44DA0"/>
    <w:rsid w:val="00E472FB"/>
    <w:rsid w:val="00E479A5"/>
    <w:rsid w:val="00E52234"/>
    <w:rsid w:val="00E610EE"/>
    <w:rsid w:val="00E624E3"/>
    <w:rsid w:val="00E66CD4"/>
    <w:rsid w:val="00E74BD1"/>
    <w:rsid w:val="00E82360"/>
    <w:rsid w:val="00E83336"/>
    <w:rsid w:val="00E869E1"/>
    <w:rsid w:val="00E95B54"/>
    <w:rsid w:val="00E96EF4"/>
    <w:rsid w:val="00E974DF"/>
    <w:rsid w:val="00E97894"/>
    <w:rsid w:val="00EA0832"/>
    <w:rsid w:val="00EA15E6"/>
    <w:rsid w:val="00EA2881"/>
    <w:rsid w:val="00EA47D1"/>
    <w:rsid w:val="00EA5D89"/>
    <w:rsid w:val="00EB50DC"/>
    <w:rsid w:val="00EB7544"/>
    <w:rsid w:val="00EC35D9"/>
    <w:rsid w:val="00EC4746"/>
    <w:rsid w:val="00ED35FA"/>
    <w:rsid w:val="00EE036B"/>
    <w:rsid w:val="00EE3C32"/>
    <w:rsid w:val="00EE4293"/>
    <w:rsid w:val="00EE5BA3"/>
    <w:rsid w:val="00EE5FC7"/>
    <w:rsid w:val="00EE6682"/>
    <w:rsid w:val="00EF0022"/>
    <w:rsid w:val="00EF0B4C"/>
    <w:rsid w:val="00EF1B84"/>
    <w:rsid w:val="00EF7E43"/>
    <w:rsid w:val="00F00872"/>
    <w:rsid w:val="00F020A2"/>
    <w:rsid w:val="00F0241A"/>
    <w:rsid w:val="00F02B58"/>
    <w:rsid w:val="00F02C51"/>
    <w:rsid w:val="00F03D8E"/>
    <w:rsid w:val="00F04E99"/>
    <w:rsid w:val="00F071F8"/>
    <w:rsid w:val="00F10981"/>
    <w:rsid w:val="00F1427C"/>
    <w:rsid w:val="00F14280"/>
    <w:rsid w:val="00F16C42"/>
    <w:rsid w:val="00F22123"/>
    <w:rsid w:val="00F23B5B"/>
    <w:rsid w:val="00F2462A"/>
    <w:rsid w:val="00F261B6"/>
    <w:rsid w:val="00F30E4E"/>
    <w:rsid w:val="00F34E16"/>
    <w:rsid w:val="00F42BCA"/>
    <w:rsid w:val="00F46AA6"/>
    <w:rsid w:val="00F473E9"/>
    <w:rsid w:val="00F51ACB"/>
    <w:rsid w:val="00F53ABE"/>
    <w:rsid w:val="00F5411D"/>
    <w:rsid w:val="00F54B2C"/>
    <w:rsid w:val="00F60507"/>
    <w:rsid w:val="00F629BD"/>
    <w:rsid w:val="00F64B95"/>
    <w:rsid w:val="00F6796A"/>
    <w:rsid w:val="00F7386E"/>
    <w:rsid w:val="00F776E5"/>
    <w:rsid w:val="00F77969"/>
    <w:rsid w:val="00F827C0"/>
    <w:rsid w:val="00F830B1"/>
    <w:rsid w:val="00F83570"/>
    <w:rsid w:val="00F83FA2"/>
    <w:rsid w:val="00F84891"/>
    <w:rsid w:val="00F86BDC"/>
    <w:rsid w:val="00F90EA6"/>
    <w:rsid w:val="00F94A20"/>
    <w:rsid w:val="00F95501"/>
    <w:rsid w:val="00F9717A"/>
    <w:rsid w:val="00FB02DA"/>
    <w:rsid w:val="00FB0E3C"/>
    <w:rsid w:val="00FB44B3"/>
    <w:rsid w:val="00FB4A76"/>
    <w:rsid w:val="00FC5298"/>
    <w:rsid w:val="00FC5EF2"/>
    <w:rsid w:val="00FD5B34"/>
    <w:rsid w:val="00FE04E3"/>
    <w:rsid w:val="00FE21FD"/>
    <w:rsid w:val="00FE4803"/>
    <w:rsid w:val="00FE71B2"/>
    <w:rsid w:val="00FF233D"/>
    <w:rsid w:val="00FF33B0"/>
    <w:rsid w:val="00FF42F7"/>
    <w:rsid w:val="00FF60C7"/>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AEFC0"/>
  <w15:docId w15:val="{F7D1E25F-A909-40E8-87F9-3B948CD7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paragraph" w:styleId="Ttulo1">
    <w:name w:val="heading 1"/>
    <w:basedOn w:val="Normal"/>
    <w:next w:val="Normal"/>
    <w:link w:val="Ttulo1Car"/>
    <w:qFormat/>
    <w:locked/>
    <w:rsid w:val="00496493"/>
    <w:pPr>
      <w:keepNext/>
      <w:outlineLvl w:val="0"/>
    </w:pPr>
    <w:rPr>
      <w:rFonts w:ascii="Tahoma" w:hAnsi="Tahoma" w:cs="Tahoma"/>
      <w:b/>
      <w:bCs/>
      <w:sz w:val="28"/>
      <w:szCs w:val="28"/>
      <w:lang w:val="fr-FR"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02B58"/>
    <w:rPr>
      <w:rFonts w:ascii="Calibri" w:hAnsi="Calibri" w:cs="Calibri"/>
      <w:lang w:eastAsia="en-US"/>
    </w:rPr>
  </w:style>
  <w:style w:type="paragraph" w:styleId="Prrafodelista">
    <w:name w:val="List Paragraph"/>
    <w:basedOn w:val="Normal"/>
    <w:uiPriority w:val="99"/>
    <w:qFormat/>
    <w:rsid w:val="00C93E7A"/>
    <w:pPr>
      <w:ind w:left="720"/>
    </w:pPr>
  </w:style>
  <w:style w:type="paragraph" w:customStyle="1" w:styleId="Default">
    <w:name w:val="Default"/>
    <w:uiPriority w:val="99"/>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customStyle="1" w:styleId="Ttulo1Car">
    <w:name w:val="Título 1 Car"/>
    <w:basedOn w:val="Fuentedeprrafopredeter"/>
    <w:link w:val="Ttulo1"/>
    <w:rsid w:val="00496493"/>
    <w:rPr>
      <w:rFonts w:ascii="Tahoma" w:hAnsi="Tahoma" w:cs="Tahoma"/>
      <w:b/>
      <w:bCs/>
      <w:sz w:val="28"/>
      <w:szCs w:val="28"/>
      <w:lang w:val="fr-FR" w:eastAsia="he-IL" w:bidi="he-IL"/>
    </w:rPr>
  </w:style>
  <w:style w:type="paragraph" w:styleId="Encabezado">
    <w:name w:val="header"/>
    <w:basedOn w:val="Normal"/>
    <w:link w:val="EncabezadoCar"/>
    <w:rsid w:val="00496493"/>
    <w:pPr>
      <w:tabs>
        <w:tab w:val="center" w:pos="4320"/>
        <w:tab w:val="right" w:pos="8640"/>
      </w:tabs>
      <w:bidi/>
    </w:pPr>
    <w:rPr>
      <w:lang w:val="fr-FR" w:eastAsia="he-IL" w:bidi="he-IL"/>
    </w:rPr>
  </w:style>
  <w:style w:type="character" w:customStyle="1" w:styleId="EncabezadoCar">
    <w:name w:val="Encabezado Car"/>
    <w:basedOn w:val="Fuentedeprrafopredeter"/>
    <w:link w:val="Encabezado"/>
    <w:rsid w:val="00496493"/>
    <w:rPr>
      <w:sz w:val="24"/>
      <w:szCs w:val="24"/>
      <w:lang w:val="fr-FR" w:eastAsia="he-IL" w:bidi="he-IL"/>
    </w:rPr>
  </w:style>
  <w:style w:type="paragraph" w:styleId="Textoindependiente2">
    <w:name w:val="Body Text 2"/>
    <w:basedOn w:val="Normal"/>
    <w:link w:val="Textoindependiente2Car"/>
    <w:rsid w:val="00496493"/>
    <w:rPr>
      <w:rFonts w:ascii="Tahoma" w:hAnsi="Tahoma" w:cs="Tahoma"/>
      <w:sz w:val="20"/>
      <w:szCs w:val="20"/>
      <w:lang w:val="fr-FR" w:eastAsia="he-IL" w:bidi="he-IL"/>
    </w:rPr>
  </w:style>
  <w:style w:type="character" w:customStyle="1" w:styleId="Textoindependiente2Car">
    <w:name w:val="Texto independiente 2 Car"/>
    <w:basedOn w:val="Fuentedeprrafopredeter"/>
    <w:link w:val="Textoindependiente2"/>
    <w:rsid w:val="00496493"/>
    <w:rPr>
      <w:rFonts w:ascii="Tahoma" w:hAnsi="Tahoma" w:cs="Tahoma"/>
      <w:sz w:val="20"/>
      <w:szCs w:val="20"/>
      <w:lang w:val="fr-FR" w:eastAsia="he-IL" w:bidi="he-IL"/>
    </w:rPr>
  </w:style>
  <w:style w:type="paragraph" w:styleId="Subttulo">
    <w:name w:val="Subtitle"/>
    <w:basedOn w:val="Normal"/>
    <w:link w:val="SubttuloCar"/>
    <w:qFormat/>
    <w:locked/>
    <w:rsid w:val="00496493"/>
    <w:rPr>
      <w:rFonts w:ascii="Tahoma" w:hAnsi="Tahoma" w:cs="Tahoma"/>
      <w:b/>
      <w:bCs/>
      <w:sz w:val="20"/>
      <w:szCs w:val="20"/>
      <w:lang w:val="fr-FR" w:eastAsia="he-IL" w:bidi="he-IL"/>
    </w:rPr>
  </w:style>
  <w:style w:type="character" w:customStyle="1" w:styleId="SubttuloCar">
    <w:name w:val="Subtítulo Car"/>
    <w:basedOn w:val="Fuentedeprrafopredeter"/>
    <w:link w:val="Subttulo"/>
    <w:rsid w:val="00496493"/>
    <w:rPr>
      <w:rFonts w:ascii="Tahoma" w:hAnsi="Tahoma" w:cs="Tahoma"/>
      <w:b/>
      <w:bCs/>
      <w:sz w:val="20"/>
      <w:szCs w:val="20"/>
      <w:lang w:val="fr-FR" w:eastAsia="he-IL" w:bidi="he-IL"/>
    </w:rPr>
  </w:style>
  <w:style w:type="paragraph" w:styleId="Textoindependiente3">
    <w:name w:val="Body Text 3"/>
    <w:basedOn w:val="Normal"/>
    <w:link w:val="Textoindependiente3Car"/>
    <w:uiPriority w:val="99"/>
    <w:unhideWhenUsed/>
    <w:rsid w:val="004D324F"/>
    <w:pPr>
      <w:spacing w:after="120"/>
    </w:pPr>
    <w:rPr>
      <w:sz w:val="16"/>
      <w:szCs w:val="16"/>
    </w:rPr>
  </w:style>
  <w:style w:type="character" w:customStyle="1" w:styleId="Textoindependiente3Car">
    <w:name w:val="Texto independiente 3 Car"/>
    <w:basedOn w:val="Fuentedeprrafopredeter"/>
    <w:link w:val="Textoindependiente3"/>
    <w:uiPriority w:val="99"/>
    <w:rsid w:val="004D324F"/>
    <w:rPr>
      <w:sz w:val="16"/>
      <w:szCs w:val="16"/>
      <w:lang w:val="es-ES" w:eastAsia="es-ES"/>
    </w:rPr>
  </w:style>
  <w:style w:type="paragraph" w:styleId="Textoindependiente">
    <w:name w:val="Body Text"/>
    <w:basedOn w:val="Normal"/>
    <w:link w:val="TextoindependienteCar"/>
    <w:uiPriority w:val="99"/>
    <w:unhideWhenUsed/>
    <w:rsid w:val="00BC4E8F"/>
    <w:pPr>
      <w:spacing w:after="120"/>
    </w:pPr>
  </w:style>
  <w:style w:type="character" w:customStyle="1" w:styleId="TextoindependienteCar">
    <w:name w:val="Texto independiente Car"/>
    <w:basedOn w:val="Fuentedeprrafopredeter"/>
    <w:link w:val="Textoindependiente"/>
    <w:uiPriority w:val="99"/>
    <w:rsid w:val="00BC4E8F"/>
    <w:rPr>
      <w:sz w:val="24"/>
      <w:szCs w:val="24"/>
      <w:lang w:val="es-ES" w:eastAsia="es-ES"/>
    </w:rPr>
  </w:style>
  <w:style w:type="paragraph" w:customStyle="1" w:styleId="m-231150879339583738msoplaintext">
    <w:name w:val="m_-231150879339583738msoplaintext"/>
    <w:basedOn w:val="Normal"/>
    <w:rsid w:val="005C733C"/>
    <w:pPr>
      <w:spacing w:before="100" w:beforeAutospacing="1" w:after="100" w:afterAutospacing="1"/>
    </w:pPr>
    <w:rPr>
      <w:lang w:val="es-CO" w:eastAsia="es-CO"/>
    </w:rPr>
  </w:style>
  <w:style w:type="character" w:customStyle="1" w:styleId="JVsubtitleCar">
    <w:name w:val="JV_subtitle Car"/>
    <w:link w:val="JVsubtitle"/>
    <w:locked/>
    <w:rsid w:val="00D95448"/>
    <w:rPr>
      <w:rFonts w:ascii="Calibri" w:hAnsi="Calibri"/>
      <w:color w:val="53565A"/>
      <w:lang w:val="en-GB"/>
    </w:rPr>
  </w:style>
  <w:style w:type="paragraph" w:customStyle="1" w:styleId="JVsubtitle">
    <w:name w:val="JV_subtitle"/>
    <w:basedOn w:val="Normal"/>
    <w:link w:val="JVsubtitleCar"/>
    <w:qFormat/>
    <w:rsid w:val="00D95448"/>
    <w:pPr>
      <w:ind w:left="284"/>
    </w:pPr>
    <w:rPr>
      <w:rFonts w:ascii="Calibri" w:hAnsi="Calibri"/>
      <w:color w:val="53565A"/>
      <w:sz w:val="22"/>
      <w:szCs w:val="22"/>
      <w:lang w:val="en-GB" w:eastAsia="es-CO"/>
    </w:rPr>
  </w:style>
  <w:style w:type="character" w:styleId="Hipervnculo">
    <w:name w:val="Hyperlink"/>
    <w:basedOn w:val="Fuentedeprrafopredeter"/>
    <w:uiPriority w:val="99"/>
    <w:unhideWhenUsed/>
    <w:rsid w:val="00683248"/>
    <w:rPr>
      <w:color w:val="0000FF"/>
      <w:u w:val="single"/>
    </w:rPr>
  </w:style>
  <w:style w:type="paragraph" w:customStyle="1" w:styleId="m-7475488069156190914dias">
    <w:name w:val="m_-7475488069156190914dias"/>
    <w:basedOn w:val="Normal"/>
    <w:rsid w:val="001349BF"/>
    <w:pPr>
      <w:spacing w:before="100" w:beforeAutospacing="1" w:after="100" w:afterAutospacing="1"/>
    </w:pPr>
    <w:rPr>
      <w:lang w:val="es-CO" w:eastAsia="es-CO"/>
    </w:rPr>
  </w:style>
  <w:style w:type="paragraph" w:customStyle="1" w:styleId="m-7475488069156190914itinerario">
    <w:name w:val="m_-7475488069156190914itinerario"/>
    <w:basedOn w:val="Normal"/>
    <w:rsid w:val="001349BF"/>
    <w:pPr>
      <w:spacing w:before="100" w:beforeAutospacing="1" w:after="100" w:afterAutospacing="1"/>
    </w:pPr>
    <w:rPr>
      <w:lang w:val="es-CO" w:eastAsia="es-CO"/>
    </w:rPr>
  </w:style>
  <w:style w:type="paragraph" w:customStyle="1" w:styleId="m-7475488069156190914vinetas">
    <w:name w:val="m_-7475488069156190914vinetas"/>
    <w:basedOn w:val="Normal"/>
    <w:rsid w:val="00944C5C"/>
    <w:pPr>
      <w:spacing w:before="100" w:beforeAutospacing="1" w:after="100" w:afterAutospacing="1"/>
    </w:pPr>
    <w:rPr>
      <w:lang w:val="es-CO" w:eastAsia="es-CO"/>
    </w:rPr>
  </w:style>
  <w:style w:type="paragraph" w:customStyle="1" w:styleId="m-7475488069156190914subtitulo1">
    <w:name w:val="m_-7475488069156190914subtitulo1"/>
    <w:basedOn w:val="Normal"/>
    <w:rsid w:val="00944C5C"/>
    <w:pPr>
      <w:spacing w:before="100" w:beforeAutospacing="1" w:after="100" w:afterAutospacing="1"/>
    </w:pPr>
    <w:rPr>
      <w:lang w:val="es-CO" w:eastAsia="es-CO"/>
    </w:rPr>
  </w:style>
  <w:style w:type="character" w:customStyle="1" w:styleId="m-7475488069156190914msohyperlink">
    <w:name w:val="m_-7475488069156190914msohyperlink"/>
    <w:basedOn w:val="Fuentedeprrafopredeter"/>
    <w:rsid w:val="00944C5C"/>
  </w:style>
  <w:style w:type="paragraph" w:customStyle="1" w:styleId="m2313297408677691240itinerario">
    <w:name w:val="m_2313297408677691240itinerario"/>
    <w:basedOn w:val="Normal"/>
    <w:rsid w:val="00E44DA0"/>
    <w:pPr>
      <w:spacing w:before="100" w:beforeAutospacing="1" w:after="100" w:afterAutospacing="1"/>
    </w:pPr>
    <w:rPr>
      <w:lang w:val="es-CO" w:eastAsia="es-CO"/>
    </w:rPr>
  </w:style>
  <w:style w:type="character" w:customStyle="1" w:styleId="Mencinsinresolver1">
    <w:name w:val="Mención sin resolver1"/>
    <w:basedOn w:val="Fuentedeprrafopredeter"/>
    <w:uiPriority w:val="99"/>
    <w:semiHidden/>
    <w:unhideWhenUsed/>
    <w:rsid w:val="008B43FB"/>
    <w:rPr>
      <w:color w:val="605E5C"/>
      <w:shd w:val="clear" w:color="auto" w:fill="E1DFDD"/>
    </w:rPr>
  </w:style>
  <w:style w:type="paragraph" w:customStyle="1" w:styleId="m2313297408677691240vinetas">
    <w:name w:val="m_2313297408677691240vinetas"/>
    <w:basedOn w:val="Normal"/>
    <w:rsid w:val="00D1501D"/>
    <w:pPr>
      <w:spacing w:before="100" w:beforeAutospacing="1" w:after="100" w:afterAutospacing="1"/>
    </w:pPr>
    <w:rPr>
      <w:lang w:val="es-CO" w:eastAsia="es-CO"/>
    </w:rPr>
  </w:style>
  <w:style w:type="character" w:customStyle="1" w:styleId="m2313297408677691240msohyperlink">
    <w:name w:val="m_2313297408677691240msohyperlink"/>
    <w:basedOn w:val="Fuentedeprrafopredeter"/>
    <w:rsid w:val="00D1501D"/>
  </w:style>
  <w:style w:type="paragraph" w:styleId="Piedepgina">
    <w:name w:val="footer"/>
    <w:basedOn w:val="Normal"/>
    <w:link w:val="PiedepginaCar"/>
    <w:uiPriority w:val="99"/>
    <w:unhideWhenUsed/>
    <w:rsid w:val="00A053E3"/>
    <w:pPr>
      <w:tabs>
        <w:tab w:val="center" w:pos="4419"/>
        <w:tab w:val="right" w:pos="8838"/>
      </w:tabs>
    </w:pPr>
  </w:style>
  <w:style w:type="character" w:customStyle="1" w:styleId="PiedepginaCar">
    <w:name w:val="Pie de página Car"/>
    <w:basedOn w:val="Fuentedeprrafopredeter"/>
    <w:link w:val="Piedepgina"/>
    <w:uiPriority w:val="99"/>
    <w:rsid w:val="00A053E3"/>
    <w:rPr>
      <w:sz w:val="24"/>
      <w:szCs w:val="24"/>
      <w:lang w:val="es-ES" w:eastAsia="es-ES"/>
    </w:rPr>
  </w:style>
  <w:style w:type="paragraph" w:styleId="Textodeglobo">
    <w:name w:val="Balloon Text"/>
    <w:basedOn w:val="Normal"/>
    <w:link w:val="TextodegloboCar"/>
    <w:uiPriority w:val="99"/>
    <w:semiHidden/>
    <w:unhideWhenUsed/>
    <w:rsid w:val="00A053E3"/>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E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572">
      <w:bodyDiv w:val="1"/>
      <w:marLeft w:val="0"/>
      <w:marRight w:val="0"/>
      <w:marTop w:val="0"/>
      <w:marBottom w:val="0"/>
      <w:divBdr>
        <w:top w:val="none" w:sz="0" w:space="0" w:color="auto"/>
        <w:left w:val="none" w:sz="0" w:space="0" w:color="auto"/>
        <w:bottom w:val="none" w:sz="0" w:space="0" w:color="auto"/>
        <w:right w:val="none" w:sz="0" w:space="0" w:color="auto"/>
      </w:divBdr>
    </w:div>
    <w:div w:id="3878423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431">
          <w:marLeft w:val="0"/>
          <w:marRight w:val="0"/>
          <w:marTop w:val="0"/>
          <w:marBottom w:val="0"/>
          <w:divBdr>
            <w:top w:val="none" w:sz="0" w:space="0" w:color="auto"/>
            <w:left w:val="none" w:sz="0" w:space="0" w:color="auto"/>
            <w:bottom w:val="none" w:sz="0" w:space="0" w:color="auto"/>
            <w:right w:val="none" w:sz="0" w:space="0" w:color="auto"/>
          </w:divBdr>
          <w:divsChild>
            <w:div w:id="9445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7580">
      <w:bodyDiv w:val="1"/>
      <w:marLeft w:val="0"/>
      <w:marRight w:val="0"/>
      <w:marTop w:val="0"/>
      <w:marBottom w:val="0"/>
      <w:divBdr>
        <w:top w:val="none" w:sz="0" w:space="0" w:color="auto"/>
        <w:left w:val="none" w:sz="0" w:space="0" w:color="auto"/>
        <w:bottom w:val="none" w:sz="0" w:space="0" w:color="auto"/>
        <w:right w:val="none" w:sz="0" w:space="0" w:color="auto"/>
      </w:divBdr>
      <w:divsChild>
        <w:div w:id="245697431">
          <w:marLeft w:val="0"/>
          <w:marRight w:val="0"/>
          <w:marTop w:val="0"/>
          <w:marBottom w:val="0"/>
          <w:divBdr>
            <w:top w:val="none" w:sz="0" w:space="0" w:color="auto"/>
            <w:left w:val="none" w:sz="0" w:space="0" w:color="auto"/>
            <w:bottom w:val="none" w:sz="0" w:space="0" w:color="auto"/>
            <w:right w:val="none" w:sz="0" w:space="0" w:color="auto"/>
          </w:divBdr>
        </w:div>
      </w:divsChild>
    </w:div>
    <w:div w:id="567812993">
      <w:bodyDiv w:val="1"/>
      <w:marLeft w:val="0"/>
      <w:marRight w:val="0"/>
      <w:marTop w:val="0"/>
      <w:marBottom w:val="0"/>
      <w:divBdr>
        <w:top w:val="none" w:sz="0" w:space="0" w:color="auto"/>
        <w:left w:val="none" w:sz="0" w:space="0" w:color="auto"/>
        <w:bottom w:val="none" w:sz="0" w:space="0" w:color="auto"/>
        <w:right w:val="none" w:sz="0" w:space="0" w:color="auto"/>
      </w:divBdr>
    </w:div>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749813377">
      <w:bodyDiv w:val="1"/>
      <w:marLeft w:val="0"/>
      <w:marRight w:val="0"/>
      <w:marTop w:val="0"/>
      <w:marBottom w:val="0"/>
      <w:divBdr>
        <w:top w:val="none" w:sz="0" w:space="0" w:color="auto"/>
        <w:left w:val="none" w:sz="0" w:space="0" w:color="auto"/>
        <w:bottom w:val="none" w:sz="0" w:space="0" w:color="auto"/>
        <w:right w:val="none" w:sz="0" w:space="0" w:color="auto"/>
      </w:divBdr>
    </w:div>
    <w:div w:id="761949809">
      <w:bodyDiv w:val="1"/>
      <w:marLeft w:val="0"/>
      <w:marRight w:val="0"/>
      <w:marTop w:val="0"/>
      <w:marBottom w:val="0"/>
      <w:divBdr>
        <w:top w:val="none" w:sz="0" w:space="0" w:color="auto"/>
        <w:left w:val="none" w:sz="0" w:space="0" w:color="auto"/>
        <w:bottom w:val="none" w:sz="0" w:space="0" w:color="auto"/>
        <w:right w:val="none" w:sz="0" w:space="0" w:color="auto"/>
      </w:divBdr>
      <w:divsChild>
        <w:div w:id="1112243050">
          <w:marLeft w:val="0"/>
          <w:marRight w:val="0"/>
          <w:marTop w:val="0"/>
          <w:marBottom w:val="0"/>
          <w:divBdr>
            <w:top w:val="none" w:sz="0" w:space="0" w:color="auto"/>
            <w:left w:val="none" w:sz="0" w:space="0" w:color="auto"/>
            <w:bottom w:val="none" w:sz="0" w:space="0" w:color="auto"/>
            <w:right w:val="none" w:sz="0" w:space="0" w:color="auto"/>
          </w:divBdr>
        </w:div>
      </w:divsChild>
    </w:div>
    <w:div w:id="801728253">
      <w:bodyDiv w:val="1"/>
      <w:marLeft w:val="0"/>
      <w:marRight w:val="0"/>
      <w:marTop w:val="0"/>
      <w:marBottom w:val="0"/>
      <w:divBdr>
        <w:top w:val="none" w:sz="0" w:space="0" w:color="auto"/>
        <w:left w:val="none" w:sz="0" w:space="0" w:color="auto"/>
        <w:bottom w:val="none" w:sz="0" w:space="0" w:color="auto"/>
        <w:right w:val="none" w:sz="0" w:space="0" w:color="auto"/>
      </w:divBdr>
    </w:div>
    <w:div w:id="859660235">
      <w:bodyDiv w:val="1"/>
      <w:marLeft w:val="0"/>
      <w:marRight w:val="0"/>
      <w:marTop w:val="0"/>
      <w:marBottom w:val="0"/>
      <w:divBdr>
        <w:top w:val="none" w:sz="0" w:space="0" w:color="auto"/>
        <w:left w:val="none" w:sz="0" w:space="0" w:color="auto"/>
        <w:bottom w:val="none" w:sz="0" w:space="0" w:color="auto"/>
        <w:right w:val="none" w:sz="0" w:space="0" w:color="auto"/>
      </w:divBdr>
    </w:div>
    <w:div w:id="862015520">
      <w:bodyDiv w:val="1"/>
      <w:marLeft w:val="0"/>
      <w:marRight w:val="0"/>
      <w:marTop w:val="0"/>
      <w:marBottom w:val="0"/>
      <w:divBdr>
        <w:top w:val="none" w:sz="0" w:space="0" w:color="auto"/>
        <w:left w:val="none" w:sz="0" w:space="0" w:color="auto"/>
        <w:bottom w:val="none" w:sz="0" w:space="0" w:color="auto"/>
        <w:right w:val="none" w:sz="0" w:space="0" w:color="auto"/>
      </w:divBdr>
    </w:div>
    <w:div w:id="1050835739">
      <w:bodyDiv w:val="1"/>
      <w:marLeft w:val="0"/>
      <w:marRight w:val="0"/>
      <w:marTop w:val="0"/>
      <w:marBottom w:val="0"/>
      <w:divBdr>
        <w:top w:val="none" w:sz="0" w:space="0" w:color="auto"/>
        <w:left w:val="none" w:sz="0" w:space="0" w:color="auto"/>
        <w:bottom w:val="none" w:sz="0" w:space="0" w:color="auto"/>
        <w:right w:val="none" w:sz="0" w:space="0" w:color="auto"/>
      </w:divBdr>
    </w:div>
    <w:div w:id="1095202655">
      <w:bodyDiv w:val="1"/>
      <w:marLeft w:val="0"/>
      <w:marRight w:val="0"/>
      <w:marTop w:val="0"/>
      <w:marBottom w:val="0"/>
      <w:divBdr>
        <w:top w:val="none" w:sz="0" w:space="0" w:color="auto"/>
        <w:left w:val="none" w:sz="0" w:space="0" w:color="auto"/>
        <w:bottom w:val="none" w:sz="0" w:space="0" w:color="auto"/>
        <w:right w:val="none" w:sz="0" w:space="0" w:color="auto"/>
      </w:divBdr>
    </w:div>
    <w:div w:id="1119909124">
      <w:bodyDiv w:val="1"/>
      <w:marLeft w:val="0"/>
      <w:marRight w:val="0"/>
      <w:marTop w:val="0"/>
      <w:marBottom w:val="0"/>
      <w:divBdr>
        <w:top w:val="none" w:sz="0" w:space="0" w:color="auto"/>
        <w:left w:val="none" w:sz="0" w:space="0" w:color="auto"/>
        <w:bottom w:val="none" w:sz="0" w:space="0" w:color="auto"/>
        <w:right w:val="none" w:sz="0" w:space="0" w:color="auto"/>
      </w:divBdr>
    </w:div>
    <w:div w:id="1279919015">
      <w:bodyDiv w:val="1"/>
      <w:marLeft w:val="0"/>
      <w:marRight w:val="0"/>
      <w:marTop w:val="0"/>
      <w:marBottom w:val="0"/>
      <w:divBdr>
        <w:top w:val="none" w:sz="0" w:space="0" w:color="auto"/>
        <w:left w:val="none" w:sz="0" w:space="0" w:color="auto"/>
        <w:bottom w:val="none" w:sz="0" w:space="0" w:color="auto"/>
        <w:right w:val="none" w:sz="0" w:space="0" w:color="auto"/>
      </w:divBdr>
    </w:div>
    <w:div w:id="1429471720">
      <w:bodyDiv w:val="1"/>
      <w:marLeft w:val="0"/>
      <w:marRight w:val="0"/>
      <w:marTop w:val="0"/>
      <w:marBottom w:val="0"/>
      <w:divBdr>
        <w:top w:val="none" w:sz="0" w:space="0" w:color="auto"/>
        <w:left w:val="none" w:sz="0" w:space="0" w:color="auto"/>
        <w:bottom w:val="none" w:sz="0" w:space="0" w:color="auto"/>
        <w:right w:val="none" w:sz="0" w:space="0" w:color="auto"/>
      </w:divBdr>
    </w:div>
    <w:div w:id="1626157955">
      <w:bodyDiv w:val="1"/>
      <w:marLeft w:val="0"/>
      <w:marRight w:val="0"/>
      <w:marTop w:val="0"/>
      <w:marBottom w:val="0"/>
      <w:divBdr>
        <w:top w:val="none" w:sz="0" w:space="0" w:color="auto"/>
        <w:left w:val="none" w:sz="0" w:space="0" w:color="auto"/>
        <w:bottom w:val="none" w:sz="0" w:space="0" w:color="auto"/>
        <w:right w:val="none" w:sz="0" w:space="0" w:color="auto"/>
      </w:divBdr>
    </w:div>
    <w:div w:id="1701274432">
      <w:bodyDiv w:val="1"/>
      <w:marLeft w:val="0"/>
      <w:marRight w:val="0"/>
      <w:marTop w:val="0"/>
      <w:marBottom w:val="0"/>
      <w:divBdr>
        <w:top w:val="none" w:sz="0" w:space="0" w:color="auto"/>
        <w:left w:val="none" w:sz="0" w:space="0" w:color="auto"/>
        <w:bottom w:val="none" w:sz="0" w:space="0" w:color="auto"/>
        <w:right w:val="none" w:sz="0" w:space="0" w:color="auto"/>
      </w:divBdr>
    </w:div>
    <w:div w:id="1842231165">
      <w:bodyDiv w:val="1"/>
      <w:marLeft w:val="0"/>
      <w:marRight w:val="0"/>
      <w:marTop w:val="0"/>
      <w:marBottom w:val="0"/>
      <w:divBdr>
        <w:top w:val="none" w:sz="0" w:space="0" w:color="auto"/>
        <w:left w:val="none" w:sz="0" w:space="0" w:color="auto"/>
        <w:bottom w:val="none" w:sz="0" w:space="0" w:color="auto"/>
        <w:right w:val="none" w:sz="0" w:space="0" w:color="auto"/>
      </w:divBdr>
    </w:div>
    <w:div w:id="1852642944">
      <w:bodyDiv w:val="1"/>
      <w:marLeft w:val="0"/>
      <w:marRight w:val="0"/>
      <w:marTop w:val="0"/>
      <w:marBottom w:val="0"/>
      <w:divBdr>
        <w:top w:val="none" w:sz="0" w:space="0" w:color="auto"/>
        <w:left w:val="none" w:sz="0" w:space="0" w:color="auto"/>
        <w:bottom w:val="none" w:sz="0" w:space="0" w:color="auto"/>
        <w:right w:val="none" w:sz="0" w:space="0" w:color="auto"/>
      </w:divBdr>
    </w:div>
    <w:div w:id="1864704754">
      <w:bodyDiv w:val="1"/>
      <w:marLeft w:val="0"/>
      <w:marRight w:val="0"/>
      <w:marTop w:val="0"/>
      <w:marBottom w:val="0"/>
      <w:divBdr>
        <w:top w:val="none" w:sz="0" w:space="0" w:color="auto"/>
        <w:left w:val="none" w:sz="0" w:space="0" w:color="auto"/>
        <w:bottom w:val="none" w:sz="0" w:space="0" w:color="auto"/>
        <w:right w:val="none" w:sz="0" w:space="0" w:color="auto"/>
      </w:divBdr>
    </w:div>
    <w:div w:id="1888834136">
      <w:bodyDiv w:val="1"/>
      <w:marLeft w:val="0"/>
      <w:marRight w:val="0"/>
      <w:marTop w:val="0"/>
      <w:marBottom w:val="0"/>
      <w:divBdr>
        <w:top w:val="none" w:sz="0" w:space="0" w:color="auto"/>
        <w:left w:val="none" w:sz="0" w:space="0" w:color="auto"/>
        <w:bottom w:val="none" w:sz="0" w:space="0" w:color="auto"/>
        <w:right w:val="none" w:sz="0" w:space="0" w:color="auto"/>
      </w:divBdr>
    </w:div>
    <w:div w:id="20124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5</cp:revision>
  <cp:lastPrinted>2019-12-27T20:06:00Z</cp:lastPrinted>
  <dcterms:created xsi:type="dcterms:W3CDTF">2022-03-16T20:56:00Z</dcterms:created>
  <dcterms:modified xsi:type="dcterms:W3CDTF">2022-03-26T16:21:00Z</dcterms:modified>
</cp:coreProperties>
</file>