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6C82" w14:textId="3BC02644" w:rsidR="00402AD7" w:rsidRPr="008C4D04" w:rsidRDefault="00402AD7" w:rsidP="00402AD7">
      <w:pPr>
        <w:spacing w:after="0" w:line="240" w:lineRule="auto"/>
        <w:jc w:val="center"/>
        <w:rPr>
          <w:rFonts w:ascii="Times New Roman" w:hAnsi="Times New Roman" w:cs="Times New Roman"/>
          <w:b/>
          <w:sz w:val="36"/>
          <w:szCs w:val="29"/>
        </w:rPr>
      </w:pPr>
      <w:r w:rsidRPr="008C4D04">
        <w:rPr>
          <w:rFonts w:ascii="Times New Roman" w:hAnsi="Times New Roman" w:cs="Times New Roman"/>
          <w:b/>
          <w:sz w:val="36"/>
          <w:szCs w:val="29"/>
        </w:rPr>
        <w:t>MELODIA CON ALOJAMIENTO EN LAS ISLAS</w:t>
      </w:r>
    </w:p>
    <w:p w14:paraId="13F77891" w14:textId="77777777" w:rsidR="006A0E3A" w:rsidRDefault="006A0E3A" w:rsidP="00402AD7">
      <w:pPr>
        <w:spacing w:after="0" w:line="240" w:lineRule="auto"/>
        <w:jc w:val="center"/>
        <w:rPr>
          <w:rFonts w:ascii="Times New Roman" w:hAnsi="Times New Roman" w:cs="Times New Roman"/>
          <w:b/>
        </w:rPr>
      </w:pPr>
      <w:r>
        <w:rPr>
          <w:rFonts w:ascii="Times New Roman" w:hAnsi="Times New Roman" w:cs="Times New Roman"/>
          <w:b/>
        </w:rPr>
        <w:t xml:space="preserve">Visitando: Atenas, Santorini y </w:t>
      </w:r>
      <w:proofErr w:type="spellStart"/>
      <w:r>
        <w:rPr>
          <w:rFonts w:ascii="Times New Roman" w:hAnsi="Times New Roman" w:cs="Times New Roman"/>
          <w:b/>
        </w:rPr>
        <w:t>Mykonos</w:t>
      </w:r>
      <w:proofErr w:type="spellEnd"/>
    </w:p>
    <w:p w14:paraId="17D91524" w14:textId="77777777" w:rsidR="00402AD7" w:rsidRDefault="00926A30" w:rsidP="00402AD7">
      <w:pPr>
        <w:spacing w:after="0" w:line="240" w:lineRule="auto"/>
        <w:jc w:val="center"/>
        <w:rPr>
          <w:rFonts w:ascii="Times New Roman" w:hAnsi="Times New Roman" w:cs="Times New Roman"/>
          <w:b/>
        </w:rPr>
      </w:pPr>
      <w:r>
        <w:rPr>
          <w:rFonts w:ascii="Times New Roman" w:hAnsi="Times New Roman" w:cs="Times New Roman"/>
          <w:b/>
        </w:rPr>
        <w:t>8</w:t>
      </w:r>
      <w:r w:rsidR="00402AD7">
        <w:rPr>
          <w:rFonts w:ascii="Times New Roman" w:hAnsi="Times New Roman" w:cs="Times New Roman"/>
          <w:b/>
        </w:rPr>
        <w:t xml:space="preserve"> </w:t>
      </w:r>
      <w:proofErr w:type="gramStart"/>
      <w:r>
        <w:rPr>
          <w:rFonts w:ascii="Times New Roman" w:hAnsi="Times New Roman" w:cs="Times New Roman"/>
          <w:b/>
        </w:rPr>
        <w:t>Días</w:t>
      </w:r>
      <w:proofErr w:type="gramEnd"/>
      <w:r>
        <w:rPr>
          <w:rFonts w:ascii="Times New Roman" w:hAnsi="Times New Roman" w:cs="Times New Roman"/>
          <w:b/>
        </w:rPr>
        <w:t xml:space="preserve"> / 7 Noches</w:t>
      </w:r>
    </w:p>
    <w:p w14:paraId="7E0CBDF9" w14:textId="77777777" w:rsidR="00402AD7" w:rsidRDefault="00402AD7" w:rsidP="00402AD7">
      <w:pPr>
        <w:spacing w:after="0" w:line="240" w:lineRule="auto"/>
        <w:jc w:val="center"/>
        <w:rPr>
          <w:rFonts w:ascii="Times New Roman" w:hAnsi="Times New Roman" w:cs="Times New Roman"/>
          <w:b/>
        </w:rPr>
      </w:pPr>
    </w:p>
    <w:p w14:paraId="60992B31" w14:textId="77777777" w:rsidR="00B645EA" w:rsidRDefault="00B645EA" w:rsidP="00402AD7">
      <w:pPr>
        <w:spacing w:after="0" w:line="240" w:lineRule="auto"/>
        <w:jc w:val="both"/>
        <w:rPr>
          <w:rFonts w:ascii="Times New Roman" w:hAnsi="Times New Roman" w:cs="Times New Roman"/>
          <w:b/>
        </w:rPr>
      </w:pPr>
    </w:p>
    <w:p w14:paraId="49E0E6A1" w14:textId="4B8C4E00"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 xml:space="preserve">Salidas </w:t>
      </w:r>
      <w:r w:rsidR="006A0E3A">
        <w:rPr>
          <w:rFonts w:ascii="Times New Roman" w:hAnsi="Times New Roman" w:cs="Times New Roman"/>
          <w:b/>
        </w:rPr>
        <w:t xml:space="preserve">Diarias </w:t>
      </w:r>
    </w:p>
    <w:p w14:paraId="18072736" w14:textId="29F7DD42" w:rsidR="00402AD7" w:rsidRDefault="00402AD7" w:rsidP="007345CF">
      <w:pPr>
        <w:spacing w:after="0" w:line="240" w:lineRule="auto"/>
        <w:jc w:val="both"/>
        <w:rPr>
          <w:rFonts w:ascii="Times New Roman" w:hAnsi="Times New Roman" w:cs="Times New Roman"/>
          <w:b/>
        </w:rPr>
      </w:pPr>
      <w:r>
        <w:rPr>
          <w:rFonts w:ascii="Times New Roman" w:hAnsi="Times New Roman" w:cs="Times New Roman"/>
          <w:b/>
        </w:rPr>
        <w:t xml:space="preserve">Vigencia: 01 </w:t>
      </w:r>
      <w:proofErr w:type="gramStart"/>
      <w:r>
        <w:rPr>
          <w:rFonts w:ascii="Times New Roman" w:hAnsi="Times New Roman" w:cs="Times New Roman"/>
          <w:b/>
        </w:rPr>
        <w:t>Abril</w:t>
      </w:r>
      <w:proofErr w:type="gramEnd"/>
      <w:r>
        <w:rPr>
          <w:rFonts w:ascii="Times New Roman" w:hAnsi="Times New Roman" w:cs="Times New Roman"/>
          <w:b/>
        </w:rPr>
        <w:t xml:space="preserve"> hasta el </w:t>
      </w:r>
      <w:r w:rsidR="007345CF">
        <w:rPr>
          <w:rFonts w:ascii="Times New Roman" w:hAnsi="Times New Roman" w:cs="Times New Roman"/>
          <w:b/>
        </w:rPr>
        <w:t>25</w:t>
      </w:r>
      <w:r>
        <w:rPr>
          <w:rFonts w:ascii="Times New Roman" w:hAnsi="Times New Roman" w:cs="Times New Roman"/>
          <w:b/>
        </w:rPr>
        <w:t xml:space="preserve"> de Octubre de 2.02</w:t>
      </w:r>
      <w:r w:rsidR="007345CF">
        <w:rPr>
          <w:rFonts w:ascii="Times New Roman" w:hAnsi="Times New Roman" w:cs="Times New Roman"/>
          <w:b/>
        </w:rPr>
        <w:t>4</w:t>
      </w:r>
    </w:p>
    <w:p w14:paraId="244B73BE" w14:textId="77777777" w:rsidR="007345CF" w:rsidRDefault="007345CF" w:rsidP="007345CF">
      <w:pPr>
        <w:spacing w:after="0" w:line="240" w:lineRule="auto"/>
        <w:jc w:val="both"/>
        <w:rPr>
          <w:rFonts w:ascii="Times New Roman" w:hAnsi="Times New Roman" w:cs="Times New Roman"/>
          <w:b/>
        </w:rPr>
      </w:pPr>
    </w:p>
    <w:p w14:paraId="17C0F028" w14:textId="77777777" w:rsidR="007345CF" w:rsidRDefault="007345CF" w:rsidP="007345CF">
      <w:pPr>
        <w:spacing w:after="0" w:line="240" w:lineRule="auto"/>
        <w:jc w:val="both"/>
        <w:rPr>
          <w:rFonts w:ascii="Times New Roman" w:hAnsi="Times New Roman" w:cs="Times New Roman"/>
          <w:b/>
        </w:rPr>
      </w:pPr>
    </w:p>
    <w:p w14:paraId="6577FA49" w14:textId="77777777" w:rsidR="00975AB8" w:rsidRDefault="00402AD7" w:rsidP="00402AD7">
      <w:pPr>
        <w:spacing w:after="0" w:line="240" w:lineRule="auto"/>
        <w:jc w:val="center"/>
        <w:rPr>
          <w:rFonts w:ascii="Times New Roman" w:hAnsi="Times New Roman" w:cs="Times New Roman"/>
          <w:b/>
        </w:rPr>
      </w:pPr>
      <w:r>
        <w:rPr>
          <w:rFonts w:ascii="Times New Roman" w:hAnsi="Times New Roman" w:cs="Times New Roman"/>
          <w:b/>
        </w:rPr>
        <w:t>ITINERARIO</w:t>
      </w:r>
    </w:p>
    <w:p w14:paraId="7E9AA171" w14:textId="77777777" w:rsidR="00A756EB" w:rsidRPr="00A756EB" w:rsidRDefault="00A756EB" w:rsidP="00A756EB">
      <w:pPr>
        <w:spacing w:after="0" w:line="240" w:lineRule="auto"/>
        <w:jc w:val="both"/>
        <w:rPr>
          <w:rFonts w:ascii="Times New Roman" w:hAnsi="Times New Roman" w:cs="Times New Roman"/>
          <w:bCs/>
        </w:rPr>
      </w:pPr>
      <w:r w:rsidRPr="00A756EB">
        <w:rPr>
          <w:rFonts w:ascii="Times New Roman" w:hAnsi="Times New Roman" w:cs="Times New Roman"/>
          <w:b/>
          <w:bCs/>
        </w:rPr>
        <w:t>DIA 1: ATENAS</w:t>
      </w:r>
    </w:p>
    <w:p w14:paraId="0D307014" w14:textId="32710E1B" w:rsidR="00A756EB" w:rsidRDefault="00A756EB" w:rsidP="00A756EB">
      <w:pPr>
        <w:spacing w:after="0" w:line="240" w:lineRule="auto"/>
        <w:jc w:val="both"/>
        <w:rPr>
          <w:rFonts w:ascii="Times New Roman" w:hAnsi="Times New Roman" w:cs="Times New Roman"/>
          <w:bCs/>
        </w:rPr>
      </w:pPr>
      <w:r w:rsidRPr="00A756EB">
        <w:rPr>
          <w:rFonts w:ascii="Times New Roman" w:hAnsi="Times New Roman" w:cs="Times New Roman"/>
          <w:bCs/>
        </w:rPr>
        <w:t>A su llegada, será recibido y trasladado al hotel seleccionado. Resto del día libre.</w:t>
      </w:r>
      <w:r>
        <w:rPr>
          <w:rFonts w:ascii="Times New Roman" w:hAnsi="Times New Roman" w:cs="Times New Roman"/>
          <w:bCs/>
        </w:rPr>
        <w:t xml:space="preserve"> Alojamiento. </w:t>
      </w:r>
    </w:p>
    <w:p w14:paraId="76E23B27" w14:textId="77777777" w:rsidR="00A756EB" w:rsidRPr="00A756EB" w:rsidRDefault="00A756EB" w:rsidP="00A756EB">
      <w:pPr>
        <w:spacing w:after="0" w:line="240" w:lineRule="auto"/>
        <w:jc w:val="both"/>
        <w:rPr>
          <w:rFonts w:ascii="Times New Roman" w:hAnsi="Times New Roman" w:cs="Times New Roman"/>
          <w:bCs/>
        </w:rPr>
      </w:pPr>
    </w:p>
    <w:p w14:paraId="164864D8" w14:textId="77777777" w:rsidR="00A756EB" w:rsidRPr="00A756EB" w:rsidRDefault="00A756EB" w:rsidP="00A756EB">
      <w:pPr>
        <w:spacing w:after="0" w:line="240" w:lineRule="auto"/>
        <w:jc w:val="both"/>
        <w:rPr>
          <w:rFonts w:ascii="Times New Roman" w:hAnsi="Times New Roman" w:cs="Times New Roman"/>
          <w:bCs/>
        </w:rPr>
      </w:pPr>
      <w:bookmarkStart w:id="0" w:name="bookmark2"/>
      <w:r w:rsidRPr="00A756EB">
        <w:rPr>
          <w:rFonts w:ascii="Times New Roman" w:hAnsi="Times New Roman" w:cs="Times New Roman"/>
          <w:b/>
          <w:bCs/>
        </w:rPr>
        <w:t>DIA 2: ATENAS</w:t>
      </w:r>
      <w:bookmarkEnd w:id="0"/>
    </w:p>
    <w:p w14:paraId="72516112" w14:textId="0EC7D6DE" w:rsidR="00A756EB" w:rsidRDefault="00A756EB" w:rsidP="00A756EB">
      <w:pPr>
        <w:spacing w:after="0" w:line="240" w:lineRule="auto"/>
        <w:jc w:val="both"/>
        <w:rPr>
          <w:rFonts w:ascii="Times New Roman" w:hAnsi="Times New Roman" w:cs="Times New Roman"/>
          <w:bCs/>
        </w:rPr>
      </w:pPr>
      <w:bookmarkStart w:id="1" w:name="bookmark5"/>
      <w:r>
        <w:rPr>
          <w:rFonts w:ascii="Times New Roman" w:hAnsi="Times New Roman" w:cs="Times New Roman"/>
          <w:bCs/>
        </w:rPr>
        <w:t xml:space="preserve">Desayuno. </w:t>
      </w:r>
      <w:r w:rsidRPr="00A756EB">
        <w:rPr>
          <w:rFonts w:ascii="Times New Roman" w:hAnsi="Times New Roman" w:cs="Times New Roman"/>
          <w:bCs/>
        </w:rPr>
        <w:t xml:space="preserve">Por la mañana, visita panorámica del centro Neoclásico Ateniense: Parlamento, Universidad, Biblioteca y Academia Nacional, Palacio Ilion, Templo de Zeus, Puerta de Adriano, Estadio </w:t>
      </w:r>
      <w:proofErr w:type="spellStart"/>
      <w:r w:rsidRPr="00A756EB">
        <w:rPr>
          <w:rFonts w:ascii="Times New Roman" w:hAnsi="Times New Roman" w:cs="Times New Roman"/>
          <w:bCs/>
        </w:rPr>
        <w:t>Panatenáico</w:t>
      </w:r>
      <w:proofErr w:type="spellEnd"/>
      <w:r w:rsidRPr="00A756EB">
        <w:rPr>
          <w:rFonts w:ascii="Times New Roman" w:hAnsi="Times New Roman" w:cs="Times New Roman"/>
          <w:bCs/>
        </w:rPr>
        <w:t xml:space="preserve"> y otros monumentos míticos. Finalizada la panorámica, visita a la imponente Acrópolis. Tarde libre en la ciudad.</w:t>
      </w:r>
      <w:r>
        <w:rPr>
          <w:rFonts w:ascii="Times New Roman" w:hAnsi="Times New Roman" w:cs="Times New Roman"/>
          <w:bCs/>
        </w:rPr>
        <w:t xml:space="preserve"> Alojamiento.</w:t>
      </w:r>
    </w:p>
    <w:p w14:paraId="1EA456D4" w14:textId="77777777" w:rsidR="00A756EB" w:rsidRPr="00A756EB" w:rsidRDefault="00A756EB" w:rsidP="00A756EB">
      <w:pPr>
        <w:spacing w:after="0" w:line="240" w:lineRule="auto"/>
        <w:jc w:val="both"/>
        <w:rPr>
          <w:rFonts w:ascii="Times New Roman" w:hAnsi="Times New Roman" w:cs="Times New Roman"/>
          <w:b/>
          <w:bCs/>
        </w:rPr>
      </w:pPr>
    </w:p>
    <w:p w14:paraId="3705EEFE" w14:textId="77777777" w:rsidR="00A756EB" w:rsidRPr="00A756EB" w:rsidRDefault="00A756EB" w:rsidP="00A756EB">
      <w:pPr>
        <w:spacing w:after="0" w:line="240" w:lineRule="auto"/>
        <w:jc w:val="both"/>
        <w:rPr>
          <w:rFonts w:ascii="Times New Roman" w:hAnsi="Times New Roman" w:cs="Times New Roman"/>
          <w:bCs/>
        </w:rPr>
      </w:pPr>
      <w:r w:rsidRPr="00A756EB">
        <w:rPr>
          <w:rFonts w:ascii="Times New Roman" w:hAnsi="Times New Roman" w:cs="Times New Roman"/>
          <w:b/>
          <w:bCs/>
        </w:rPr>
        <w:t>DIA 3: ATENAS / SANTORINI</w:t>
      </w:r>
    </w:p>
    <w:p w14:paraId="79AE5F0F" w14:textId="71453FE4" w:rsidR="00A756EB" w:rsidRDefault="00A756EB" w:rsidP="00A756EB">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Pr="00A756EB">
        <w:rPr>
          <w:rFonts w:ascii="Times New Roman" w:hAnsi="Times New Roman" w:cs="Times New Roman"/>
          <w:bCs/>
        </w:rPr>
        <w:t>Por la mañana, traslado al puerto para embarcar en el ferry con destino a Santorini (duración de viaje 8 horas). Llegada y traslado al hotel seleccionado.</w:t>
      </w:r>
      <w:r>
        <w:rPr>
          <w:rFonts w:ascii="Times New Roman" w:hAnsi="Times New Roman" w:cs="Times New Roman"/>
          <w:bCs/>
        </w:rPr>
        <w:t xml:space="preserve"> Alojamiento. </w:t>
      </w:r>
    </w:p>
    <w:p w14:paraId="0AE1812D" w14:textId="77777777" w:rsidR="00A756EB" w:rsidRPr="00A756EB" w:rsidRDefault="00A756EB" w:rsidP="00A756EB">
      <w:pPr>
        <w:spacing w:after="0" w:line="240" w:lineRule="auto"/>
        <w:jc w:val="both"/>
        <w:rPr>
          <w:rFonts w:ascii="Times New Roman" w:hAnsi="Times New Roman" w:cs="Times New Roman"/>
          <w:bCs/>
        </w:rPr>
      </w:pPr>
    </w:p>
    <w:p w14:paraId="3181CC05" w14:textId="77777777" w:rsidR="00A756EB" w:rsidRPr="00A756EB" w:rsidRDefault="00A756EB" w:rsidP="00A756EB">
      <w:pPr>
        <w:spacing w:after="0" w:line="240" w:lineRule="auto"/>
        <w:jc w:val="both"/>
        <w:rPr>
          <w:rFonts w:ascii="Times New Roman" w:hAnsi="Times New Roman" w:cs="Times New Roman"/>
          <w:bCs/>
        </w:rPr>
      </w:pPr>
      <w:bookmarkStart w:id="2" w:name="bookmark8"/>
      <w:r w:rsidRPr="00A756EB">
        <w:rPr>
          <w:rFonts w:ascii="Times New Roman" w:hAnsi="Times New Roman" w:cs="Times New Roman"/>
          <w:b/>
          <w:bCs/>
        </w:rPr>
        <w:t>DIA 4: SANTORINI</w:t>
      </w:r>
      <w:bookmarkEnd w:id="2"/>
    </w:p>
    <w:p w14:paraId="5B7CA22C" w14:textId="6BB3014D" w:rsidR="00A756EB" w:rsidRDefault="00A756EB" w:rsidP="00A756EB">
      <w:pPr>
        <w:spacing w:after="0" w:line="240" w:lineRule="auto"/>
        <w:jc w:val="both"/>
        <w:rPr>
          <w:rFonts w:ascii="Times New Roman" w:hAnsi="Times New Roman" w:cs="Times New Roman"/>
          <w:bCs/>
        </w:rPr>
      </w:pPr>
      <w:bookmarkStart w:id="3" w:name="bookmark7"/>
      <w:r>
        <w:rPr>
          <w:rFonts w:ascii="Times New Roman" w:hAnsi="Times New Roman" w:cs="Times New Roman"/>
          <w:bCs/>
        </w:rPr>
        <w:t xml:space="preserve">Desayuno. </w:t>
      </w:r>
      <w:r w:rsidRPr="00A756EB">
        <w:rPr>
          <w:rFonts w:ascii="Times New Roman" w:hAnsi="Times New Roman" w:cs="Times New Roman"/>
          <w:bCs/>
        </w:rPr>
        <w:t xml:space="preserve">Día en la mágica isla de Santorini, señalada por muchos como el “Continente Perdido de la Atlántida”. Disfrute de un paseo en velero tradicional (incluido en el paquete) que visita las pequeñas islas de Nea </w:t>
      </w:r>
      <w:proofErr w:type="spellStart"/>
      <w:r w:rsidRPr="00A756EB">
        <w:rPr>
          <w:rFonts w:ascii="Times New Roman" w:hAnsi="Times New Roman" w:cs="Times New Roman"/>
          <w:bCs/>
        </w:rPr>
        <w:t>Kameni</w:t>
      </w:r>
      <w:proofErr w:type="spellEnd"/>
      <w:r w:rsidRPr="00A756EB">
        <w:rPr>
          <w:rFonts w:ascii="Times New Roman" w:hAnsi="Times New Roman" w:cs="Times New Roman"/>
          <w:bCs/>
        </w:rPr>
        <w:t xml:space="preserve"> &amp; Palea </w:t>
      </w:r>
      <w:proofErr w:type="spellStart"/>
      <w:r w:rsidRPr="00A756EB">
        <w:rPr>
          <w:rFonts w:ascii="Times New Roman" w:hAnsi="Times New Roman" w:cs="Times New Roman"/>
          <w:bCs/>
        </w:rPr>
        <w:t>Kameni</w:t>
      </w:r>
      <w:proofErr w:type="spellEnd"/>
      <w:r w:rsidRPr="00A756EB">
        <w:rPr>
          <w:rFonts w:ascii="Times New Roman" w:hAnsi="Times New Roman" w:cs="Times New Roman"/>
          <w:bCs/>
        </w:rPr>
        <w:t xml:space="preserve"> localizadas dentro de la Caldera y sus aguas termales verdes y amarillas. La capital de </w:t>
      </w:r>
      <w:proofErr w:type="spellStart"/>
      <w:r w:rsidRPr="00A756EB">
        <w:rPr>
          <w:rFonts w:ascii="Times New Roman" w:hAnsi="Times New Roman" w:cs="Times New Roman"/>
          <w:bCs/>
        </w:rPr>
        <w:t>Fira</w:t>
      </w:r>
      <w:proofErr w:type="spellEnd"/>
      <w:r w:rsidRPr="00A756EB">
        <w:rPr>
          <w:rFonts w:ascii="Times New Roman" w:hAnsi="Times New Roman" w:cs="Times New Roman"/>
          <w:bCs/>
        </w:rPr>
        <w:t xml:space="preserve"> que se encuentra en la parte más alta de la isla, es una ciudad con casitas encaladas, callejuelas, cafés al aire libre y bonitas tiendas. </w:t>
      </w:r>
      <w:r>
        <w:rPr>
          <w:rFonts w:ascii="Times New Roman" w:hAnsi="Times New Roman" w:cs="Times New Roman"/>
          <w:bCs/>
        </w:rPr>
        <w:t xml:space="preserve">Alojamiento. </w:t>
      </w:r>
    </w:p>
    <w:p w14:paraId="0A6FA161" w14:textId="77777777" w:rsidR="00A756EB" w:rsidRPr="00A756EB" w:rsidRDefault="00A756EB" w:rsidP="00A756EB">
      <w:pPr>
        <w:spacing w:after="0" w:line="240" w:lineRule="auto"/>
        <w:jc w:val="both"/>
        <w:rPr>
          <w:rFonts w:ascii="Times New Roman" w:hAnsi="Times New Roman" w:cs="Times New Roman"/>
          <w:b/>
          <w:bCs/>
        </w:rPr>
      </w:pPr>
    </w:p>
    <w:p w14:paraId="57666154" w14:textId="77777777" w:rsidR="00A756EB" w:rsidRPr="00A756EB" w:rsidRDefault="00A756EB" w:rsidP="00A756EB">
      <w:pPr>
        <w:spacing w:after="0" w:line="240" w:lineRule="auto"/>
        <w:jc w:val="both"/>
        <w:rPr>
          <w:rFonts w:ascii="Times New Roman" w:hAnsi="Times New Roman" w:cs="Times New Roman"/>
          <w:bCs/>
        </w:rPr>
      </w:pPr>
      <w:r w:rsidRPr="00A756EB">
        <w:rPr>
          <w:rFonts w:ascii="Times New Roman" w:hAnsi="Times New Roman" w:cs="Times New Roman"/>
          <w:b/>
          <w:bCs/>
        </w:rPr>
        <w:t>DIA 5: SANTORINI</w:t>
      </w:r>
      <w:bookmarkEnd w:id="3"/>
      <w:r w:rsidRPr="00A756EB">
        <w:rPr>
          <w:rFonts w:ascii="Times New Roman" w:hAnsi="Times New Roman" w:cs="Times New Roman"/>
          <w:b/>
          <w:bCs/>
        </w:rPr>
        <w:t xml:space="preserve"> / MYKONOS </w:t>
      </w:r>
    </w:p>
    <w:p w14:paraId="0DB0AA36" w14:textId="076AD578" w:rsidR="00A756EB" w:rsidRDefault="00A756EB" w:rsidP="00A756EB">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Pr="00A756EB">
        <w:rPr>
          <w:rFonts w:ascii="Times New Roman" w:hAnsi="Times New Roman" w:cs="Times New Roman"/>
          <w:bCs/>
        </w:rPr>
        <w:t xml:space="preserve">A la indicada, traslado al puerto para embarcar en el ferry con destino a </w:t>
      </w:r>
      <w:proofErr w:type="spellStart"/>
      <w:r w:rsidRPr="00A756EB">
        <w:rPr>
          <w:rFonts w:ascii="Times New Roman" w:hAnsi="Times New Roman" w:cs="Times New Roman"/>
          <w:bCs/>
        </w:rPr>
        <w:t>Mykonos</w:t>
      </w:r>
      <w:proofErr w:type="spellEnd"/>
      <w:r w:rsidRPr="00A756EB">
        <w:rPr>
          <w:rFonts w:ascii="Times New Roman" w:hAnsi="Times New Roman" w:cs="Times New Roman"/>
          <w:bCs/>
        </w:rPr>
        <w:t xml:space="preserve"> (duración de viaje 4 horas). Llegada y traslado al hotel seleccionado. Resto del día libre.</w:t>
      </w:r>
      <w:r>
        <w:rPr>
          <w:rFonts w:ascii="Times New Roman" w:hAnsi="Times New Roman" w:cs="Times New Roman"/>
          <w:bCs/>
        </w:rPr>
        <w:t xml:space="preserve"> Alojamiento. </w:t>
      </w:r>
    </w:p>
    <w:p w14:paraId="20CCEEA7" w14:textId="77777777" w:rsidR="00A756EB" w:rsidRPr="00A756EB" w:rsidRDefault="00A756EB" w:rsidP="00A756EB">
      <w:pPr>
        <w:spacing w:after="0" w:line="240" w:lineRule="auto"/>
        <w:jc w:val="both"/>
        <w:rPr>
          <w:rFonts w:ascii="Times New Roman" w:hAnsi="Times New Roman" w:cs="Times New Roman"/>
          <w:bCs/>
        </w:rPr>
      </w:pPr>
    </w:p>
    <w:p w14:paraId="4D7E9329" w14:textId="77777777" w:rsidR="00A756EB" w:rsidRPr="00A756EB" w:rsidRDefault="00A756EB" w:rsidP="00A756EB">
      <w:pPr>
        <w:spacing w:after="0" w:line="240" w:lineRule="auto"/>
        <w:jc w:val="both"/>
        <w:rPr>
          <w:rFonts w:ascii="Times New Roman" w:hAnsi="Times New Roman" w:cs="Times New Roman"/>
          <w:bCs/>
        </w:rPr>
      </w:pPr>
      <w:bookmarkStart w:id="4" w:name="bookmark6"/>
      <w:r w:rsidRPr="00A756EB">
        <w:rPr>
          <w:rFonts w:ascii="Times New Roman" w:hAnsi="Times New Roman" w:cs="Times New Roman"/>
          <w:b/>
          <w:bCs/>
        </w:rPr>
        <w:t>DIA 6: MYKONOS</w:t>
      </w:r>
      <w:bookmarkEnd w:id="4"/>
    </w:p>
    <w:p w14:paraId="0BE078EB" w14:textId="3CF26C7E" w:rsidR="00A756EB" w:rsidRDefault="00A756EB" w:rsidP="00A756EB">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Pr="00A756EB">
        <w:rPr>
          <w:rFonts w:ascii="Times New Roman" w:hAnsi="Times New Roman" w:cs="Times New Roman"/>
          <w:bCs/>
        </w:rPr>
        <w:t xml:space="preserve">Día libre en la isla de </w:t>
      </w:r>
      <w:proofErr w:type="spellStart"/>
      <w:r w:rsidRPr="00A756EB">
        <w:rPr>
          <w:rFonts w:ascii="Times New Roman" w:hAnsi="Times New Roman" w:cs="Times New Roman"/>
          <w:bCs/>
        </w:rPr>
        <w:t>Mykonos</w:t>
      </w:r>
      <w:proofErr w:type="spellEnd"/>
      <w:r w:rsidRPr="00A756EB">
        <w:rPr>
          <w:rFonts w:ascii="Times New Roman" w:hAnsi="Times New Roman" w:cs="Times New Roman"/>
          <w:bCs/>
        </w:rPr>
        <w:t>, famosa por sus maravillosas playas, casas blancas, tiendas internacionales e increíble vida nocturna</w:t>
      </w:r>
      <w:r>
        <w:rPr>
          <w:rFonts w:ascii="Times New Roman" w:hAnsi="Times New Roman" w:cs="Times New Roman"/>
          <w:bCs/>
        </w:rPr>
        <w:t xml:space="preserve">. Alojamiento. </w:t>
      </w:r>
    </w:p>
    <w:p w14:paraId="107236E3" w14:textId="77777777" w:rsidR="00A756EB" w:rsidRPr="00A756EB" w:rsidRDefault="00A756EB" w:rsidP="00A756EB">
      <w:pPr>
        <w:spacing w:after="0" w:line="240" w:lineRule="auto"/>
        <w:jc w:val="both"/>
        <w:rPr>
          <w:rFonts w:ascii="Times New Roman" w:hAnsi="Times New Roman" w:cs="Times New Roman"/>
          <w:b/>
          <w:bCs/>
        </w:rPr>
      </w:pPr>
    </w:p>
    <w:p w14:paraId="3D8B8DDD" w14:textId="77777777" w:rsidR="00A756EB" w:rsidRPr="00A756EB" w:rsidRDefault="00A756EB" w:rsidP="00A756EB">
      <w:pPr>
        <w:spacing w:after="0" w:line="240" w:lineRule="auto"/>
        <w:jc w:val="both"/>
        <w:rPr>
          <w:rFonts w:ascii="Times New Roman" w:hAnsi="Times New Roman" w:cs="Times New Roman"/>
          <w:bCs/>
        </w:rPr>
      </w:pPr>
      <w:bookmarkStart w:id="5" w:name="bookmark9"/>
      <w:bookmarkEnd w:id="1"/>
      <w:r w:rsidRPr="00A756EB">
        <w:rPr>
          <w:rFonts w:ascii="Times New Roman" w:hAnsi="Times New Roman" w:cs="Times New Roman"/>
          <w:b/>
          <w:bCs/>
        </w:rPr>
        <w:t>DIA 7: MYKONOS / ATENAS</w:t>
      </w:r>
      <w:bookmarkEnd w:id="5"/>
    </w:p>
    <w:p w14:paraId="2DCE1D7F" w14:textId="7BDD4C1B" w:rsidR="00A756EB" w:rsidRDefault="00A756EB" w:rsidP="00A756EB">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Pr="00A756EB">
        <w:rPr>
          <w:rFonts w:ascii="Times New Roman" w:hAnsi="Times New Roman" w:cs="Times New Roman"/>
          <w:bCs/>
        </w:rPr>
        <w:t>A la hora indicada, traslado al puerto para embarcar en el ferry con destino a Pireo (duración de viaje 5 horas). Llegada y traslado al hotel elegido en Atenas.</w:t>
      </w:r>
      <w:r>
        <w:rPr>
          <w:rFonts w:ascii="Times New Roman" w:hAnsi="Times New Roman" w:cs="Times New Roman"/>
          <w:bCs/>
        </w:rPr>
        <w:t xml:space="preserve"> Alojamiento. </w:t>
      </w:r>
    </w:p>
    <w:p w14:paraId="4FCBF6DA" w14:textId="77777777" w:rsidR="00A756EB" w:rsidRPr="00A756EB" w:rsidRDefault="00A756EB" w:rsidP="00A756EB">
      <w:pPr>
        <w:spacing w:after="0" w:line="240" w:lineRule="auto"/>
        <w:jc w:val="both"/>
        <w:rPr>
          <w:rFonts w:ascii="Times New Roman" w:hAnsi="Times New Roman" w:cs="Times New Roman"/>
          <w:bCs/>
        </w:rPr>
      </w:pPr>
    </w:p>
    <w:p w14:paraId="574E4C2E" w14:textId="77777777" w:rsidR="00A756EB" w:rsidRPr="00A756EB" w:rsidRDefault="00A756EB" w:rsidP="00A756EB">
      <w:pPr>
        <w:spacing w:after="0" w:line="240" w:lineRule="auto"/>
        <w:jc w:val="both"/>
        <w:rPr>
          <w:rFonts w:ascii="Times New Roman" w:hAnsi="Times New Roman" w:cs="Times New Roman"/>
          <w:bCs/>
        </w:rPr>
      </w:pPr>
      <w:bookmarkStart w:id="6" w:name="bookmark10"/>
      <w:r w:rsidRPr="00A756EB">
        <w:rPr>
          <w:rFonts w:ascii="Times New Roman" w:hAnsi="Times New Roman" w:cs="Times New Roman"/>
          <w:b/>
          <w:bCs/>
        </w:rPr>
        <w:t>DIA 8: ATENAS/AEROPUERTO</w:t>
      </w:r>
      <w:bookmarkEnd w:id="6"/>
    </w:p>
    <w:p w14:paraId="4C8D51F6" w14:textId="7BB37393" w:rsidR="00DB4118" w:rsidRDefault="00A756EB" w:rsidP="00A756EB">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Pr="00A756EB">
        <w:rPr>
          <w:rFonts w:ascii="Times New Roman" w:hAnsi="Times New Roman" w:cs="Times New Roman"/>
          <w:bCs/>
        </w:rPr>
        <w:t>A la hora indicada, dependiendo de su vuelo de regreso, traslado al aeropuerto</w:t>
      </w:r>
      <w:r>
        <w:rPr>
          <w:rFonts w:ascii="Times New Roman" w:hAnsi="Times New Roman" w:cs="Times New Roman"/>
          <w:bCs/>
        </w:rPr>
        <w:t xml:space="preserve"> y… </w:t>
      </w:r>
    </w:p>
    <w:p w14:paraId="0F866695" w14:textId="77777777" w:rsidR="00A756EB" w:rsidRPr="00A756EB" w:rsidRDefault="00A756EB" w:rsidP="00A756EB">
      <w:pPr>
        <w:spacing w:after="0" w:line="240" w:lineRule="auto"/>
        <w:jc w:val="both"/>
        <w:rPr>
          <w:rFonts w:ascii="Times New Roman" w:hAnsi="Times New Roman" w:cs="Times New Roman"/>
          <w:bCs/>
        </w:rPr>
      </w:pPr>
    </w:p>
    <w:p w14:paraId="648E3121" w14:textId="77777777" w:rsidR="00402AD7" w:rsidRPr="001F0869" w:rsidRDefault="00402AD7" w:rsidP="00402AD7">
      <w:pPr>
        <w:spacing w:after="0" w:line="240" w:lineRule="auto"/>
        <w:jc w:val="center"/>
        <w:rPr>
          <w:rFonts w:ascii="Times New Roman" w:hAnsi="Times New Roman" w:cs="Times New Roman"/>
          <w:b/>
        </w:rPr>
      </w:pPr>
      <w:r w:rsidRPr="001F0869">
        <w:rPr>
          <w:rFonts w:ascii="Times New Roman" w:hAnsi="Times New Roman" w:cs="Times New Roman"/>
          <w:b/>
        </w:rPr>
        <w:t>FIN DE NUESTROS SERVICIOS</w:t>
      </w:r>
    </w:p>
    <w:p w14:paraId="3DFFB094" w14:textId="77777777" w:rsidR="00402AD7" w:rsidRDefault="00402AD7" w:rsidP="00402AD7">
      <w:pPr>
        <w:spacing w:after="0" w:line="240" w:lineRule="auto"/>
        <w:jc w:val="both"/>
        <w:rPr>
          <w:rFonts w:ascii="Times New Roman" w:hAnsi="Times New Roman" w:cs="Times New Roman"/>
          <w:b/>
        </w:rPr>
      </w:pPr>
    </w:p>
    <w:p w14:paraId="152605B2" w14:textId="77777777" w:rsidR="00402AD7" w:rsidRDefault="00402AD7" w:rsidP="00402AD7">
      <w:pPr>
        <w:spacing w:after="0" w:line="240" w:lineRule="auto"/>
        <w:jc w:val="both"/>
        <w:rPr>
          <w:rFonts w:ascii="Times New Roman" w:hAnsi="Times New Roman" w:cs="Times New Roman"/>
          <w:b/>
        </w:rPr>
      </w:pPr>
    </w:p>
    <w:p w14:paraId="6EB52EAA" w14:textId="77777777" w:rsidR="004730D4" w:rsidRDefault="004730D4" w:rsidP="00402AD7">
      <w:pPr>
        <w:spacing w:after="0" w:line="240" w:lineRule="auto"/>
        <w:jc w:val="both"/>
        <w:rPr>
          <w:rFonts w:ascii="Times New Roman" w:hAnsi="Times New Roman" w:cs="Times New Roman"/>
          <w:b/>
        </w:rPr>
      </w:pPr>
    </w:p>
    <w:p w14:paraId="37CC2805" w14:textId="77777777" w:rsidR="004730D4" w:rsidRDefault="004730D4" w:rsidP="00402AD7">
      <w:pPr>
        <w:spacing w:after="0" w:line="240" w:lineRule="auto"/>
        <w:jc w:val="both"/>
        <w:rPr>
          <w:rFonts w:ascii="Times New Roman" w:hAnsi="Times New Roman" w:cs="Times New Roman"/>
          <w:b/>
        </w:rPr>
      </w:pPr>
    </w:p>
    <w:p w14:paraId="2E280FD3" w14:textId="77777777" w:rsidR="004730D4" w:rsidRDefault="004730D4" w:rsidP="00402AD7">
      <w:pPr>
        <w:spacing w:after="0" w:line="240" w:lineRule="auto"/>
        <w:jc w:val="both"/>
        <w:rPr>
          <w:rFonts w:ascii="Times New Roman" w:hAnsi="Times New Roman" w:cs="Times New Roman"/>
          <w:b/>
        </w:rPr>
      </w:pPr>
    </w:p>
    <w:p w14:paraId="51F3DA7B"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HOTEL</w:t>
      </w:r>
      <w:r w:rsidR="000F108C">
        <w:rPr>
          <w:rFonts w:ascii="Times New Roman" w:hAnsi="Times New Roman" w:cs="Times New Roman"/>
          <w:b/>
        </w:rPr>
        <w:t xml:space="preserve">ES </w:t>
      </w:r>
      <w:r>
        <w:rPr>
          <w:rFonts w:ascii="Times New Roman" w:hAnsi="Times New Roman" w:cs="Times New Roman"/>
          <w:b/>
        </w:rPr>
        <w:t>PREVISTO</w:t>
      </w:r>
      <w:r w:rsidR="000F108C">
        <w:rPr>
          <w:rFonts w:ascii="Times New Roman" w:hAnsi="Times New Roman" w:cs="Times New Roman"/>
          <w:b/>
        </w:rPr>
        <w:t>S</w:t>
      </w:r>
      <w:r>
        <w:rPr>
          <w:rFonts w:ascii="Times New Roman" w:hAnsi="Times New Roman" w:cs="Times New Roman"/>
          <w:b/>
        </w:rPr>
        <w:t xml:space="preserve"> O SIMILAR</w:t>
      </w:r>
      <w:r w:rsidR="000F108C">
        <w:rPr>
          <w:rFonts w:ascii="Times New Roman" w:hAnsi="Times New Roman" w:cs="Times New Roman"/>
          <w:b/>
        </w:rPr>
        <w:t>ES</w:t>
      </w:r>
    </w:p>
    <w:p w14:paraId="13118FCE" w14:textId="77777777" w:rsidR="00402AD7" w:rsidRDefault="00402AD7" w:rsidP="00402AD7">
      <w:pPr>
        <w:spacing w:after="0" w:line="240" w:lineRule="auto"/>
        <w:jc w:val="both"/>
        <w:rPr>
          <w:rFonts w:ascii="Times New Roman" w:hAnsi="Times New Roman" w:cs="Times New Roman"/>
          <w:b/>
        </w:rPr>
      </w:pPr>
    </w:p>
    <w:tbl>
      <w:tblPr>
        <w:tblStyle w:val="Tablaconcuadrcula"/>
        <w:tblW w:w="9073" w:type="dxa"/>
        <w:jc w:val="center"/>
        <w:tblLook w:val="04A0" w:firstRow="1" w:lastRow="0" w:firstColumn="1" w:lastColumn="0" w:noHBand="0" w:noVBand="1"/>
      </w:tblPr>
      <w:tblGrid>
        <w:gridCol w:w="1702"/>
        <w:gridCol w:w="2693"/>
        <w:gridCol w:w="2694"/>
        <w:gridCol w:w="1984"/>
      </w:tblGrid>
      <w:tr w:rsidR="004730D4" w14:paraId="790B047C" w14:textId="77777777" w:rsidTr="00DD1673">
        <w:trPr>
          <w:jc w:val="center"/>
        </w:trPr>
        <w:tc>
          <w:tcPr>
            <w:tcW w:w="1702" w:type="dxa"/>
            <w:vAlign w:val="center"/>
          </w:tcPr>
          <w:p w14:paraId="23C693A0" w14:textId="77777777" w:rsidR="004730D4" w:rsidRPr="004730D4" w:rsidRDefault="004730D4" w:rsidP="00DD1673">
            <w:pPr>
              <w:jc w:val="center"/>
              <w:rPr>
                <w:rFonts w:ascii="Times New Roman" w:hAnsi="Times New Roman" w:cs="Times New Roman"/>
                <w:b/>
              </w:rPr>
            </w:pPr>
            <w:r>
              <w:rPr>
                <w:rFonts w:ascii="Times New Roman" w:hAnsi="Times New Roman" w:cs="Times New Roman"/>
                <w:b/>
              </w:rPr>
              <w:t>CIUDAD</w:t>
            </w:r>
          </w:p>
        </w:tc>
        <w:tc>
          <w:tcPr>
            <w:tcW w:w="2693" w:type="dxa"/>
            <w:vAlign w:val="center"/>
          </w:tcPr>
          <w:p w14:paraId="141A2709" w14:textId="77777777" w:rsidR="004730D4" w:rsidRPr="004730D4" w:rsidRDefault="00DD1673" w:rsidP="00DD1673">
            <w:pPr>
              <w:jc w:val="center"/>
              <w:rPr>
                <w:rFonts w:ascii="Times New Roman" w:hAnsi="Times New Roman" w:cs="Times New Roman"/>
                <w:b/>
              </w:rPr>
            </w:pPr>
            <w:r>
              <w:rPr>
                <w:rFonts w:ascii="Times New Roman" w:hAnsi="Times New Roman" w:cs="Times New Roman"/>
                <w:b/>
              </w:rPr>
              <w:t>TURISTA SUPERIOR 3*SUP</w:t>
            </w:r>
          </w:p>
        </w:tc>
        <w:tc>
          <w:tcPr>
            <w:tcW w:w="2694" w:type="dxa"/>
            <w:vAlign w:val="center"/>
          </w:tcPr>
          <w:p w14:paraId="4A5849CD" w14:textId="77777777" w:rsidR="004730D4" w:rsidRPr="004730D4" w:rsidRDefault="004730D4" w:rsidP="00DD1673">
            <w:pPr>
              <w:jc w:val="center"/>
              <w:rPr>
                <w:rFonts w:ascii="Times New Roman" w:hAnsi="Times New Roman" w:cs="Times New Roman"/>
                <w:b/>
              </w:rPr>
            </w:pPr>
            <w:r w:rsidRPr="004730D4">
              <w:rPr>
                <w:rFonts w:ascii="Times New Roman" w:hAnsi="Times New Roman" w:cs="Times New Roman"/>
                <w:b/>
              </w:rPr>
              <w:t xml:space="preserve">PRIMERA </w:t>
            </w:r>
            <w:r w:rsidR="00DD1673">
              <w:rPr>
                <w:rFonts w:ascii="Times New Roman" w:hAnsi="Times New Roman" w:cs="Times New Roman"/>
                <w:b/>
              </w:rPr>
              <w:t>4*</w:t>
            </w:r>
          </w:p>
        </w:tc>
        <w:tc>
          <w:tcPr>
            <w:tcW w:w="1984" w:type="dxa"/>
            <w:vAlign w:val="center"/>
          </w:tcPr>
          <w:p w14:paraId="38142CE4" w14:textId="77777777" w:rsidR="004730D4" w:rsidRPr="004730D4" w:rsidRDefault="004730D4" w:rsidP="004730D4">
            <w:pPr>
              <w:jc w:val="center"/>
              <w:rPr>
                <w:rFonts w:ascii="Times New Roman" w:hAnsi="Times New Roman" w:cs="Times New Roman"/>
                <w:b/>
              </w:rPr>
            </w:pPr>
            <w:r w:rsidRPr="004730D4">
              <w:rPr>
                <w:rFonts w:ascii="Times New Roman" w:hAnsi="Times New Roman" w:cs="Times New Roman"/>
                <w:b/>
              </w:rPr>
              <w:t>LUJO</w:t>
            </w:r>
            <w:r w:rsidR="00DD1673">
              <w:rPr>
                <w:rFonts w:ascii="Times New Roman" w:hAnsi="Times New Roman" w:cs="Times New Roman"/>
                <w:b/>
              </w:rPr>
              <w:t xml:space="preserve"> 5*</w:t>
            </w:r>
          </w:p>
        </w:tc>
      </w:tr>
      <w:tr w:rsidR="004730D4" w14:paraId="170B2832" w14:textId="77777777" w:rsidTr="0075382C">
        <w:trPr>
          <w:jc w:val="center"/>
        </w:trPr>
        <w:tc>
          <w:tcPr>
            <w:tcW w:w="1702" w:type="dxa"/>
            <w:vAlign w:val="center"/>
          </w:tcPr>
          <w:p w14:paraId="36B80B33"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ATENAS</w:t>
            </w:r>
          </w:p>
        </w:tc>
        <w:tc>
          <w:tcPr>
            <w:tcW w:w="2693" w:type="dxa"/>
            <w:vAlign w:val="center"/>
          </w:tcPr>
          <w:p w14:paraId="4D926AA2" w14:textId="51618F8F" w:rsidR="004730D4" w:rsidRDefault="00A36C43" w:rsidP="004730D4">
            <w:pPr>
              <w:rPr>
                <w:rFonts w:ascii="Times New Roman" w:hAnsi="Times New Roman" w:cs="Times New Roman"/>
              </w:rPr>
            </w:pPr>
            <w:r w:rsidRPr="00A36C43">
              <w:rPr>
                <w:rFonts w:ascii="Times New Roman" w:hAnsi="Times New Roman" w:cs="Times New Roman"/>
              </w:rPr>
              <w:t xml:space="preserve">Jason </w:t>
            </w:r>
            <w:proofErr w:type="spellStart"/>
            <w:r w:rsidRPr="00A36C43">
              <w:rPr>
                <w:rFonts w:ascii="Times New Roman" w:hAnsi="Times New Roman" w:cs="Times New Roman"/>
              </w:rPr>
              <w:t>Inn</w:t>
            </w:r>
            <w:proofErr w:type="spellEnd"/>
          </w:p>
        </w:tc>
        <w:tc>
          <w:tcPr>
            <w:tcW w:w="2694" w:type="dxa"/>
            <w:vAlign w:val="center"/>
          </w:tcPr>
          <w:p w14:paraId="12C5F904" w14:textId="26CD3F96" w:rsidR="004730D4" w:rsidRDefault="00EA7858" w:rsidP="004730D4">
            <w:pPr>
              <w:rPr>
                <w:rFonts w:ascii="Times New Roman" w:hAnsi="Times New Roman" w:cs="Times New Roman"/>
              </w:rPr>
            </w:pPr>
            <w:r>
              <w:rPr>
                <w:rFonts w:ascii="Times New Roman" w:hAnsi="Times New Roman" w:cs="Times New Roman"/>
              </w:rPr>
              <w:t xml:space="preserve">Polis Grand </w:t>
            </w:r>
          </w:p>
        </w:tc>
        <w:tc>
          <w:tcPr>
            <w:tcW w:w="1984" w:type="dxa"/>
            <w:vAlign w:val="center"/>
          </w:tcPr>
          <w:p w14:paraId="4FEECBBE" w14:textId="174146F9" w:rsidR="004730D4" w:rsidRDefault="00A36C43" w:rsidP="004730D4">
            <w:pPr>
              <w:rPr>
                <w:rFonts w:ascii="Times New Roman" w:hAnsi="Times New Roman" w:cs="Times New Roman"/>
              </w:rPr>
            </w:pPr>
            <w:r w:rsidRPr="00A36C43">
              <w:rPr>
                <w:rFonts w:ascii="Times New Roman" w:hAnsi="Times New Roman" w:cs="Times New Roman"/>
              </w:rPr>
              <w:t xml:space="preserve">Radisson </w:t>
            </w:r>
            <w:proofErr w:type="spellStart"/>
            <w:r w:rsidRPr="00A36C43">
              <w:rPr>
                <w:rFonts w:ascii="Times New Roman" w:hAnsi="Times New Roman" w:cs="Times New Roman"/>
              </w:rPr>
              <w:t>Blu</w:t>
            </w:r>
            <w:proofErr w:type="spellEnd"/>
            <w:r w:rsidRPr="00A36C43">
              <w:rPr>
                <w:rFonts w:ascii="Times New Roman" w:hAnsi="Times New Roman" w:cs="Times New Roman"/>
              </w:rPr>
              <w:t xml:space="preserve"> Park</w:t>
            </w:r>
          </w:p>
        </w:tc>
      </w:tr>
      <w:tr w:rsidR="004730D4" w14:paraId="5BF9ACB8" w14:textId="77777777" w:rsidTr="0075382C">
        <w:trPr>
          <w:jc w:val="center"/>
        </w:trPr>
        <w:tc>
          <w:tcPr>
            <w:tcW w:w="1702" w:type="dxa"/>
            <w:vAlign w:val="center"/>
          </w:tcPr>
          <w:p w14:paraId="2211B66C"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SANTORINI</w:t>
            </w:r>
          </w:p>
        </w:tc>
        <w:tc>
          <w:tcPr>
            <w:tcW w:w="2693" w:type="dxa"/>
            <w:vAlign w:val="center"/>
          </w:tcPr>
          <w:p w14:paraId="1C8FFFD0" w14:textId="63A01FC6" w:rsidR="004730D4" w:rsidRDefault="00A36C43" w:rsidP="004730D4">
            <w:pPr>
              <w:rPr>
                <w:rFonts w:ascii="Times New Roman" w:hAnsi="Times New Roman" w:cs="Times New Roman"/>
              </w:rPr>
            </w:pPr>
            <w:proofErr w:type="spellStart"/>
            <w:r w:rsidRPr="00A36C43">
              <w:rPr>
                <w:rFonts w:ascii="Times New Roman" w:hAnsi="Times New Roman" w:cs="Times New Roman"/>
              </w:rPr>
              <w:t>Kamari</w:t>
            </w:r>
            <w:proofErr w:type="spellEnd"/>
            <w:r w:rsidRPr="00A36C43">
              <w:rPr>
                <w:rFonts w:ascii="Times New Roman" w:hAnsi="Times New Roman" w:cs="Times New Roman"/>
              </w:rPr>
              <w:t xml:space="preserve"> Beach</w:t>
            </w:r>
          </w:p>
        </w:tc>
        <w:tc>
          <w:tcPr>
            <w:tcW w:w="2694" w:type="dxa"/>
            <w:vAlign w:val="center"/>
          </w:tcPr>
          <w:p w14:paraId="5B559957" w14:textId="77777777" w:rsidR="004730D4" w:rsidRDefault="005A14CE" w:rsidP="004730D4">
            <w:pPr>
              <w:rPr>
                <w:rFonts w:ascii="Times New Roman" w:hAnsi="Times New Roman" w:cs="Times New Roman"/>
              </w:rPr>
            </w:pPr>
            <w:r w:rsidRPr="004730D4">
              <w:rPr>
                <w:rFonts w:ascii="Times New Roman" w:hAnsi="Times New Roman" w:cs="Times New Roman"/>
              </w:rPr>
              <w:t>El Greco/Santorini Palace</w:t>
            </w:r>
          </w:p>
        </w:tc>
        <w:tc>
          <w:tcPr>
            <w:tcW w:w="1984" w:type="dxa"/>
            <w:vAlign w:val="center"/>
          </w:tcPr>
          <w:p w14:paraId="7DE88315" w14:textId="3B1464B3" w:rsidR="004730D4" w:rsidRDefault="00A36C43" w:rsidP="004730D4">
            <w:pPr>
              <w:rPr>
                <w:rFonts w:ascii="Times New Roman" w:hAnsi="Times New Roman" w:cs="Times New Roman"/>
              </w:rPr>
            </w:pPr>
            <w:r w:rsidRPr="00A36C43">
              <w:rPr>
                <w:rFonts w:ascii="Times New Roman" w:hAnsi="Times New Roman" w:cs="Times New Roman"/>
              </w:rPr>
              <w:t>Majestic</w:t>
            </w:r>
          </w:p>
        </w:tc>
      </w:tr>
      <w:tr w:rsidR="004730D4" w14:paraId="0A200151" w14:textId="77777777" w:rsidTr="0075382C">
        <w:trPr>
          <w:jc w:val="center"/>
        </w:trPr>
        <w:tc>
          <w:tcPr>
            <w:tcW w:w="1702" w:type="dxa"/>
            <w:vAlign w:val="center"/>
          </w:tcPr>
          <w:p w14:paraId="146404DC"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MYKONOS</w:t>
            </w:r>
          </w:p>
        </w:tc>
        <w:tc>
          <w:tcPr>
            <w:tcW w:w="2693" w:type="dxa"/>
            <w:vAlign w:val="center"/>
          </w:tcPr>
          <w:p w14:paraId="5C1B229E" w14:textId="1B4D3F2E" w:rsidR="004730D4" w:rsidRDefault="00A36C43" w:rsidP="004730D4">
            <w:pPr>
              <w:rPr>
                <w:rFonts w:ascii="Times New Roman" w:hAnsi="Times New Roman" w:cs="Times New Roman"/>
              </w:rPr>
            </w:pPr>
            <w:proofErr w:type="spellStart"/>
            <w:r w:rsidRPr="00A36C43">
              <w:rPr>
                <w:rFonts w:ascii="Times New Roman" w:hAnsi="Times New Roman" w:cs="Times New Roman"/>
              </w:rPr>
              <w:t>Giannoulaki</w:t>
            </w:r>
            <w:proofErr w:type="spellEnd"/>
          </w:p>
        </w:tc>
        <w:tc>
          <w:tcPr>
            <w:tcW w:w="2694" w:type="dxa"/>
            <w:vAlign w:val="center"/>
          </w:tcPr>
          <w:p w14:paraId="180BF82B" w14:textId="2063F1EE" w:rsidR="004730D4" w:rsidRDefault="00A36C43" w:rsidP="004730D4">
            <w:pPr>
              <w:rPr>
                <w:rFonts w:ascii="Times New Roman" w:hAnsi="Times New Roman" w:cs="Times New Roman"/>
              </w:rPr>
            </w:pPr>
            <w:proofErr w:type="spellStart"/>
            <w:r w:rsidRPr="00A36C43">
              <w:rPr>
                <w:rFonts w:ascii="Times New Roman" w:hAnsi="Times New Roman" w:cs="Times New Roman"/>
              </w:rPr>
              <w:t>Petinos</w:t>
            </w:r>
            <w:proofErr w:type="spellEnd"/>
          </w:p>
        </w:tc>
        <w:tc>
          <w:tcPr>
            <w:tcW w:w="1984" w:type="dxa"/>
            <w:vAlign w:val="center"/>
          </w:tcPr>
          <w:p w14:paraId="1E3C4B43" w14:textId="77777777" w:rsidR="004730D4" w:rsidRDefault="005A14CE" w:rsidP="004730D4">
            <w:pPr>
              <w:rPr>
                <w:rFonts w:ascii="Times New Roman" w:hAnsi="Times New Roman" w:cs="Times New Roman"/>
              </w:rPr>
            </w:pPr>
            <w:proofErr w:type="spellStart"/>
            <w:r w:rsidRPr="004730D4">
              <w:rPr>
                <w:rFonts w:ascii="Times New Roman" w:hAnsi="Times New Roman" w:cs="Times New Roman"/>
              </w:rPr>
              <w:t>Myconian</w:t>
            </w:r>
            <w:proofErr w:type="spellEnd"/>
            <w:r w:rsidRPr="004730D4">
              <w:rPr>
                <w:rFonts w:ascii="Times New Roman" w:hAnsi="Times New Roman" w:cs="Times New Roman"/>
              </w:rPr>
              <w:t xml:space="preserve"> Imperial</w:t>
            </w:r>
          </w:p>
        </w:tc>
      </w:tr>
    </w:tbl>
    <w:p w14:paraId="08DF27D7" w14:textId="77777777" w:rsidR="005A14CE" w:rsidRDefault="005A14CE" w:rsidP="00402AD7">
      <w:pPr>
        <w:spacing w:after="0" w:line="240" w:lineRule="auto"/>
        <w:jc w:val="both"/>
        <w:rPr>
          <w:rFonts w:ascii="Times New Roman" w:hAnsi="Times New Roman" w:cs="Times New Roman"/>
        </w:rPr>
      </w:pPr>
    </w:p>
    <w:p w14:paraId="74082B69" w14:textId="77777777" w:rsidR="001F46D9" w:rsidRDefault="001F46D9" w:rsidP="00402AD7">
      <w:pPr>
        <w:spacing w:after="0" w:line="240" w:lineRule="auto"/>
        <w:jc w:val="both"/>
        <w:rPr>
          <w:rFonts w:ascii="Times New Roman" w:hAnsi="Times New Roman" w:cs="Times New Roman"/>
          <w:b/>
        </w:rPr>
      </w:pPr>
    </w:p>
    <w:p w14:paraId="78763FD8" w14:textId="77777777" w:rsidR="00402AD7" w:rsidRDefault="00402AD7" w:rsidP="00402AD7">
      <w:pPr>
        <w:spacing w:after="0" w:line="240" w:lineRule="auto"/>
        <w:jc w:val="both"/>
        <w:rPr>
          <w:rFonts w:ascii="Times New Roman" w:hAnsi="Times New Roman" w:cs="Times New Roman"/>
          <w:b/>
        </w:rPr>
      </w:pPr>
      <w:r w:rsidRPr="001F0869">
        <w:rPr>
          <w:rFonts w:ascii="Times New Roman" w:hAnsi="Times New Roman" w:cs="Times New Roman"/>
          <w:b/>
        </w:rPr>
        <w:t xml:space="preserve">PRECIOS POR PERSONA PARA PAGAR EN </w:t>
      </w:r>
      <w:r w:rsidR="007309CB">
        <w:rPr>
          <w:rFonts w:ascii="Times New Roman" w:hAnsi="Times New Roman" w:cs="Times New Roman"/>
          <w:b/>
        </w:rPr>
        <w:t>EUROS</w:t>
      </w:r>
    </w:p>
    <w:p w14:paraId="6B7C4677" w14:textId="77777777" w:rsidR="00402AD7" w:rsidRDefault="00402AD7" w:rsidP="00402AD7">
      <w:pPr>
        <w:spacing w:after="0" w:line="240" w:lineRule="auto"/>
        <w:jc w:val="both"/>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114C0D" w14:paraId="63D171DE" w14:textId="77777777" w:rsidTr="0032074D">
        <w:trPr>
          <w:trHeight w:val="536"/>
        </w:trPr>
        <w:tc>
          <w:tcPr>
            <w:tcW w:w="9039" w:type="dxa"/>
            <w:gridSpan w:val="4"/>
            <w:vAlign w:val="center"/>
          </w:tcPr>
          <w:p w14:paraId="19A82CF5" w14:textId="77777777" w:rsidR="00114C0D" w:rsidRDefault="00114C0D" w:rsidP="00C51C40">
            <w:pPr>
              <w:jc w:val="center"/>
              <w:rPr>
                <w:rFonts w:ascii="Times New Roman" w:hAnsi="Times New Roman" w:cs="Times New Roman"/>
                <w:b/>
              </w:rPr>
            </w:pPr>
            <w:r>
              <w:rPr>
                <w:rFonts w:ascii="Times New Roman" w:hAnsi="Times New Roman" w:cs="Times New Roman"/>
                <w:b/>
              </w:rPr>
              <w:t xml:space="preserve">ACOMODACIÓN EN CATEGORIA </w:t>
            </w:r>
            <w:r w:rsidR="00C51C40">
              <w:rPr>
                <w:rFonts w:ascii="Times New Roman" w:hAnsi="Times New Roman" w:cs="Times New Roman"/>
                <w:b/>
              </w:rPr>
              <w:t>TURISTA SUPERIOR 3*SUP</w:t>
            </w:r>
          </w:p>
        </w:tc>
      </w:tr>
      <w:tr w:rsidR="00402AD7" w14:paraId="5B124C8B" w14:textId="77777777" w:rsidTr="00667E1F">
        <w:tc>
          <w:tcPr>
            <w:tcW w:w="2518" w:type="dxa"/>
            <w:vAlign w:val="center"/>
          </w:tcPr>
          <w:p w14:paraId="750A3AB2" w14:textId="77777777" w:rsidR="00402AD7" w:rsidRDefault="00402AD7" w:rsidP="00571070">
            <w:pPr>
              <w:jc w:val="center"/>
              <w:rPr>
                <w:rFonts w:ascii="Times New Roman" w:hAnsi="Times New Roman" w:cs="Times New Roman"/>
                <w:b/>
              </w:rPr>
            </w:pPr>
            <w:r>
              <w:rPr>
                <w:rFonts w:ascii="Times New Roman" w:hAnsi="Times New Roman" w:cs="Times New Roman"/>
                <w:b/>
              </w:rPr>
              <w:t>SERVICIOS</w:t>
            </w:r>
            <w:r w:rsidR="00571070">
              <w:rPr>
                <w:rFonts w:ascii="Times New Roman" w:hAnsi="Times New Roman" w:cs="Times New Roman"/>
                <w:b/>
              </w:rPr>
              <w:t xml:space="preserve"> </w:t>
            </w:r>
            <w:r>
              <w:rPr>
                <w:rFonts w:ascii="Times New Roman" w:hAnsi="Times New Roman" w:cs="Times New Roman"/>
                <w:b/>
              </w:rPr>
              <w:t>POR PERSONA</w:t>
            </w:r>
          </w:p>
        </w:tc>
        <w:tc>
          <w:tcPr>
            <w:tcW w:w="1970" w:type="dxa"/>
            <w:vAlign w:val="center"/>
          </w:tcPr>
          <w:p w14:paraId="247AB1D5" w14:textId="77777777" w:rsidR="00402AD7" w:rsidRDefault="00402AD7"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1204F2E7" w14:textId="77777777" w:rsidR="00402AD7" w:rsidRDefault="00402AD7"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62E73612" w14:textId="1D4DBAE7" w:rsidR="00402AD7" w:rsidRDefault="00830819" w:rsidP="00667E1F">
            <w:pPr>
              <w:jc w:val="center"/>
              <w:rPr>
                <w:rFonts w:ascii="Times New Roman" w:hAnsi="Times New Roman" w:cs="Times New Roman"/>
                <w:b/>
              </w:rPr>
            </w:pPr>
            <w:r>
              <w:rPr>
                <w:rFonts w:ascii="Times New Roman" w:hAnsi="Times New Roman" w:cs="Times New Roman"/>
                <w:b/>
              </w:rPr>
              <w:t>INDIVIDUAL</w:t>
            </w:r>
          </w:p>
        </w:tc>
      </w:tr>
      <w:tr w:rsidR="0098469D" w14:paraId="69619A24" w14:textId="77777777" w:rsidTr="008707E2">
        <w:tc>
          <w:tcPr>
            <w:tcW w:w="2518" w:type="dxa"/>
            <w:vAlign w:val="center"/>
          </w:tcPr>
          <w:p w14:paraId="680F61EF" w14:textId="77777777" w:rsidR="0098469D" w:rsidRDefault="0098469D" w:rsidP="0098469D">
            <w:pPr>
              <w:rPr>
                <w:rFonts w:ascii="Times New Roman" w:hAnsi="Times New Roman" w:cs="Times New Roman"/>
                <w:b/>
              </w:rPr>
            </w:pPr>
            <w:r>
              <w:rPr>
                <w:rFonts w:ascii="Times New Roman" w:hAnsi="Times New Roman" w:cs="Times New Roman"/>
                <w:b/>
              </w:rPr>
              <w:t xml:space="preserve">Abril, </w:t>
            </w:r>
            <w:proofErr w:type="gramStart"/>
            <w:r>
              <w:rPr>
                <w:rFonts w:ascii="Times New Roman" w:hAnsi="Times New Roman" w:cs="Times New Roman"/>
                <w:b/>
              </w:rPr>
              <w:t>Mayo</w:t>
            </w:r>
            <w:proofErr w:type="gramEnd"/>
            <w:r>
              <w:rPr>
                <w:rFonts w:ascii="Times New Roman" w:hAnsi="Times New Roman" w:cs="Times New Roman"/>
                <w:b/>
              </w:rPr>
              <w:t xml:space="preserve"> y Octubre</w:t>
            </w:r>
          </w:p>
        </w:tc>
        <w:tc>
          <w:tcPr>
            <w:tcW w:w="1970" w:type="dxa"/>
            <w:vAlign w:val="center"/>
          </w:tcPr>
          <w:p w14:paraId="312D0E2D" w14:textId="6DB68C02"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1345</w:t>
            </w:r>
          </w:p>
        </w:tc>
        <w:tc>
          <w:tcPr>
            <w:tcW w:w="2245" w:type="dxa"/>
            <w:vAlign w:val="center"/>
          </w:tcPr>
          <w:p w14:paraId="2885B3F5" w14:textId="22D23396"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1245</w:t>
            </w:r>
          </w:p>
        </w:tc>
        <w:tc>
          <w:tcPr>
            <w:tcW w:w="2306" w:type="dxa"/>
            <w:vAlign w:val="center"/>
          </w:tcPr>
          <w:p w14:paraId="2C558F27" w14:textId="4637E038"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1975</w:t>
            </w:r>
          </w:p>
        </w:tc>
      </w:tr>
      <w:tr w:rsidR="0098469D" w14:paraId="495F4A6C" w14:textId="77777777" w:rsidTr="008B3C26">
        <w:tc>
          <w:tcPr>
            <w:tcW w:w="2518" w:type="dxa"/>
            <w:vAlign w:val="center"/>
          </w:tcPr>
          <w:p w14:paraId="60634226" w14:textId="77777777" w:rsidR="0098469D" w:rsidRDefault="0098469D" w:rsidP="0098469D">
            <w:pPr>
              <w:rPr>
                <w:rFonts w:ascii="Times New Roman" w:hAnsi="Times New Roman" w:cs="Times New Roman"/>
                <w:b/>
              </w:rPr>
            </w:pPr>
            <w:r>
              <w:rPr>
                <w:rFonts w:ascii="Times New Roman" w:hAnsi="Times New Roman" w:cs="Times New Roman"/>
                <w:b/>
              </w:rPr>
              <w:t xml:space="preserve">Junio y Septiembre </w:t>
            </w:r>
          </w:p>
        </w:tc>
        <w:tc>
          <w:tcPr>
            <w:tcW w:w="1970" w:type="dxa"/>
            <w:vAlign w:val="center"/>
          </w:tcPr>
          <w:p w14:paraId="5AED9B4C" w14:textId="3E143310"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1465</w:t>
            </w:r>
          </w:p>
        </w:tc>
        <w:tc>
          <w:tcPr>
            <w:tcW w:w="2245" w:type="dxa"/>
            <w:vAlign w:val="center"/>
          </w:tcPr>
          <w:p w14:paraId="686B973C" w14:textId="19AE09DE"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1355</w:t>
            </w:r>
          </w:p>
        </w:tc>
        <w:tc>
          <w:tcPr>
            <w:tcW w:w="2306" w:type="dxa"/>
            <w:vAlign w:val="center"/>
          </w:tcPr>
          <w:p w14:paraId="0295D6D5" w14:textId="77AD1A56"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2180</w:t>
            </w:r>
          </w:p>
        </w:tc>
      </w:tr>
      <w:tr w:rsidR="0098469D" w14:paraId="6CF282E2" w14:textId="77777777" w:rsidTr="00BB026D">
        <w:tc>
          <w:tcPr>
            <w:tcW w:w="2518" w:type="dxa"/>
            <w:vAlign w:val="center"/>
          </w:tcPr>
          <w:p w14:paraId="67B6EF0B" w14:textId="77777777" w:rsidR="0098469D" w:rsidRDefault="0098469D" w:rsidP="0098469D">
            <w:pPr>
              <w:rPr>
                <w:rFonts w:ascii="Times New Roman" w:hAnsi="Times New Roman" w:cs="Times New Roman"/>
                <w:b/>
              </w:rPr>
            </w:pPr>
            <w:r>
              <w:rPr>
                <w:rFonts w:ascii="Times New Roman" w:hAnsi="Times New Roman" w:cs="Times New Roman"/>
                <w:b/>
              </w:rPr>
              <w:t>Julio y Agosto</w:t>
            </w:r>
          </w:p>
        </w:tc>
        <w:tc>
          <w:tcPr>
            <w:tcW w:w="1970" w:type="dxa"/>
            <w:vAlign w:val="center"/>
          </w:tcPr>
          <w:p w14:paraId="6FFD79B8" w14:textId="14E64B14"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1660</w:t>
            </w:r>
          </w:p>
        </w:tc>
        <w:tc>
          <w:tcPr>
            <w:tcW w:w="2245" w:type="dxa"/>
            <w:vAlign w:val="center"/>
          </w:tcPr>
          <w:p w14:paraId="6A338A4B" w14:textId="65BFFD68"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1535</w:t>
            </w:r>
          </w:p>
        </w:tc>
        <w:tc>
          <w:tcPr>
            <w:tcW w:w="2306" w:type="dxa"/>
            <w:vAlign w:val="center"/>
          </w:tcPr>
          <w:p w14:paraId="564D423A" w14:textId="19C71BC6" w:rsidR="0098469D" w:rsidRPr="000F1A06" w:rsidRDefault="00085442" w:rsidP="0098469D">
            <w:pPr>
              <w:jc w:val="center"/>
              <w:rPr>
                <w:rFonts w:ascii="Times" w:hAnsi="Times" w:cs="Times New Roman"/>
                <w:b/>
              </w:rPr>
            </w:pPr>
            <w:r>
              <w:rPr>
                <w:rFonts w:ascii="Times" w:hAnsi="Times" w:cs="Arial Narrow"/>
                <w:b/>
                <w:szCs w:val="20"/>
              </w:rPr>
              <w:t xml:space="preserve">€   </w:t>
            </w:r>
            <w:r w:rsidR="0098469D" w:rsidRPr="000F1A06">
              <w:rPr>
                <w:rFonts w:ascii="Times" w:hAnsi="Times" w:cs="Arial Narrow"/>
                <w:b/>
                <w:szCs w:val="20"/>
              </w:rPr>
              <w:t>2535</w:t>
            </w:r>
          </w:p>
        </w:tc>
      </w:tr>
    </w:tbl>
    <w:p w14:paraId="2E9413CF" w14:textId="77777777" w:rsidR="00402AD7" w:rsidRDefault="00402AD7"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01C8C1D9" w14:textId="77777777" w:rsidR="002A140A" w:rsidRDefault="002A140A" w:rsidP="00402AD7">
      <w:pPr>
        <w:spacing w:after="0" w:line="240" w:lineRule="auto"/>
        <w:jc w:val="center"/>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2A140A" w14:paraId="4ABC42DA" w14:textId="77777777" w:rsidTr="00667E1F">
        <w:trPr>
          <w:trHeight w:val="536"/>
        </w:trPr>
        <w:tc>
          <w:tcPr>
            <w:tcW w:w="9039" w:type="dxa"/>
            <w:gridSpan w:val="4"/>
            <w:vAlign w:val="center"/>
          </w:tcPr>
          <w:p w14:paraId="0DC1468D" w14:textId="77777777" w:rsidR="002A140A" w:rsidRDefault="002A140A" w:rsidP="00C51C40">
            <w:pPr>
              <w:jc w:val="center"/>
              <w:rPr>
                <w:rFonts w:ascii="Times New Roman" w:hAnsi="Times New Roman" w:cs="Times New Roman"/>
                <w:b/>
              </w:rPr>
            </w:pPr>
            <w:r>
              <w:rPr>
                <w:rFonts w:ascii="Times New Roman" w:hAnsi="Times New Roman" w:cs="Times New Roman"/>
                <w:b/>
              </w:rPr>
              <w:t xml:space="preserve">ACOMODACIÓN EN CATEGORIA PRIMERA </w:t>
            </w:r>
            <w:r w:rsidR="00C51C40">
              <w:rPr>
                <w:rFonts w:ascii="Times New Roman" w:hAnsi="Times New Roman" w:cs="Times New Roman"/>
                <w:b/>
              </w:rPr>
              <w:t>4*</w:t>
            </w:r>
          </w:p>
        </w:tc>
      </w:tr>
      <w:tr w:rsidR="002A140A" w14:paraId="1AF9F4D2" w14:textId="77777777" w:rsidTr="00667E1F">
        <w:tc>
          <w:tcPr>
            <w:tcW w:w="2518" w:type="dxa"/>
            <w:vAlign w:val="center"/>
          </w:tcPr>
          <w:p w14:paraId="335D7572" w14:textId="77777777" w:rsidR="002A140A" w:rsidRDefault="002A140A" w:rsidP="00667E1F">
            <w:pPr>
              <w:jc w:val="center"/>
              <w:rPr>
                <w:rFonts w:ascii="Times New Roman" w:hAnsi="Times New Roman" w:cs="Times New Roman"/>
                <w:b/>
              </w:rPr>
            </w:pPr>
            <w:r>
              <w:rPr>
                <w:rFonts w:ascii="Times New Roman" w:hAnsi="Times New Roman" w:cs="Times New Roman"/>
                <w:b/>
              </w:rPr>
              <w:t>SERVICIOS POR PERSONA</w:t>
            </w:r>
          </w:p>
        </w:tc>
        <w:tc>
          <w:tcPr>
            <w:tcW w:w="1970" w:type="dxa"/>
            <w:vAlign w:val="center"/>
          </w:tcPr>
          <w:p w14:paraId="236F5E7F" w14:textId="77777777" w:rsidR="002A140A" w:rsidRDefault="002A140A"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0288FDF0" w14:textId="77777777" w:rsidR="002A140A" w:rsidRDefault="002A140A"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5C82A4D2" w14:textId="4A07DF46" w:rsidR="002A140A" w:rsidRDefault="002A140A" w:rsidP="00667E1F">
            <w:pPr>
              <w:jc w:val="center"/>
              <w:rPr>
                <w:rFonts w:ascii="Times New Roman" w:hAnsi="Times New Roman" w:cs="Times New Roman"/>
                <w:b/>
              </w:rPr>
            </w:pPr>
            <w:r>
              <w:rPr>
                <w:rFonts w:ascii="Times New Roman" w:hAnsi="Times New Roman" w:cs="Times New Roman"/>
                <w:b/>
              </w:rPr>
              <w:t>INDIVIDUAL</w:t>
            </w:r>
          </w:p>
        </w:tc>
      </w:tr>
      <w:tr w:rsidR="00096866" w14:paraId="0BC435CD" w14:textId="77777777" w:rsidTr="004F2036">
        <w:tc>
          <w:tcPr>
            <w:tcW w:w="2518" w:type="dxa"/>
            <w:vAlign w:val="center"/>
          </w:tcPr>
          <w:p w14:paraId="0231CF52" w14:textId="77777777" w:rsidR="00096866" w:rsidRDefault="00096866" w:rsidP="00096866">
            <w:pPr>
              <w:rPr>
                <w:rFonts w:ascii="Times New Roman" w:hAnsi="Times New Roman" w:cs="Times New Roman"/>
                <w:b/>
              </w:rPr>
            </w:pPr>
            <w:r>
              <w:rPr>
                <w:rFonts w:ascii="Times New Roman" w:hAnsi="Times New Roman" w:cs="Times New Roman"/>
                <w:b/>
              </w:rPr>
              <w:t xml:space="preserve">Abril, </w:t>
            </w:r>
            <w:proofErr w:type="gramStart"/>
            <w:r>
              <w:rPr>
                <w:rFonts w:ascii="Times New Roman" w:hAnsi="Times New Roman" w:cs="Times New Roman"/>
                <w:b/>
              </w:rPr>
              <w:t>Mayo</w:t>
            </w:r>
            <w:proofErr w:type="gramEnd"/>
            <w:r>
              <w:rPr>
                <w:rFonts w:ascii="Times New Roman" w:hAnsi="Times New Roman" w:cs="Times New Roman"/>
                <w:b/>
              </w:rPr>
              <w:t xml:space="preserve"> y Octubre</w:t>
            </w:r>
          </w:p>
        </w:tc>
        <w:tc>
          <w:tcPr>
            <w:tcW w:w="1970" w:type="dxa"/>
            <w:vAlign w:val="center"/>
          </w:tcPr>
          <w:p w14:paraId="4BEB24A7" w14:textId="52F60526"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1825</w:t>
            </w:r>
          </w:p>
        </w:tc>
        <w:tc>
          <w:tcPr>
            <w:tcW w:w="2245" w:type="dxa"/>
            <w:vAlign w:val="center"/>
          </w:tcPr>
          <w:p w14:paraId="16E9E66D" w14:textId="4A196120"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1585</w:t>
            </w:r>
          </w:p>
        </w:tc>
        <w:tc>
          <w:tcPr>
            <w:tcW w:w="2306" w:type="dxa"/>
            <w:vAlign w:val="center"/>
          </w:tcPr>
          <w:p w14:paraId="2639A037" w14:textId="111F7F81"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2940</w:t>
            </w:r>
          </w:p>
        </w:tc>
      </w:tr>
      <w:tr w:rsidR="00096866" w14:paraId="7CAE080D" w14:textId="77777777" w:rsidTr="004F2036">
        <w:tc>
          <w:tcPr>
            <w:tcW w:w="2518" w:type="dxa"/>
            <w:vAlign w:val="center"/>
          </w:tcPr>
          <w:p w14:paraId="0150A875" w14:textId="77777777" w:rsidR="00096866" w:rsidRDefault="00096866" w:rsidP="00096866">
            <w:pPr>
              <w:rPr>
                <w:rFonts w:ascii="Times New Roman" w:hAnsi="Times New Roman" w:cs="Times New Roman"/>
                <w:b/>
              </w:rPr>
            </w:pPr>
            <w:r>
              <w:rPr>
                <w:rFonts w:ascii="Times New Roman" w:hAnsi="Times New Roman" w:cs="Times New Roman"/>
                <w:b/>
              </w:rPr>
              <w:t xml:space="preserve">Junio y Septiembre </w:t>
            </w:r>
          </w:p>
        </w:tc>
        <w:tc>
          <w:tcPr>
            <w:tcW w:w="1970" w:type="dxa"/>
            <w:vAlign w:val="center"/>
          </w:tcPr>
          <w:p w14:paraId="0E5B3FB6" w14:textId="522EEED3"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2075</w:t>
            </w:r>
          </w:p>
        </w:tc>
        <w:tc>
          <w:tcPr>
            <w:tcW w:w="2245" w:type="dxa"/>
            <w:vAlign w:val="center"/>
          </w:tcPr>
          <w:p w14:paraId="5DA7ED3A" w14:textId="474E49EE"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1785</w:t>
            </w:r>
          </w:p>
        </w:tc>
        <w:tc>
          <w:tcPr>
            <w:tcW w:w="2306" w:type="dxa"/>
            <w:vAlign w:val="center"/>
          </w:tcPr>
          <w:p w14:paraId="0E44B3AF" w14:textId="0A566259"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3435</w:t>
            </w:r>
          </w:p>
        </w:tc>
      </w:tr>
      <w:tr w:rsidR="00096866" w14:paraId="3D6AA044" w14:textId="77777777" w:rsidTr="004F2036">
        <w:tc>
          <w:tcPr>
            <w:tcW w:w="2518" w:type="dxa"/>
            <w:vAlign w:val="center"/>
          </w:tcPr>
          <w:p w14:paraId="3B77E5DD" w14:textId="77777777" w:rsidR="00096866" w:rsidRDefault="00096866" w:rsidP="00096866">
            <w:pPr>
              <w:rPr>
                <w:rFonts w:ascii="Times New Roman" w:hAnsi="Times New Roman" w:cs="Times New Roman"/>
                <w:b/>
              </w:rPr>
            </w:pPr>
            <w:r>
              <w:rPr>
                <w:rFonts w:ascii="Times New Roman" w:hAnsi="Times New Roman" w:cs="Times New Roman"/>
                <w:b/>
              </w:rPr>
              <w:t>Julio y Agosto</w:t>
            </w:r>
          </w:p>
        </w:tc>
        <w:tc>
          <w:tcPr>
            <w:tcW w:w="1970" w:type="dxa"/>
            <w:vAlign w:val="center"/>
          </w:tcPr>
          <w:p w14:paraId="01BA34F8" w14:textId="294B2620"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2175</w:t>
            </w:r>
          </w:p>
        </w:tc>
        <w:tc>
          <w:tcPr>
            <w:tcW w:w="2245" w:type="dxa"/>
            <w:vAlign w:val="center"/>
          </w:tcPr>
          <w:p w14:paraId="5F8EADDD" w14:textId="06CBBB6C"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1895</w:t>
            </w:r>
          </w:p>
        </w:tc>
        <w:tc>
          <w:tcPr>
            <w:tcW w:w="2306" w:type="dxa"/>
            <w:vAlign w:val="center"/>
          </w:tcPr>
          <w:p w14:paraId="7FB0D1B9" w14:textId="328EC522" w:rsidR="00096866" w:rsidRPr="000F1A06" w:rsidRDefault="00DF1541" w:rsidP="00096866">
            <w:pPr>
              <w:jc w:val="center"/>
              <w:rPr>
                <w:rFonts w:ascii="Times" w:hAnsi="Times" w:cs="Times New Roman"/>
                <w:b/>
              </w:rPr>
            </w:pPr>
            <w:r>
              <w:rPr>
                <w:rFonts w:ascii="Times" w:hAnsi="Times" w:cs="Arial Narrow"/>
                <w:b/>
                <w:szCs w:val="20"/>
              </w:rPr>
              <w:t xml:space="preserve">€    </w:t>
            </w:r>
            <w:r w:rsidR="00096866" w:rsidRPr="000F1A06">
              <w:rPr>
                <w:rFonts w:ascii="Times" w:hAnsi="Times"/>
                <w:b/>
                <w:szCs w:val="20"/>
              </w:rPr>
              <w:t>3630</w:t>
            </w:r>
          </w:p>
        </w:tc>
      </w:tr>
    </w:tbl>
    <w:p w14:paraId="3E93267F" w14:textId="77777777" w:rsidR="002A140A" w:rsidRDefault="002A140A"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2E38AF27" w14:textId="77777777" w:rsidR="00E835A6" w:rsidRDefault="00E835A6" w:rsidP="00402AD7">
      <w:pPr>
        <w:spacing w:after="0" w:line="240" w:lineRule="auto"/>
        <w:jc w:val="center"/>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E835A6" w14:paraId="6AC1BD5D" w14:textId="77777777" w:rsidTr="00667E1F">
        <w:trPr>
          <w:trHeight w:val="536"/>
        </w:trPr>
        <w:tc>
          <w:tcPr>
            <w:tcW w:w="9039" w:type="dxa"/>
            <w:gridSpan w:val="4"/>
            <w:vAlign w:val="center"/>
          </w:tcPr>
          <w:p w14:paraId="4FA43CEA" w14:textId="77777777" w:rsidR="00E835A6" w:rsidRDefault="00E835A6" w:rsidP="00190AB9">
            <w:pPr>
              <w:jc w:val="center"/>
              <w:rPr>
                <w:rFonts w:ascii="Times New Roman" w:hAnsi="Times New Roman" w:cs="Times New Roman"/>
                <w:b/>
              </w:rPr>
            </w:pPr>
            <w:r>
              <w:rPr>
                <w:rFonts w:ascii="Times New Roman" w:hAnsi="Times New Roman" w:cs="Times New Roman"/>
                <w:b/>
              </w:rPr>
              <w:t xml:space="preserve">ACOMODACIÓN EN CATEGORIA </w:t>
            </w:r>
            <w:r w:rsidR="00190AB9">
              <w:rPr>
                <w:rFonts w:ascii="Times New Roman" w:hAnsi="Times New Roman" w:cs="Times New Roman"/>
                <w:b/>
              </w:rPr>
              <w:t>LUJO</w:t>
            </w:r>
            <w:r w:rsidR="00C51C40">
              <w:rPr>
                <w:rFonts w:ascii="Times New Roman" w:hAnsi="Times New Roman" w:cs="Times New Roman"/>
                <w:b/>
              </w:rPr>
              <w:t xml:space="preserve"> 5*</w:t>
            </w:r>
          </w:p>
        </w:tc>
      </w:tr>
      <w:tr w:rsidR="00E835A6" w14:paraId="703854C2" w14:textId="77777777" w:rsidTr="00667E1F">
        <w:tc>
          <w:tcPr>
            <w:tcW w:w="2518" w:type="dxa"/>
            <w:vAlign w:val="center"/>
          </w:tcPr>
          <w:p w14:paraId="258A8941" w14:textId="77777777" w:rsidR="00E835A6" w:rsidRDefault="00E835A6" w:rsidP="00667E1F">
            <w:pPr>
              <w:jc w:val="center"/>
              <w:rPr>
                <w:rFonts w:ascii="Times New Roman" w:hAnsi="Times New Roman" w:cs="Times New Roman"/>
                <w:b/>
              </w:rPr>
            </w:pPr>
            <w:r>
              <w:rPr>
                <w:rFonts w:ascii="Times New Roman" w:hAnsi="Times New Roman" w:cs="Times New Roman"/>
                <w:b/>
              </w:rPr>
              <w:t>SERVICIOS POR PERSONA</w:t>
            </w:r>
          </w:p>
        </w:tc>
        <w:tc>
          <w:tcPr>
            <w:tcW w:w="1970" w:type="dxa"/>
            <w:vAlign w:val="center"/>
          </w:tcPr>
          <w:p w14:paraId="4EC04EBD" w14:textId="77777777" w:rsidR="00E835A6" w:rsidRDefault="00E835A6"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4299977B" w14:textId="77777777" w:rsidR="00E835A6" w:rsidRDefault="00E835A6"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195515F7" w14:textId="2B0D527A" w:rsidR="00E835A6" w:rsidRDefault="00E835A6" w:rsidP="00667E1F">
            <w:pPr>
              <w:jc w:val="center"/>
              <w:rPr>
                <w:rFonts w:ascii="Times New Roman" w:hAnsi="Times New Roman" w:cs="Times New Roman"/>
                <w:b/>
              </w:rPr>
            </w:pPr>
            <w:r>
              <w:rPr>
                <w:rFonts w:ascii="Times New Roman" w:hAnsi="Times New Roman" w:cs="Times New Roman"/>
                <w:b/>
              </w:rPr>
              <w:t>INDIVIDUAL</w:t>
            </w:r>
          </w:p>
        </w:tc>
      </w:tr>
      <w:tr w:rsidR="00F85B68" w14:paraId="08F28461" w14:textId="77777777" w:rsidTr="00335B3C">
        <w:tc>
          <w:tcPr>
            <w:tcW w:w="2518" w:type="dxa"/>
            <w:vAlign w:val="center"/>
          </w:tcPr>
          <w:p w14:paraId="3C1880E0" w14:textId="77777777" w:rsidR="00F85B68" w:rsidRDefault="00F85B68" w:rsidP="00F85B68">
            <w:pPr>
              <w:rPr>
                <w:rFonts w:ascii="Times New Roman" w:hAnsi="Times New Roman" w:cs="Times New Roman"/>
                <w:b/>
              </w:rPr>
            </w:pPr>
            <w:r>
              <w:rPr>
                <w:rFonts w:ascii="Times New Roman" w:hAnsi="Times New Roman" w:cs="Times New Roman"/>
                <w:b/>
              </w:rPr>
              <w:t xml:space="preserve">Abril, </w:t>
            </w:r>
            <w:proofErr w:type="gramStart"/>
            <w:r>
              <w:rPr>
                <w:rFonts w:ascii="Times New Roman" w:hAnsi="Times New Roman" w:cs="Times New Roman"/>
                <w:b/>
              </w:rPr>
              <w:t>Mayo</w:t>
            </w:r>
            <w:proofErr w:type="gramEnd"/>
            <w:r>
              <w:rPr>
                <w:rFonts w:ascii="Times New Roman" w:hAnsi="Times New Roman" w:cs="Times New Roman"/>
                <w:b/>
              </w:rPr>
              <w:t xml:space="preserve"> y Octubre</w:t>
            </w:r>
          </w:p>
        </w:tc>
        <w:tc>
          <w:tcPr>
            <w:tcW w:w="1970" w:type="dxa"/>
            <w:vAlign w:val="center"/>
          </w:tcPr>
          <w:p w14:paraId="1314E885" w14:textId="0D3AE2C5" w:rsidR="00F85B68" w:rsidRPr="000F1A06" w:rsidRDefault="00AB2A02" w:rsidP="00F85B68">
            <w:pPr>
              <w:jc w:val="center"/>
              <w:rPr>
                <w:rFonts w:ascii="Times" w:hAnsi="Times" w:cs="Times New Roman"/>
                <w:b/>
              </w:rPr>
            </w:pPr>
            <w:r>
              <w:rPr>
                <w:rFonts w:ascii="Times" w:hAnsi="Times" w:cs="Arial Narrow"/>
                <w:b/>
                <w:szCs w:val="20"/>
              </w:rPr>
              <w:t>€</w:t>
            </w:r>
            <w:r w:rsidR="003A1CD6">
              <w:rPr>
                <w:rFonts w:ascii="Times" w:hAnsi="Times" w:cs="Arial Narrow"/>
                <w:b/>
                <w:szCs w:val="20"/>
              </w:rPr>
              <w:t xml:space="preserve">    </w:t>
            </w:r>
            <w:r w:rsidR="00F85B68" w:rsidRPr="000F1A06">
              <w:rPr>
                <w:rFonts w:ascii="Times" w:hAnsi="Times"/>
                <w:b/>
                <w:szCs w:val="20"/>
              </w:rPr>
              <w:t>1985</w:t>
            </w:r>
          </w:p>
        </w:tc>
        <w:tc>
          <w:tcPr>
            <w:tcW w:w="2245" w:type="dxa"/>
            <w:vAlign w:val="center"/>
          </w:tcPr>
          <w:p w14:paraId="2428F34F" w14:textId="06B86025" w:rsidR="00F85B68" w:rsidRPr="000F1A06" w:rsidRDefault="003A1CD6" w:rsidP="00F85B68">
            <w:pPr>
              <w:jc w:val="center"/>
              <w:rPr>
                <w:rFonts w:ascii="Times" w:hAnsi="Times" w:cs="Times New Roman"/>
                <w:b/>
              </w:rPr>
            </w:pPr>
            <w:r>
              <w:rPr>
                <w:rFonts w:ascii="Times" w:hAnsi="Times" w:cs="Arial Narrow"/>
                <w:b/>
                <w:szCs w:val="20"/>
              </w:rPr>
              <w:t xml:space="preserve">€    </w:t>
            </w:r>
            <w:r w:rsidR="00F85B68" w:rsidRPr="000F1A06">
              <w:rPr>
                <w:rFonts w:ascii="Times" w:hAnsi="Times"/>
                <w:b/>
                <w:szCs w:val="20"/>
              </w:rPr>
              <w:t>1720</w:t>
            </w:r>
          </w:p>
        </w:tc>
        <w:tc>
          <w:tcPr>
            <w:tcW w:w="2306" w:type="dxa"/>
            <w:vAlign w:val="center"/>
          </w:tcPr>
          <w:p w14:paraId="520AF1FE" w14:textId="4106F212" w:rsidR="00F85B68" w:rsidRPr="000F1A06" w:rsidRDefault="003A1CD6" w:rsidP="00F85B68">
            <w:pPr>
              <w:jc w:val="center"/>
              <w:rPr>
                <w:rFonts w:ascii="Times" w:hAnsi="Times" w:cs="Times New Roman"/>
                <w:b/>
              </w:rPr>
            </w:pPr>
            <w:r>
              <w:rPr>
                <w:rFonts w:ascii="Times" w:hAnsi="Times" w:cs="Arial Narrow"/>
                <w:b/>
                <w:szCs w:val="20"/>
              </w:rPr>
              <w:t xml:space="preserve">€   </w:t>
            </w:r>
            <w:r w:rsidR="00F85B68" w:rsidRPr="000F1A06">
              <w:rPr>
                <w:rFonts w:ascii="Times" w:hAnsi="Times"/>
                <w:b/>
                <w:szCs w:val="20"/>
              </w:rPr>
              <w:t>3150</w:t>
            </w:r>
          </w:p>
        </w:tc>
      </w:tr>
      <w:tr w:rsidR="00F85B68" w14:paraId="16B7C94C" w14:textId="77777777" w:rsidTr="00335B3C">
        <w:tc>
          <w:tcPr>
            <w:tcW w:w="2518" w:type="dxa"/>
            <w:vAlign w:val="center"/>
          </w:tcPr>
          <w:p w14:paraId="5ACD2E51" w14:textId="77777777" w:rsidR="00F85B68" w:rsidRDefault="00F85B68" w:rsidP="00F85B68">
            <w:pPr>
              <w:rPr>
                <w:rFonts w:ascii="Times New Roman" w:hAnsi="Times New Roman" w:cs="Times New Roman"/>
                <w:b/>
              </w:rPr>
            </w:pPr>
            <w:r>
              <w:rPr>
                <w:rFonts w:ascii="Times New Roman" w:hAnsi="Times New Roman" w:cs="Times New Roman"/>
                <w:b/>
              </w:rPr>
              <w:t xml:space="preserve">Junio y Septiembre </w:t>
            </w:r>
          </w:p>
        </w:tc>
        <w:tc>
          <w:tcPr>
            <w:tcW w:w="1970" w:type="dxa"/>
            <w:vAlign w:val="center"/>
          </w:tcPr>
          <w:p w14:paraId="0C76B24B" w14:textId="33CC1C20" w:rsidR="00F85B68" w:rsidRPr="000F1A06" w:rsidRDefault="00AB2A02" w:rsidP="00F85B68">
            <w:pPr>
              <w:jc w:val="center"/>
              <w:rPr>
                <w:rFonts w:ascii="Times" w:hAnsi="Times" w:cs="Times New Roman"/>
                <w:b/>
              </w:rPr>
            </w:pPr>
            <w:r>
              <w:rPr>
                <w:rFonts w:ascii="Times" w:hAnsi="Times" w:cs="Arial Narrow"/>
                <w:b/>
                <w:szCs w:val="20"/>
              </w:rPr>
              <w:t>€</w:t>
            </w:r>
            <w:r w:rsidR="003A1CD6">
              <w:rPr>
                <w:rFonts w:ascii="Times" w:hAnsi="Times" w:cs="Arial Narrow"/>
                <w:b/>
                <w:szCs w:val="20"/>
              </w:rPr>
              <w:t xml:space="preserve">    </w:t>
            </w:r>
            <w:r w:rsidR="00F85B68" w:rsidRPr="000F1A06">
              <w:rPr>
                <w:rFonts w:ascii="Times" w:hAnsi="Times"/>
                <w:b/>
                <w:szCs w:val="20"/>
              </w:rPr>
              <w:t>2305</w:t>
            </w:r>
          </w:p>
        </w:tc>
        <w:tc>
          <w:tcPr>
            <w:tcW w:w="2245" w:type="dxa"/>
            <w:vAlign w:val="center"/>
          </w:tcPr>
          <w:p w14:paraId="40A2AB0E" w14:textId="29FC6D70" w:rsidR="00F85B68" w:rsidRPr="000F1A06" w:rsidRDefault="003A1CD6" w:rsidP="00F85B68">
            <w:pPr>
              <w:jc w:val="center"/>
              <w:rPr>
                <w:rFonts w:ascii="Times" w:hAnsi="Times" w:cs="Times New Roman"/>
                <w:b/>
              </w:rPr>
            </w:pPr>
            <w:r>
              <w:rPr>
                <w:rFonts w:ascii="Times" w:hAnsi="Times" w:cs="Arial Narrow"/>
                <w:b/>
                <w:szCs w:val="20"/>
              </w:rPr>
              <w:t xml:space="preserve">€    </w:t>
            </w:r>
            <w:r w:rsidR="00F85B68" w:rsidRPr="000F1A06">
              <w:rPr>
                <w:rFonts w:ascii="Times" w:hAnsi="Times"/>
                <w:b/>
                <w:szCs w:val="20"/>
              </w:rPr>
              <w:t>1930</w:t>
            </w:r>
          </w:p>
        </w:tc>
        <w:tc>
          <w:tcPr>
            <w:tcW w:w="2306" w:type="dxa"/>
            <w:vAlign w:val="center"/>
          </w:tcPr>
          <w:p w14:paraId="3B8920B0" w14:textId="18A90153" w:rsidR="00F85B68" w:rsidRPr="000F1A06" w:rsidRDefault="003A1CD6" w:rsidP="00F85B68">
            <w:pPr>
              <w:jc w:val="center"/>
              <w:rPr>
                <w:rFonts w:ascii="Times" w:hAnsi="Times" w:cs="Times New Roman"/>
                <w:b/>
              </w:rPr>
            </w:pPr>
            <w:r>
              <w:rPr>
                <w:rFonts w:ascii="Times" w:hAnsi="Times" w:cs="Arial Narrow"/>
                <w:b/>
                <w:szCs w:val="20"/>
              </w:rPr>
              <w:t xml:space="preserve">€   </w:t>
            </w:r>
            <w:r w:rsidR="00F85B68" w:rsidRPr="000F1A06">
              <w:rPr>
                <w:rFonts w:ascii="Times" w:hAnsi="Times"/>
                <w:b/>
                <w:szCs w:val="20"/>
              </w:rPr>
              <w:t>3780</w:t>
            </w:r>
          </w:p>
        </w:tc>
      </w:tr>
      <w:tr w:rsidR="00F85B68" w14:paraId="3DDF4DD2" w14:textId="77777777" w:rsidTr="00335B3C">
        <w:tc>
          <w:tcPr>
            <w:tcW w:w="2518" w:type="dxa"/>
            <w:vAlign w:val="center"/>
          </w:tcPr>
          <w:p w14:paraId="23B2156B" w14:textId="77777777" w:rsidR="00F85B68" w:rsidRDefault="00F85B68" w:rsidP="00F85B68">
            <w:pPr>
              <w:rPr>
                <w:rFonts w:ascii="Times New Roman" w:hAnsi="Times New Roman" w:cs="Times New Roman"/>
                <w:b/>
              </w:rPr>
            </w:pPr>
            <w:r>
              <w:rPr>
                <w:rFonts w:ascii="Times New Roman" w:hAnsi="Times New Roman" w:cs="Times New Roman"/>
                <w:b/>
              </w:rPr>
              <w:t>Julio y Agosto</w:t>
            </w:r>
          </w:p>
        </w:tc>
        <w:tc>
          <w:tcPr>
            <w:tcW w:w="1970" w:type="dxa"/>
            <w:vAlign w:val="center"/>
          </w:tcPr>
          <w:p w14:paraId="01EC752E" w14:textId="4D80680C" w:rsidR="00F85B68" w:rsidRPr="000F1A06" w:rsidRDefault="00AB2A02" w:rsidP="00F85B68">
            <w:pPr>
              <w:jc w:val="center"/>
              <w:rPr>
                <w:rFonts w:ascii="Times" w:hAnsi="Times" w:cs="Times New Roman"/>
                <w:b/>
              </w:rPr>
            </w:pPr>
            <w:r>
              <w:rPr>
                <w:rFonts w:ascii="Times" w:hAnsi="Times" w:cs="Arial Narrow"/>
                <w:b/>
                <w:szCs w:val="20"/>
              </w:rPr>
              <w:t>€</w:t>
            </w:r>
            <w:r w:rsidR="003A1CD6">
              <w:rPr>
                <w:rFonts w:ascii="Times" w:hAnsi="Times" w:cs="Arial Narrow"/>
                <w:b/>
                <w:szCs w:val="20"/>
              </w:rPr>
              <w:t xml:space="preserve">    </w:t>
            </w:r>
            <w:r w:rsidR="00F85B68" w:rsidRPr="000F1A06">
              <w:rPr>
                <w:rFonts w:ascii="Times" w:hAnsi="Times"/>
                <w:b/>
                <w:szCs w:val="20"/>
              </w:rPr>
              <w:t>2485</w:t>
            </w:r>
          </w:p>
        </w:tc>
        <w:tc>
          <w:tcPr>
            <w:tcW w:w="2245" w:type="dxa"/>
            <w:vAlign w:val="center"/>
          </w:tcPr>
          <w:p w14:paraId="675807E0" w14:textId="48929EEA" w:rsidR="00F85B68" w:rsidRPr="000F1A06" w:rsidRDefault="003A1CD6" w:rsidP="00F85B68">
            <w:pPr>
              <w:jc w:val="center"/>
              <w:rPr>
                <w:rFonts w:ascii="Times" w:hAnsi="Times" w:cs="Times New Roman"/>
                <w:b/>
              </w:rPr>
            </w:pPr>
            <w:r>
              <w:rPr>
                <w:rFonts w:ascii="Times" w:hAnsi="Times" w:cs="Arial Narrow"/>
                <w:b/>
                <w:szCs w:val="20"/>
              </w:rPr>
              <w:t xml:space="preserve">€    </w:t>
            </w:r>
            <w:r w:rsidR="00F85B68" w:rsidRPr="000F1A06">
              <w:rPr>
                <w:rFonts w:ascii="Times" w:hAnsi="Times"/>
                <w:b/>
                <w:szCs w:val="20"/>
              </w:rPr>
              <w:t>2075</w:t>
            </w:r>
          </w:p>
        </w:tc>
        <w:tc>
          <w:tcPr>
            <w:tcW w:w="2306" w:type="dxa"/>
            <w:vAlign w:val="center"/>
          </w:tcPr>
          <w:p w14:paraId="373315FD" w14:textId="5BFE1DBB" w:rsidR="00F85B68" w:rsidRPr="000F1A06" w:rsidRDefault="003A1CD6" w:rsidP="00F85B68">
            <w:pPr>
              <w:jc w:val="center"/>
              <w:rPr>
                <w:rFonts w:ascii="Times" w:hAnsi="Times" w:cs="Times New Roman"/>
                <w:b/>
              </w:rPr>
            </w:pPr>
            <w:r>
              <w:rPr>
                <w:rFonts w:ascii="Times" w:hAnsi="Times" w:cs="Arial Narrow"/>
                <w:b/>
                <w:szCs w:val="20"/>
              </w:rPr>
              <w:t xml:space="preserve">€   </w:t>
            </w:r>
            <w:r w:rsidR="00F85B68" w:rsidRPr="000F1A06">
              <w:rPr>
                <w:rFonts w:ascii="Times" w:hAnsi="Times"/>
                <w:b/>
                <w:szCs w:val="20"/>
              </w:rPr>
              <w:t>4135</w:t>
            </w:r>
          </w:p>
        </w:tc>
      </w:tr>
    </w:tbl>
    <w:p w14:paraId="3AB952FF" w14:textId="77777777" w:rsidR="00E835A6" w:rsidRDefault="00E835A6"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72B1D514" w14:textId="77777777" w:rsidR="00402AD7" w:rsidRDefault="00402AD7" w:rsidP="00402AD7">
      <w:pPr>
        <w:spacing w:after="0" w:line="240" w:lineRule="auto"/>
        <w:jc w:val="center"/>
        <w:rPr>
          <w:rFonts w:ascii="Times New Roman" w:hAnsi="Times New Roman" w:cs="Times New Roman"/>
          <w:b/>
        </w:rPr>
      </w:pPr>
    </w:p>
    <w:p w14:paraId="2B48554E"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LOS PRECIOS INCLUYEN</w:t>
      </w:r>
    </w:p>
    <w:p w14:paraId="10FD60B0" w14:textId="6C3DB681" w:rsidR="00402AD7" w:rsidRDefault="00A64258" w:rsidP="00402AD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w:t>
      </w:r>
      <w:r w:rsidR="00402AD7" w:rsidRPr="00020AD0">
        <w:rPr>
          <w:rFonts w:ascii="Times New Roman" w:hAnsi="Times New Roman" w:cs="Times New Roman"/>
        </w:rPr>
        <w:t>hotel</w:t>
      </w:r>
      <w:r>
        <w:rPr>
          <w:rFonts w:ascii="Times New Roman" w:hAnsi="Times New Roman" w:cs="Times New Roman"/>
        </w:rPr>
        <w:t xml:space="preserve">es </w:t>
      </w:r>
      <w:r w:rsidR="00BB20A7">
        <w:rPr>
          <w:rFonts w:ascii="Times New Roman" w:hAnsi="Times New Roman" w:cs="Times New Roman"/>
        </w:rPr>
        <w:t xml:space="preserve">previstos o similares en la categoría elegida </w:t>
      </w:r>
    </w:p>
    <w:p w14:paraId="63730120"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3 noches alojamiento en Atenas </w:t>
      </w:r>
    </w:p>
    <w:p w14:paraId="4DFF0383"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2 noches alojamiento en Santorini </w:t>
      </w:r>
    </w:p>
    <w:p w14:paraId="4B369F17" w14:textId="77777777" w:rsid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2 noches alojamiento en </w:t>
      </w:r>
      <w:proofErr w:type="spellStart"/>
      <w:r w:rsidRPr="00A64258">
        <w:rPr>
          <w:rFonts w:ascii="Times New Roman" w:hAnsi="Times New Roman" w:cs="Times New Roman"/>
        </w:rPr>
        <w:t>Mykonos</w:t>
      </w:r>
      <w:proofErr w:type="spellEnd"/>
      <w:r w:rsidRPr="00A64258">
        <w:rPr>
          <w:rFonts w:ascii="Times New Roman" w:hAnsi="Times New Roman" w:cs="Times New Roman"/>
        </w:rPr>
        <w:t xml:space="preserve">  </w:t>
      </w:r>
    </w:p>
    <w:p w14:paraId="098221C8" w14:textId="77777777" w:rsidR="00A64258" w:rsidRDefault="00A64258" w:rsidP="00A6425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diarios </w:t>
      </w:r>
    </w:p>
    <w:p w14:paraId="6056A2C3" w14:textId="77777777" w:rsidR="001F46D9" w:rsidRDefault="001F46D9" w:rsidP="001F46D9">
      <w:pPr>
        <w:pStyle w:val="Prrafodelista"/>
        <w:numPr>
          <w:ilvl w:val="0"/>
          <w:numId w:val="1"/>
        </w:numPr>
        <w:spacing w:after="0" w:line="240" w:lineRule="auto"/>
        <w:jc w:val="both"/>
        <w:rPr>
          <w:rFonts w:ascii="Times New Roman" w:hAnsi="Times New Roman" w:cs="Times New Roman"/>
        </w:rPr>
      </w:pPr>
      <w:r w:rsidRPr="001F46D9">
        <w:rPr>
          <w:rFonts w:ascii="Times New Roman" w:hAnsi="Times New Roman" w:cs="Times New Roman"/>
        </w:rPr>
        <w:t>Todos los traslados según el itinerario</w:t>
      </w:r>
    </w:p>
    <w:p w14:paraId="76AEFA03"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Medio día visita de la ciudad de Atenas </w:t>
      </w:r>
    </w:p>
    <w:p w14:paraId="31BA49DD"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lastRenderedPageBreak/>
        <w:t>Billetes de ferry Pireo-Santorini-</w:t>
      </w:r>
      <w:proofErr w:type="spellStart"/>
      <w:r w:rsidRPr="00A64258">
        <w:rPr>
          <w:rFonts w:ascii="Times New Roman" w:hAnsi="Times New Roman" w:cs="Times New Roman"/>
        </w:rPr>
        <w:t>Mykonos</w:t>
      </w:r>
      <w:proofErr w:type="spellEnd"/>
      <w:r w:rsidRPr="00A64258">
        <w:rPr>
          <w:rFonts w:ascii="Times New Roman" w:hAnsi="Times New Roman" w:cs="Times New Roman"/>
        </w:rPr>
        <w:t xml:space="preserve">-Pireo </w:t>
      </w:r>
    </w:p>
    <w:p w14:paraId="52B07807" w14:textId="77777777" w:rsid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Crucero de medio día al volcán en Santorini, en velero tradicional</w:t>
      </w:r>
    </w:p>
    <w:p w14:paraId="56F98F17" w14:textId="77777777" w:rsidR="00A64258" w:rsidRPr="00020AD0" w:rsidRDefault="00A64258" w:rsidP="00A6425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Traslados Hotel / Puerto / Hotel</w:t>
      </w:r>
    </w:p>
    <w:p w14:paraId="3EF34A6F" w14:textId="77777777" w:rsidR="00402AD7" w:rsidRPr="005F0B0E" w:rsidRDefault="00402AD7" w:rsidP="00402AD7">
      <w:pPr>
        <w:pStyle w:val="Prrafodelista"/>
        <w:numPr>
          <w:ilvl w:val="0"/>
          <w:numId w:val="1"/>
        </w:numPr>
        <w:spacing w:after="0" w:line="240" w:lineRule="auto"/>
        <w:jc w:val="both"/>
        <w:rPr>
          <w:rFonts w:ascii="Times New Roman" w:hAnsi="Times New Roman" w:cs="Times New Roman"/>
        </w:rPr>
      </w:pPr>
      <w:r w:rsidRPr="005F0B0E">
        <w:rPr>
          <w:rFonts w:ascii="Times New Roman" w:hAnsi="Times New Roman" w:cs="Times New Roman"/>
        </w:rPr>
        <w:t>Traslados Aeropuerto /Hotel / Aeropuerto</w:t>
      </w:r>
    </w:p>
    <w:p w14:paraId="167B5F71" w14:textId="77777777" w:rsidR="00402AD7" w:rsidRDefault="00402AD7" w:rsidP="00402AD7">
      <w:pPr>
        <w:spacing w:after="0" w:line="240" w:lineRule="auto"/>
        <w:jc w:val="both"/>
        <w:rPr>
          <w:rFonts w:ascii="Times New Roman" w:hAnsi="Times New Roman" w:cs="Times New Roman"/>
        </w:rPr>
      </w:pPr>
    </w:p>
    <w:p w14:paraId="160920BC" w14:textId="77777777" w:rsidR="00402AD7" w:rsidRDefault="00402AD7" w:rsidP="00402AD7">
      <w:pPr>
        <w:spacing w:after="0" w:line="240" w:lineRule="auto"/>
        <w:jc w:val="both"/>
        <w:rPr>
          <w:rFonts w:ascii="Times New Roman" w:hAnsi="Times New Roman" w:cs="Times New Roman"/>
          <w:b/>
        </w:rPr>
      </w:pPr>
      <w:r w:rsidRPr="00020AD0">
        <w:rPr>
          <w:rFonts w:ascii="Times New Roman" w:hAnsi="Times New Roman" w:cs="Times New Roman"/>
          <w:b/>
        </w:rPr>
        <w:t>LOS PRECIOS NO INCLUYEN:</w:t>
      </w:r>
    </w:p>
    <w:p w14:paraId="773985FD"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aéreos </w:t>
      </w:r>
    </w:p>
    <w:p w14:paraId="74D635DD"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aeroportuarias </w:t>
      </w:r>
    </w:p>
    <w:p w14:paraId="58DD6255"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Tarjeta de asistencia medica </w:t>
      </w:r>
    </w:p>
    <w:p w14:paraId="712268C6" w14:textId="2A53D52A" w:rsidR="00D0063A" w:rsidRDefault="00D0063A"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40124B3E"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04D6204D" w14:textId="70D2530D" w:rsidR="00D0063A" w:rsidRDefault="00D0063A"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331F0EE5" w14:textId="77777777" w:rsidR="00B45361" w:rsidRDefault="00B45361" w:rsidP="00B45361">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Traslados donde no este contemplado </w:t>
      </w:r>
    </w:p>
    <w:p w14:paraId="23C6D6FA"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Propinas a conductores y guías</w:t>
      </w:r>
    </w:p>
    <w:p w14:paraId="4BA80596" w14:textId="77777777" w:rsidR="004E088D" w:rsidRPr="00020AD0" w:rsidRDefault="004E088D" w:rsidP="004E088D">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Servicios no especificados </w:t>
      </w:r>
    </w:p>
    <w:p w14:paraId="1E31ED8B"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Gastos personales</w:t>
      </w:r>
    </w:p>
    <w:p w14:paraId="775C919B" w14:textId="33AB76B2" w:rsidR="00402AD7" w:rsidRDefault="00D0063A"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C31AC9" w:rsidRPr="00C31AC9">
        <w:rPr>
          <w:rFonts w:ascii="Times New Roman" w:hAnsi="Times New Roman" w:cs="Times New Roman"/>
        </w:rPr>
        <w:t>% Fee bancario</w:t>
      </w:r>
    </w:p>
    <w:p w14:paraId="354AD382" w14:textId="77777777" w:rsidR="00243BCA" w:rsidRPr="00243BCA" w:rsidRDefault="00243BCA" w:rsidP="00243BCA">
      <w:pPr>
        <w:pStyle w:val="Prrafodelista"/>
        <w:numPr>
          <w:ilvl w:val="0"/>
          <w:numId w:val="2"/>
        </w:numPr>
        <w:spacing w:after="0" w:line="240" w:lineRule="auto"/>
        <w:jc w:val="both"/>
        <w:rPr>
          <w:rFonts w:ascii="Times New Roman" w:hAnsi="Times New Roman" w:cs="Times New Roman"/>
          <w:b/>
        </w:rPr>
      </w:pPr>
      <w:r w:rsidRPr="00243BCA">
        <w:rPr>
          <w:rFonts w:ascii="Times New Roman" w:hAnsi="Times New Roman" w:cs="Times New Roman"/>
          <w:b/>
        </w:rPr>
        <w:t>La tasa hotelera en Grecia (</w:t>
      </w:r>
      <w:proofErr w:type="spellStart"/>
      <w:r w:rsidRPr="00243BCA">
        <w:rPr>
          <w:rFonts w:ascii="Times New Roman" w:hAnsi="Times New Roman" w:cs="Times New Roman"/>
          <w:b/>
        </w:rPr>
        <w:t>Citytax</w:t>
      </w:r>
      <w:proofErr w:type="spellEnd"/>
      <w:r w:rsidRPr="00243BCA">
        <w:rPr>
          <w:rFonts w:ascii="Times New Roman" w:hAnsi="Times New Roman" w:cs="Times New Roman"/>
          <w:b/>
        </w:rPr>
        <w:t>), que deberá abonarse directo en los hoteles, según la resolución del gobierno. (Para hoteles de 3 *** 1,5 €   4 **** 3 €    5 ***** 4 € por habitación por día)</w:t>
      </w:r>
    </w:p>
    <w:p w14:paraId="12A0E0CB" w14:textId="77777777" w:rsidR="00402AD7" w:rsidRDefault="00402AD7" w:rsidP="00402AD7">
      <w:pPr>
        <w:spacing w:after="0" w:line="240" w:lineRule="auto"/>
        <w:jc w:val="both"/>
        <w:rPr>
          <w:rFonts w:ascii="Times New Roman" w:hAnsi="Times New Roman" w:cs="Times New Roman"/>
        </w:rPr>
      </w:pPr>
    </w:p>
    <w:p w14:paraId="40DC98EC" w14:textId="77777777" w:rsidR="00243BCA" w:rsidRDefault="00243BCA" w:rsidP="00402AD7">
      <w:pPr>
        <w:spacing w:after="0" w:line="240" w:lineRule="auto"/>
        <w:jc w:val="both"/>
        <w:rPr>
          <w:rFonts w:ascii="Times New Roman" w:hAnsi="Times New Roman" w:cs="Times New Roman"/>
          <w:b/>
        </w:rPr>
      </w:pPr>
    </w:p>
    <w:p w14:paraId="64044292"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309"/>
    <w:multiLevelType w:val="hybridMultilevel"/>
    <w:tmpl w:val="4B1861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A8E5172"/>
    <w:multiLevelType w:val="hybridMultilevel"/>
    <w:tmpl w:val="B014956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67F15DB3"/>
    <w:multiLevelType w:val="hybridMultilevel"/>
    <w:tmpl w:val="E654C86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562834973">
    <w:abstractNumId w:val="2"/>
  </w:num>
  <w:num w:numId="2" w16cid:durableId="864370436">
    <w:abstractNumId w:val="0"/>
  </w:num>
  <w:num w:numId="3" w16cid:durableId="806359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7"/>
    <w:rsid w:val="00007132"/>
    <w:rsid w:val="000667C1"/>
    <w:rsid w:val="00085442"/>
    <w:rsid w:val="00096866"/>
    <w:rsid w:val="000A7F24"/>
    <w:rsid w:val="000F108C"/>
    <w:rsid w:val="000F1A06"/>
    <w:rsid w:val="00114C0D"/>
    <w:rsid w:val="00116D97"/>
    <w:rsid w:val="00190AB9"/>
    <w:rsid w:val="001F0A2D"/>
    <w:rsid w:val="001F46D9"/>
    <w:rsid w:val="00243BCA"/>
    <w:rsid w:val="002A140A"/>
    <w:rsid w:val="002A7823"/>
    <w:rsid w:val="002E217A"/>
    <w:rsid w:val="002F2A53"/>
    <w:rsid w:val="0033197B"/>
    <w:rsid w:val="00354482"/>
    <w:rsid w:val="003A1CD6"/>
    <w:rsid w:val="003D146F"/>
    <w:rsid w:val="003D464B"/>
    <w:rsid w:val="00402AD7"/>
    <w:rsid w:val="00410DA8"/>
    <w:rsid w:val="00456C08"/>
    <w:rsid w:val="004730D4"/>
    <w:rsid w:val="00484169"/>
    <w:rsid w:val="004B3BBB"/>
    <w:rsid w:val="004B4BAF"/>
    <w:rsid w:val="004D4270"/>
    <w:rsid w:val="004D7396"/>
    <w:rsid w:val="004E088D"/>
    <w:rsid w:val="00520126"/>
    <w:rsid w:val="00544289"/>
    <w:rsid w:val="00565552"/>
    <w:rsid w:val="00571070"/>
    <w:rsid w:val="005753F7"/>
    <w:rsid w:val="0057640F"/>
    <w:rsid w:val="005A14CE"/>
    <w:rsid w:val="005B2032"/>
    <w:rsid w:val="005C765D"/>
    <w:rsid w:val="005F494E"/>
    <w:rsid w:val="006660B9"/>
    <w:rsid w:val="006A0E3A"/>
    <w:rsid w:val="007309CB"/>
    <w:rsid w:val="007345CF"/>
    <w:rsid w:val="00745B91"/>
    <w:rsid w:val="0075382C"/>
    <w:rsid w:val="00762181"/>
    <w:rsid w:val="007B071F"/>
    <w:rsid w:val="00830819"/>
    <w:rsid w:val="008C4D04"/>
    <w:rsid w:val="00926A30"/>
    <w:rsid w:val="00975AB8"/>
    <w:rsid w:val="0098469D"/>
    <w:rsid w:val="009A26BE"/>
    <w:rsid w:val="009C6EFF"/>
    <w:rsid w:val="009E30A0"/>
    <w:rsid w:val="009F3EDE"/>
    <w:rsid w:val="00A36C43"/>
    <w:rsid w:val="00A64258"/>
    <w:rsid w:val="00A756EB"/>
    <w:rsid w:val="00AB2A02"/>
    <w:rsid w:val="00B45361"/>
    <w:rsid w:val="00B556EA"/>
    <w:rsid w:val="00B645EA"/>
    <w:rsid w:val="00B765DD"/>
    <w:rsid w:val="00BB20A7"/>
    <w:rsid w:val="00C04422"/>
    <w:rsid w:val="00C07B02"/>
    <w:rsid w:val="00C31AC9"/>
    <w:rsid w:val="00C51C40"/>
    <w:rsid w:val="00C62C2D"/>
    <w:rsid w:val="00C714D4"/>
    <w:rsid w:val="00CC1F9F"/>
    <w:rsid w:val="00CD705F"/>
    <w:rsid w:val="00D0063A"/>
    <w:rsid w:val="00D71608"/>
    <w:rsid w:val="00D93316"/>
    <w:rsid w:val="00DB2AA9"/>
    <w:rsid w:val="00DB4118"/>
    <w:rsid w:val="00DD1673"/>
    <w:rsid w:val="00DF1541"/>
    <w:rsid w:val="00E33D7F"/>
    <w:rsid w:val="00E703F7"/>
    <w:rsid w:val="00E835A6"/>
    <w:rsid w:val="00EA7858"/>
    <w:rsid w:val="00F65BE4"/>
    <w:rsid w:val="00F85B68"/>
    <w:rsid w:val="00FA7EE0"/>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931"/>
  <w15:docId w15:val="{B6ACFDC7-D7A1-4FE1-BEEC-AE82B694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D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AD7"/>
    <w:pPr>
      <w:ind w:left="720"/>
      <w:contextualSpacing/>
    </w:pPr>
  </w:style>
  <w:style w:type="character" w:styleId="Hipervnculo">
    <w:name w:val="Hyperlink"/>
    <w:uiPriority w:val="99"/>
    <w:unhideWhenUsed/>
    <w:rsid w:val="0040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2024-02-05T19:22:00Z</dcterms:created>
  <dcterms:modified xsi:type="dcterms:W3CDTF">2024-02-05T19:22:00Z</dcterms:modified>
</cp:coreProperties>
</file>