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18E96" w14:textId="77777777" w:rsidR="00332D92" w:rsidRPr="00332D92" w:rsidRDefault="00332D92" w:rsidP="00332D92">
      <w:pPr>
        <w:pStyle w:val="Sinespaciado"/>
        <w:jc w:val="center"/>
        <w:rPr>
          <w:rFonts w:ascii="Times New Roman" w:hAnsi="Times New Roman" w:cs="Times New Roman"/>
          <w:b/>
          <w:sz w:val="29"/>
          <w:szCs w:val="29"/>
        </w:rPr>
      </w:pPr>
      <w:bookmarkStart w:id="0" w:name="_GoBack"/>
      <w:bookmarkEnd w:id="0"/>
      <w:r w:rsidRPr="00332D92">
        <w:rPr>
          <w:rFonts w:ascii="Times New Roman" w:hAnsi="Times New Roman" w:cs="Times New Roman"/>
          <w:b/>
          <w:sz w:val="29"/>
          <w:szCs w:val="29"/>
        </w:rPr>
        <w:t>MÉXICO BÁSICO 2.023</w:t>
      </w:r>
    </w:p>
    <w:p w14:paraId="58D7F425" w14:textId="77777777" w:rsidR="00332D92" w:rsidRPr="004343D8" w:rsidRDefault="00332D92" w:rsidP="00332D92">
      <w:pPr>
        <w:pStyle w:val="Sinespaciado"/>
        <w:jc w:val="center"/>
        <w:rPr>
          <w:rFonts w:ascii="Times New Roman" w:hAnsi="Times New Roman" w:cs="Times New Roman"/>
          <w:b/>
          <w:sz w:val="24"/>
        </w:rPr>
      </w:pPr>
      <w:r w:rsidRPr="004343D8">
        <w:rPr>
          <w:rFonts w:ascii="Times New Roman" w:hAnsi="Times New Roman" w:cs="Times New Roman"/>
          <w:b/>
          <w:sz w:val="24"/>
        </w:rPr>
        <w:t>4 Días / 3 Noches</w:t>
      </w:r>
    </w:p>
    <w:p w14:paraId="6FBE1F9B" w14:textId="77777777" w:rsidR="00332D92" w:rsidRPr="00413046" w:rsidRDefault="00332D92" w:rsidP="00332D92">
      <w:pPr>
        <w:pStyle w:val="Sinespaciado"/>
        <w:jc w:val="both"/>
        <w:rPr>
          <w:rFonts w:ascii="Times New Roman" w:hAnsi="Times New Roman" w:cs="Times New Roman"/>
          <w:b/>
        </w:rPr>
      </w:pPr>
    </w:p>
    <w:p w14:paraId="6BCF7A49" w14:textId="77777777" w:rsidR="00332D92" w:rsidRDefault="00332D92" w:rsidP="00332D92">
      <w:pPr>
        <w:jc w:val="both"/>
        <w:rPr>
          <w:b/>
          <w:sz w:val="22"/>
          <w:szCs w:val="22"/>
        </w:rPr>
      </w:pPr>
    </w:p>
    <w:p w14:paraId="119341D3" w14:textId="77777777" w:rsidR="00332D92" w:rsidRDefault="00332D92" w:rsidP="00332D92">
      <w:pPr>
        <w:ind w:left="6372"/>
        <w:jc w:val="both"/>
        <w:rPr>
          <w:b/>
          <w:sz w:val="22"/>
          <w:szCs w:val="22"/>
        </w:rPr>
      </w:pPr>
      <w:r w:rsidRPr="00413046">
        <w:rPr>
          <w:b/>
          <w:sz w:val="22"/>
          <w:szCs w:val="22"/>
        </w:rPr>
        <w:t>Mínimo 2 Pasajeros</w:t>
      </w:r>
    </w:p>
    <w:p w14:paraId="59510681" w14:textId="77777777" w:rsidR="00332D92" w:rsidRPr="00413046" w:rsidRDefault="00332D92" w:rsidP="00332D92">
      <w:pPr>
        <w:jc w:val="both"/>
        <w:rPr>
          <w:b/>
          <w:sz w:val="22"/>
          <w:szCs w:val="22"/>
        </w:rPr>
      </w:pPr>
      <w:r w:rsidRPr="00413046">
        <w:rPr>
          <w:b/>
          <w:sz w:val="22"/>
          <w:szCs w:val="22"/>
        </w:rPr>
        <w:t xml:space="preserve">Salidas: </w:t>
      </w:r>
      <w:r>
        <w:rPr>
          <w:b/>
          <w:sz w:val="22"/>
          <w:szCs w:val="22"/>
        </w:rPr>
        <w:t>Diarias</w:t>
      </w:r>
      <w:r w:rsidRPr="00413046">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14:paraId="14736E50" w14:textId="77777777" w:rsidR="00332D92" w:rsidRDefault="00332D92" w:rsidP="003E6B80">
      <w:pPr>
        <w:jc w:val="both"/>
        <w:rPr>
          <w:b/>
        </w:rPr>
      </w:pPr>
      <w:r w:rsidRPr="00413046">
        <w:rPr>
          <w:b/>
          <w:sz w:val="22"/>
          <w:szCs w:val="22"/>
        </w:rPr>
        <w:t xml:space="preserve">Vigencia: </w:t>
      </w:r>
      <w:r>
        <w:rPr>
          <w:b/>
          <w:sz w:val="22"/>
          <w:szCs w:val="22"/>
        </w:rPr>
        <w:t>Enero 01</w:t>
      </w:r>
      <w:r w:rsidRPr="00413046">
        <w:rPr>
          <w:b/>
          <w:sz w:val="22"/>
          <w:szCs w:val="22"/>
        </w:rPr>
        <w:t xml:space="preserve"> - Diciembre 20</w:t>
      </w:r>
      <w:r>
        <w:rPr>
          <w:b/>
          <w:sz w:val="22"/>
          <w:szCs w:val="22"/>
        </w:rPr>
        <w:t xml:space="preserve"> de 2.023</w:t>
      </w:r>
    </w:p>
    <w:p w14:paraId="2B5BB8AC" w14:textId="77777777" w:rsidR="008E32EF" w:rsidRDefault="008E32EF" w:rsidP="008E32EF">
      <w:pPr>
        <w:pStyle w:val="Sinespaciado"/>
        <w:jc w:val="both"/>
        <w:rPr>
          <w:rFonts w:ascii="Times New Roman" w:hAnsi="Times New Roman" w:cs="Times New Roman"/>
          <w:b/>
        </w:rPr>
      </w:pPr>
    </w:p>
    <w:p w14:paraId="78C86E81" w14:textId="77777777" w:rsidR="003E6B80" w:rsidRDefault="003E6B80" w:rsidP="008E32EF">
      <w:pPr>
        <w:pStyle w:val="Sinespaciado"/>
        <w:jc w:val="both"/>
        <w:rPr>
          <w:rFonts w:ascii="Times New Roman" w:hAnsi="Times New Roman" w:cs="Times New Roman"/>
          <w:b/>
          <w:bCs/>
          <w:lang w:val="es-US"/>
        </w:rPr>
      </w:pPr>
    </w:p>
    <w:p w14:paraId="3C444AC4" w14:textId="77777777" w:rsidR="008E32EF" w:rsidRPr="008E32EF" w:rsidRDefault="008E32EF" w:rsidP="008E32EF">
      <w:pPr>
        <w:pStyle w:val="Sinespaciado"/>
        <w:jc w:val="both"/>
        <w:rPr>
          <w:rFonts w:ascii="Times New Roman" w:hAnsi="Times New Roman" w:cs="Times New Roman"/>
          <w:lang w:val="es-US"/>
        </w:rPr>
      </w:pPr>
      <w:r w:rsidRPr="008E32EF">
        <w:rPr>
          <w:rFonts w:ascii="Times New Roman" w:hAnsi="Times New Roman" w:cs="Times New Roman"/>
          <w:b/>
          <w:bCs/>
          <w:lang w:val="es-US"/>
        </w:rPr>
        <w:t xml:space="preserve">DIA 01. LLEGADA A CIUDAD DE MÉXICO </w:t>
      </w:r>
    </w:p>
    <w:p w14:paraId="22F51D71" w14:textId="77777777" w:rsidR="008E32EF" w:rsidRDefault="008E32EF" w:rsidP="008E32EF">
      <w:pPr>
        <w:pStyle w:val="Sinespaciado"/>
        <w:jc w:val="both"/>
        <w:rPr>
          <w:rFonts w:ascii="Times New Roman" w:hAnsi="Times New Roman" w:cs="Times New Roman"/>
          <w:b/>
          <w:bCs/>
          <w:lang w:val="es-US"/>
        </w:rPr>
      </w:pPr>
      <w:r w:rsidRPr="008E32EF">
        <w:rPr>
          <w:rFonts w:ascii="Times New Roman" w:hAnsi="Times New Roman" w:cs="Times New Roman"/>
          <w:lang w:val="es-US"/>
        </w:rPr>
        <w:t xml:space="preserve">Recepción en el Aeropuerto Internacional de la Ciudad de México Benito Juárez y traslado al hotel seleccionado. Alojamiento. </w:t>
      </w:r>
      <w:r>
        <w:rPr>
          <w:rFonts w:ascii="Times New Roman" w:hAnsi="Times New Roman" w:cs="Times New Roman"/>
          <w:lang w:val="es-US"/>
        </w:rPr>
        <w:t xml:space="preserve"> </w:t>
      </w:r>
    </w:p>
    <w:p w14:paraId="30774288" w14:textId="77777777" w:rsidR="008E32EF" w:rsidRDefault="008E32EF" w:rsidP="008E32EF">
      <w:pPr>
        <w:pStyle w:val="Sinespaciado"/>
        <w:jc w:val="both"/>
        <w:rPr>
          <w:rFonts w:ascii="Times New Roman" w:hAnsi="Times New Roman" w:cs="Times New Roman"/>
          <w:b/>
          <w:bCs/>
          <w:lang w:val="es-US"/>
        </w:rPr>
      </w:pPr>
    </w:p>
    <w:p w14:paraId="6A402402" w14:textId="77777777" w:rsidR="008E32EF" w:rsidRPr="008E32EF" w:rsidRDefault="008E32EF" w:rsidP="008E32EF">
      <w:pPr>
        <w:pStyle w:val="Sinespaciado"/>
        <w:jc w:val="both"/>
        <w:rPr>
          <w:rFonts w:ascii="Times New Roman" w:hAnsi="Times New Roman" w:cs="Times New Roman"/>
          <w:lang w:val="es-US"/>
        </w:rPr>
      </w:pPr>
      <w:r w:rsidRPr="008E32EF">
        <w:rPr>
          <w:rFonts w:ascii="Times New Roman" w:hAnsi="Times New Roman" w:cs="Times New Roman"/>
          <w:b/>
          <w:bCs/>
          <w:lang w:val="es-US"/>
        </w:rPr>
        <w:t xml:space="preserve">DIA 02. </w:t>
      </w:r>
      <w:r w:rsidR="006B78E8">
        <w:rPr>
          <w:rFonts w:ascii="Times New Roman" w:hAnsi="Times New Roman" w:cs="Times New Roman"/>
          <w:b/>
          <w:bCs/>
          <w:lang w:val="es-US"/>
        </w:rPr>
        <w:t xml:space="preserve">CIUDAD DE MÉXICO – Visita de la ciudad </w:t>
      </w:r>
      <w:r w:rsidRPr="008E32EF">
        <w:rPr>
          <w:rFonts w:ascii="Times New Roman" w:hAnsi="Times New Roman" w:cs="Times New Roman"/>
          <w:b/>
          <w:bCs/>
          <w:lang w:val="es-US"/>
        </w:rPr>
        <w:t xml:space="preserve">(opera: diario excepto domingo 5 horas) </w:t>
      </w:r>
    </w:p>
    <w:p w14:paraId="39B2614E" w14:textId="77777777" w:rsidR="008E32EF" w:rsidRPr="008E32EF" w:rsidRDefault="008E32EF" w:rsidP="008E32EF">
      <w:pPr>
        <w:pStyle w:val="Sinespaciado"/>
        <w:jc w:val="both"/>
        <w:rPr>
          <w:rFonts w:ascii="Times New Roman" w:hAnsi="Times New Roman" w:cs="Times New Roman"/>
          <w:lang w:val="es-US"/>
        </w:rPr>
      </w:pPr>
      <w:r w:rsidRPr="008E32EF">
        <w:rPr>
          <w:rFonts w:ascii="Times New Roman" w:hAnsi="Times New Roman" w:cs="Times New Roman"/>
          <w:bCs/>
          <w:lang w:val="es-US"/>
        </w:rPr>
        <w:t>Desayuno</w:t>
      </w:r>
      <w:r w:rsidRPr="008E32EF">
        <w:rPr>
          <w:rFonts w:ascii="Times New Roman" w:hAnsi="Times New Roman" w:cs="Times New Roman"/>
          <w:lang w:val="es-US"/>
        </w:rPr>
        <w:t>. Visitaremos los lugares más representativos de esta gran metrópoli con más de 20 millones de habitantes. La primera parte es a pie. La Plaza de la Constitución o Zócalo, es la tercera plaza más grande del</w:t>
      </w:r>
      <w:r w:rsidR="002469B7">
        <w:rPr>
          <w:rFonts w:ascii="Times New Roman" w:hAnsi="Times New Roman" w:cs="Times New Roman"/>
          <w:lang w:val="es-US"/>
        </w:rPr>
        <w:t xml:space="preserve"> mundo. A sus costados encontra</w:t>
      </w:r>
      <w:r w:rsidRPr="008E32EF">
        <w:rPr>
          <w:rFonts w:ascii="Times New Roman" w:hAnsi="Times New Roman" w:cs="Times New Roman"/>
          <w:lang w:val="es-US"/>
        </w:rPr>
        <w:t xml:space="preserve">remos los primeros atractivos que veremos: el Palacio Nacional, La Catedral Metropolitana, la iglesia más grande de Latinoamérica, y donde podremos apreciar entre otras cosas, al famoso “Santo Cristo del Veneno” o “Cristo Negro” que dicen que es muy milagroso. Al costado de la Catedral se encuentran las ruinas de Templo Mayor, que es justamente el corazón del nacimiento de la Gran Tenochtitlán, las cuales veremos desde fuera. Nos trasladaremos en el vehículo a la Plaza de las Tres Culturas, que muestra vestigios de construcciones prehispánicas, coloniales y modernas. Encontramos en este lugar la Iglesia donde fue bautizado San Juan Diego, así como la explanada donde se dieron los sucesos de la matanza de estudiantes en 1968. Desde afuera nuestro guía nos mostrará y explicará los principales puntos. </w:t>
      </w:r>
    </w:p>
    <w:p w14:paraId="0B4BBB7D" w14:textId="77777777" w:rsidR="008E32EF" w:rsidRDefault="008E32EF" w:rsidP="008E32EF">
      <w:pPr>
        <w:pStyle w:val="Sinespaciado"/>
        <w:jc w:val="both"/>
        <w:rPr>
          <w:rFonts w:ascii="Times New Roman" w:hAnsi="Times New Roman" w:cs="Times New Roman"/>
          <w:lang w:val="es-US"/>
        </w:rPr>
      </w:pPr>
      <w:r w:rsidRPr="008E32EF">
        <w:rPr>
          <w:rFonts w:ascii="Times New Roman" w:hAnsi="Times New Roman" w:cs="Times New Roman"/>
          <w:lang w:val="es-US"/>
        </w:rPr>
        <w:t xml:space="preserve">Pasamos a un Mercado de Artesanías, para una visita de aproximadamente 30 minutos, a fin de que nuestros pasajeros puedan adquirir sus recuerdos y regalos típicos. A partir de aquí, admiraremos desde el vehículo el Paseo de la Reforma con su monumento a la Independencia llamado comúnmente “El Ángel”. En caso de que las autoridades lo permitan podremos bajar a tomarnos una fotografía con el monumento más importante de México. Continuaremos por Reforma para ubicar y admirar desde el vehículo el Bosque de Chapultepec donde se localizan el Castillo que fue residencia del emperador Maximiliano y de presidentes mexicanos, el Lago, el Auditorio Nacional y el museo de Antropología. No hay parada en estos sitios. Alojamiento. </w:t>
      </w:r>
    </w:p>
    <w:p w14:paraId="73646F31" w14:textId="77777777" w:rsidR="008E32EF" w:rsidRPr="008E32EF" w:rsidRDefault="008E32EF" w:rsidP="008E32EF">
      <w:pPr>
        <w:pStyle w:val="Sinespaciado"/>
        <w:jc w:val="both"/>
        <w:rPr>
          <w:rFonts w:ascii="Times New Roman" w:hAnsi="Times New Roman" w:cs="Times New Roman"/>
          <w:lang w:val="es-US"/>
        </w:rPr>
      </w:pPr>
    </w:p>
    <w:p w14:paraId="6F0AA143" w14:textId="77777777" w:rsidR="008E32EF" w:rsidRPr="008E32EF" w:rsidRDefault="008E32EF" w:rsidP="008E32EF">
      <w:pPr>
        <w:pStyle w:val="Sinespaciado"/>
        <w:jc w:val="both"/>
        <w:rPr>
          <w:rFonts w:ascii="Times New Roman" w:hAnsi="Times New Roman" w:cs="Times New Roman"/>
          <w:lang w:val="es-US"/>
        </w:rPr>
      </w:pPr>
      <w:r w:rsidRPr="008E32EF">
        <w:rPr>
          <w:rFonts w:ascii="Times New Roman" w:hAnsi="Times New Roman" w:cs="Times New Roman"/>
          <w:b/>
          <w:bCs/>
          <w:lang w:val="es-US"/>
        </w:rPr>
        <w:t xml:space="preserve">DIA 03. </w:t>
      </w:r>
      <w:r w:rsidR="003643D7">
        <w:rPr>
          <w:rFonts w:ascii="Times New Roman" w:hAnsi="Times New Roman" w:cs="Times New Roman"/>
          <w:b/>
          <w:bCs/>
          <w:lang w:val="es-US"/>
        </w:rPr>
        <w:t xml:space="preserve">CIUDAD DE MEXICO - </w:t>
      </w:r>
      <w:r w:rsidR="00F11833" w:rsidRPr="008E32EF">
        <w:rPr>
          <w:rFonts w:ascii="Times New Roman" w:hAnsi="Times New Roman" w:cs="Times New Roman"/>
          <w:b/>
          <w:bCs/>
          <w:lang w:val="es-US"/>
        </w:rPr>
        <w:t xml:space="preserve">Basílica </w:t>
      </w:r>
      <w:r w:rsidR="00F14218">
        <w:rPr>
          <w:rFonts w:ascii="Times New Roman" w:hAnsi="Times New Roman" w:cs="Times New Roman"/>
          <w:b/>
          <w:bCs/>
          <w:lang w:val="es-US"/>
        </w:rPr>
        <w:t>d</w:t>
      </w:r>
      <w:r w:rsidR="00F11833" w:rsidRPr="008E32EF">
        <w:rPr>
          <w:rFonts w:ascii="Times New Roman" w:hAnsi="Times New Roman" w:cs="Times New Roman"/>
          <w:b/>
          <w:bCs/>
          <w:lang w:val="es-US"/>
        </w:rPr>
        <w:t xml:space="preserve">e Guadalupe </w:t>
      </w:r>
      <w:r w:rsidR="00F14218">
        <w:rPr>
          <w:rFonts w:ascii="Times New Roman" w:hAnsi="Times New Roman" w:cs="Times New Roman"/>
          <w:b/>
          <w:bCs/>
          <w:lang w:val="es-US"/>
        </w:rPr>
        <w:t>y</w:t>
      </w:r>
      <w:r w:rsidR="00F11833" w:rsidRPr="008E32EF">
        <w:rPr>
          <w:rFonts w:ascii="Times New Roman" w:hAnsi="Times New Roman" w:cs="Times New Roman"/>
          <w:b/>
          <w:bCs/>
          <w:lang w:val="es-US"/>
        </w:rPr>
        <w:t xml:space="preserve"> Pirámides </w:t>
      </w:r>
      <w:r w:rsidR="00F14218">
        <w:rPr>
          <w:rFonts w:ascii="Times New Roman" w:hAnsi="Times New Roman" w:cs="Times New Roman"/>
          <w:b/>
          <w:bCs/>
          <w:lang w:val="es-US"/>
        </w:rPr>
        <w:t>d</w:t>
      </w:r>
      <w:r w:rsidR="00F11833" w:rsidRPr="008E32EF">
        <w:rPr>
          <w:rFonts w:ascii="Times New Roman" w:hAnsi="Times New Roman" w:cs="Times New Roman"/>
          <w:b/>
          <w:bCs/>
          <w:lang w:val="es-US"/>
        </w:rPr>
        <w:t xml:space="preserve">e </w:t>
      </w:r>
      <w:r w:rsidR="00F14218" w:rsidRPr="008E32EF">
        <w:rPr>
          <w:rFonts w:ascii="Times New Roman" w:hAnsi="Times New Roman" w:cs="Times New Roman"/>
          <w:b/>
          <w:bCs/>
          <w:lang w:val="es-US"/>
        </w:rPr>
        <w:t>Teotihuacán</w:t>
      </w:r>
      <w:r w:rsidRPr="008E32EF">
        <w:rPr>
          <w:rFonts w:ascii="Times New Roman" w:hAnsi="Times New Roman" w:cs="Times New Roman"/>
          <w:b/>
          <w:bCs/>
          <w:lang w:val="es-US"/>
        </w:rPr>
        <w:t xml:space="preserve"> (opera: diario – 8 horas) </w:t>
      </w:r>
    </w:p>
    <w:p w14:paraId="05D967ED" w14:textId="77777777" w:rsidR="008E32EF" w:rsidRPr="005F59F8" w:rsidRDefault="008E32EF" w:rsidP="008E32EF">
      <w:pPr>
        <w:pStyle w:val="Sinespaciado"/>
        <w:jc w:val="both"/>
        <w:rPr>
          <w:rFonts w:ascii="Times New Roman" w:hAnsi="Times New Roman" w:cs="Times New Roman"/>
          <w:b/>
          <w:lang w:val="es-US"/>
        </w:rPr>
      </w:pPr>
      <w:r w:rsidRPr="008E32EF">
        <w:rPr>
          <w:rFonts w:ascii="Times New Roman" w:hAnsi="Times New Roman" w:cs="Times New Roman"/>
          <w:bCs/>
          <w:lang w:val="es-US"/>
        </w:rPr>
        <w:t>Desayuno</w:t>
      </w:r>
      <w:r w:rsidRPr="008E32EF">
        <w:rPr>
          <w:rFonts w:ascii="Times New Roman" w:hAnsi="Times New Roman" w:cs="Times New Roman"/>
          <w:lang w:val="es-US"/>
        </w:rPr>
        <w:t xml:space="preserve">. El recorrido inicia con la Basílica de Guadalupe, el segundo de los santuarios más frecuentado por los fieles católicos en todo el mundo, situada en el cerro del Tepeyac. Se podrá apreciar el </w:t>
      </w:r>
      <w:proofErr w:type="spellStart"/>
      <w:r w:rsidRPr="008E32EF">
        <w:rPr>
          <w:rFonts w:ascii="Times New Roman" w:hAnsi="Times New Roman" w:cs="Times New Roman"/>
          <w:lang w:val="es-US"/>
        </w:rPr>
        <w:t>ayate</w:t>
      </w:r>
      <w:proofErr w:type="spellEnd"/>
      <w:r w:rsidRPr="008E32EF">
        <w:rPr>
          <w:rFonts w:ascii="Times New Roman" w:hAnsi="Times New Roman" w:cs="Times New Roman"/>
          <w:lang w:val="es-US"/>
        </w:rPr>
        <w:t xml:space="preserve"> de Juan Diego con la imagen de la Virgen de Guadalupe. </w:t>
      </w:r>
      <w:r w:rsidRPr="008E32EF">
        <w:rPr>
          <w:rFonts w:ascii="Times New Roman" w:hAnsi="Times New Roman" w:cs="Times New Roman"/>
          <w:b/>
          <w:bCs/>
          <w:lang w:val="es-US"/>
        </w:rPr>
        <w:t xml:space="preserve">Incluye tiempo para atender Misa, en caso de que haya cupo disponible en la Basílica (de acuerdo con protocolos sanitarios y cupo limitado). </w:t>
      </w:r>
      <w:r w:rsidRPr="008E32EF">
        <w:rPr>
          <w:rFonts w:ascii="Times New Roman" w:hAnsi="Times New Roman" w:cs="Times New Roman"/>
          <w:lang w:val="es-US"/>
        </w:rPr>
        <w:t xml:space="preserve">Continuación hacia Teotihuacán para visitar de las pirámides del Sol y la Luna, la Ciudadela con su templo a Quetzalcóatl, la Avenida de los Muertos y los Templos del Jaguar y de los Caracoles. Parada en tienda de artesanías para demostración de cómo los teotihuacanos elaboraban textiles y artesanías en piedras como la Obsidiana y el jade. </w:t>
      </w:r>
      <w:r w:rsidR="005F59F8">
        <w:rPr>
          <w:rFonts w:ascii="Times New Roman" w:hAnsi="Times New Roman" w:cs="Times New Roman"/>
          <w:b/>
          <w:lang w:val="es-US"/>
        </w:rPr>
        <w:t xml:space="preserve">Almuerzo incluido. </w:t>
      </w:r>
      <w:r w:rsidR="005F59F8" w:rsidRPr="005F59F8">
        <w:rPr>
          <w:rFonts w:ascii="Times New Roman" w:hAnsi="Times New Roman" w:cs="Times New Roman"/>
          <w:lang w:val="es-US"/>
        </w:rPr>
        <w:t>Alojamiento.</w:t>
      </w:r>
    </w:p>
    <w:p w14:paraId="0074A7D3" w14:textId="77777777" w:rsidR="008E32EF" w:rsidRPr="008E32EF" w:rsidRDefault="008E32EF" w:rsidP="008E32EF">
      <w:pPr>
        <w:pStyle w:val="Sinespaciado"/>
        <w:jc w:val="both"/>
        <w:rPr>
          <w:rFonts w:ascii="Times New Roman" w:hAnsi="Times New Roman" w:cs="Times New Roman"/>
          <w:lang w:val="es-US"/>
        </w:rPr>
      </w:pPr>
    </w:p>
    <w:p w14:paraId="1656EA06" w14:textId="77777777" w:rsidR="008E32EF" w:rsidRPr="008E32EF" w:rsidRDefault="008E32EF" w:rsidP="008E32EF">
      <w:pPr>
        <w:pStyle w:val="Sinespaciado"/>
        <w:jc w:val="both"/>
        <w:rPr>
          <w:rFonts w:ascii="Times New Roman" w:hAnsi="Times New Roman" w:cs="Times New Roman"/>
          <w:lang w:val="es-US"/>
        </w:rPr>
      </w:pPr>
      <w:r w:rsidRPr="008E32EF">
        <w:rPr>
          <w:rFonts w:ascii="Times New Roman" w:hAnsi="Times New Roman" w:cs="Times New Roman"/>
          <w:b/>
          <w:bCs/>
          <w:lang w:val="es-US"/>
        </w:rPr>
        <w:t xml:space="preserve">DIA 04. CIUDAD DE MÉXICO </w:t>
      </w:r>
    </w:p>
    <w:p w14:paraId="1F5CADA4" w14:textId="77777777" w:rsidR="00332D92" w:rsidRDefault="008E32EF" w:rsidP="008E32EF">
      <w:pPr>
        <w:pStyle w:val="Sinespaciado"/>
        <w:jc w:val="both"/>
        <w:rPr>
          <w:rFonts w:ascii="Times New Roman" w:hAnsi="Times New Roman" w:cs="Times New Roman"/>
          <w:lang w:val="es-US"/>
        </w:rPr>
      </w:pPr>
      <w:r w:rsidRPr="008E32EF">
        <w:rPr>
          <w:rFonts w:ascii="Times New Roman" w:hAnsi="Times New Roman" w:cs="Times New Roman"/>
          <w:bCs/>
          <w:lang w:val="es-US"/>
        </w:rPr>
        <w:t>Desayuno</w:t>
      </w:r>
      <w:r w:rsidRPr="008E32EF">
        <w:rPr>
          <w:rFonts w:ascii="Times New Roman" w:hAnsi="Times New Roman" w:cs="Times New Roman"/>
          <w:lang w:val="es-US"/>
        </w:rPr>
        <w:t>. Traslado de salida del hotel al Aeropuerto Internacional de la</w:t>
      </w:r>
      <w:r w:rsidR="00B55DC2">
        <w:rPr>
          <w:rFonts w:ascii="Times New Roman" w:hAnsi="Times New Roman" w:cs="Times New Roman"/>
          <w:lang w:val="es-US"/>
        </w:rPr>
        <w:t xml:space="preserve"> Ciudad de México Benito Juárez y…</w:t>
      </w:r>
    </w:p>
    <w:p w14:paraId="417E3A2B" w14:textId="77777777" w:rsidR="008E32EF" w:rsidRDefault="008E32EF" w:rsidP="008E32EF">
      <w:pPr>
        <w:pStyle w:val="Sinespaciado"/>
        <w:jc w:val="center"/>
        <w:rPr>
          <w:rFonts w:ascii="Times New Roman" w:hAnsi="Times New Roman" w:cs="Times New Roman"/>
          <w:b/>
          <w:lang w:val="es-US"/>
        </w:rPr>
      </w:pPr>
    </w:p>
    <w:p w14:paraId="228A4DB1" w14:textId="77777777" w:rsidR="00332D92" w:rsidRDefault="008E32EF" w:rsidP="003E6B80">
      <w:pPr>
        <w:pStyle w:val="Sinespaciado"/>
        <w:jc w:val="center"/>
        <w:rPr>
          <w:b/>
          <w:color w:val="000000"/>
        </w:rPr>
      </w:pPr>
      <w:r w:rsidRPr="008E32EF">
        <w:rPr>
          <w:rFonts w:ascii="Times New Roman" w:hAnsi="Times New Roman" w:cs="Times New Roman"/>
          <w:b/>
          <w:lang w:val="es-US"/>
        </w:rPr>
        <w:t>FIN DE NEUSTROS SERVICIOS</w:t>
      </w:r>
    </w:p>
    <w:p w14:paraId="2ED334CD" w14:textId="77777777" w:rsidR="00332D92" w:rsidRDefault="00332D92" w:rsidP="00332D92">
      <w:pPr>
        <w:jc w:val="both"/>
        <w:rPr>
          <w:b/>
          <w:color w:val="000000"/>
          <w:sz w:val="22"/>
          <w:szCs w:val="22"/>
        </w:rPr>
      </w:pPr>
    </w:p>
    <w:p w14:paraId="779D6A78" w14:textId="77777777" w:rsidR="003E6B80" w:rsidRDefault="003E6B80" w:rsidP="00332D92">
      <w:pPr>
        <w:jc w:val="both"/>
        <w:rPr>
          <w:b/>
          <w:color w:val="000000"/>
          <w:sz w:val="22"/>
          <w:szCs w:val="22"/>
        </w:rPr>
      </w:pPr>
    </w:p>
    <w:p w14:paraId="6D0A812A" w14:textId="77777777" w:rsidR="00332D92" w:rsidRPr="00413046" w:rsidRDefault="00332D92" w:rsidP="00332D92">
      <w:pPr>
        <w:jc w:val="both"/>
        <w:rPr>
          <w:b/>
          <w:color w:val="000000"/>
          <w:sz w:val="22"/>
          <w:szCs w:val="22"/>
        </w:rPr>
      </w:pPr>
      <w:r w:rsidRPr="00413046">
        <w:rPr>
          <w:b/>
          <w:color w:val="000000"/>
          <w:sz w:val="22"/>
          <w:szCs w:val="22"/>
        </w:rPr>
        <w:t xml:space="preserve">PRECIOS POR PERSONA </w:t>
      </w:r>
      <w:r w:rsidR="00542D97">
        <w:rPr>
          <w:b/>
          <w:color w:val="000000"/>
          <w:sz w:val="22"/>
          <w:szCs w:val="22"/>
        </w:rPr>
        <w:t xml:space="preserve">PARA PAGAR </w:t>
      </w:r>
      <w:r w:rsidRPr="00413046">
        <w:rPr>
          <w:b/>
          <w:color w:val="000000"/>
          <w:sz w:val="22"/>
          <w:szCs w:val="22"/>
        </w:rPr>
        <w:t>EN DOLARES</w:t>
      </w:r>
    </w:p>
    <w:p w14:paraId="470A26F6" w14:textId="77777777" w:rsidR="00332D92" w:rsidRPr="00413046" w:rsidRDefault="00332D92" w:rsidP="00332D92">
      <w:pPr>
        <w:jc w:val="both"/>
        <w:rPr>
          <w:b/>
          <w:color w:val="000000"/>
          <w:sz w:val="22"/>
          <w:szCs w:val="22"/>
        </w:rPr>
      </w:pPr>
    </w:p>
    <w:tbl>
      <w:tblPr>
        <w:tblW w:w="101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25"/>
        <w:gridCol w:w="1346"/>
        <w:gridCol w:w="1347"/>
        <w:gridCol w:w="1346"/>
        <w:gridCol w:w="1347"/>
      </w:tblGrid>
      <w:tr w:rsidR="00332D92" w:rsidRPr="00245CDA" w14:paraId="1FAB25B9" w14:textId="77777777" w:rsidTr="00130CE6">
        <w:trPr>
          <w:trHeight w:val="20"/>
          <w:jc w:val="center"/>
        </w:trPr>
        <w:tc>
          <w:tcPr>
            <w:tcW w:w="4725" w:type="dxa"/>
            <w:vAlign w:val="center"/>
          </w:tcPr>
          <w:p w14:paraId="6B858B33" w14:textId="77777777" w:rsidR="00332D92" w:rsidRPr="00120B15" w:rsidRDefault="00332D92" w:rsidP="006470E4">
            <w:pPr>
              <w:jc w:val="center"/>
              <w:rPr>
                <w:b/>
                <w:color w:val="000000"/>
                <w:sz w:val="22"/>
                <w:szCs w:val="22"/>
              </w:rPr>
            </w:pPr>
            <w:r w:rsidRPr="00120B15">
              <w:rPr>
                <w:b/>
                <w:color w:val="000000"/>
                <w:sz w:val="22"/>
                <w:szCs w:val="22"/>
              </w:rPr>
              <w:t>CATEGORÍA</w:t>
            </w:r>
          </w:p>
        </w:tc>
        <w:tc>
          <w:tcPr>
            <w:tcW w:w="1346" w:type="dxa"/>
            <w:vAlign w:val="center"/>
          </w:tcPr>
          <w:p w14:paraId="7D3A0994" w14:textId="77777777" w:rsidR="00332D92" w:rsidRPr="00120B15" w:rsidRDefault="00332D92" w:rsidP="006470E4">
            <w:pPr>
              <w:jc w:val="center"/>
              <w:rPr>
                <w:b/>
                <w:color w:val="000000"/>
                <w:sz w:val="22"/>
                <w:szCs w:val="22"/>
              </w:rPr>
            </w:pPr>
            <w:r w:rsidRPr="00120B15">
              <w:rPr>
                <w:b/>
                <w:color w:val="000000"/>
                <w:sz w:val="22"/>
                <w:szCs w:val="22"/>
              </w:rPr>
              <w:t>DOBLE</w:t>
            </w:r>
          </w:p>
        </w:tc>
        <w:tc>
          <w:tcPr>
            <w:tcW w:w="1347" w:type="dxa"/>
            <w:vAlign w:val="center"/>
          </w:tcPr>
          <w:p w14:paraId="368E5BE4" w14:textId="77777777" w:rsidR="00332D92" w:rsidRPr="00120B15" w:rsidRDefault="00332D92" w:rsidP="006470E4">
            <w:pPr>
              <w:jc w:val="center"/>
              <w:rPr>
                <w:b/>
                <w:color w:val="000000"/>
                <w:sz w:val="22"/>
                <w:szCs w:val="22"/>
              </w:rPr>
            </w:pPr>
            <w:r w:rsidRPr="00120B15">
              <w:rPr>
                <w:b/>
                <w:color w:val="000000"/>
                <w:sz w:val="22"/>
                <w:szCs w:val="22"/>
              </w:rPr>
              <w:t>TRIPLE</w:t>
            </w:r>
          </w:p>
        </w:tc>
        <w:tc>
          <w:tcPr>
            <w:tcW w:w="1346" w:type="dxa"/>
            <w:vAlign w:val="center"/>
          </w:tcPr>
          <w:p w14:paraId="0E680DAD" w14:textId="77777777" w:rsidR="00332D92" w:rsidRPr="00120B15" w:rsidRDefault="00332D92" w:rsidP="006470E4">
            <w:pPr>
              <w:jc w:val="center"/>
              <w:rPr>
                <w:b/>
                <w:color w:val="000000"/>
                <w:sz w:val="22"/>
                <w:szCs w:val="22"/>
              </w:rPr>
            </w:pPr>
            <w:r w:rsidRPr="00120B15">
              <w:rPr>
                <w:b/>
                <w:color w:val="000000"/>
                <w:sz w:val="22"/>
                <w:szCs w:val="22"/>
              </w:rPr>
              <w:t>SENCILLA</w:t>
            </w:r>
          </w:p>
        </w:tc>
        <w:tc>
          <w:tcPr>
            <w:tcW w:w="1347" w:type="dxa"/>
            <w:vAlign w:val="center"/>
          </w:tcPr>
          <w:p w14:paraId="48E16324" w14:textId="77777777" w:rsidR="00332D92" w:rsidRPr="00120B15" w:rsidRDefault="00332D92" w:rsidP="006470E4">
            <w:pPr>
              <w:jc w:val="center"/>
              <w:rPr>
                <w:b/>
                <w:color w:val="000000"/>
                <w:sz w:val="22"/>
                <w:szCs w:val="22"/>
              </w:rPr>
            </w:pPr>
            <w:r w:rsidRPr="00120B15">
              <w:rPr>
                <w:b/>
                <w:color w:val="000000"/>
                <w:sz w:val="22"/>
                <w:szCs w:val="22"/>
              </w:rPr>
              <w:t xml:space="preserve">NIÑO </w:t>
            </w:r>
          </w:p>
          <w:p w14:paraId="09A525E3" w14:textId="77777777" w:rsidR="00332D92" w:rsidRPr="00120B15" w:rsidRDefault="00332D92" w:rsidP="006470E4">
            <w:pPr>
              <w:jc w:val="center"/>
              <w:rPr>
                <w:b/>
                <w:color w:val="000000"/>
                <w:sz w:val="22"/>
                <w:szCs w:val="22"/>
              </w:rPr>
            </w:pPr>
            <w:r w:rsidRPr="00120B15">
              <w:rPr>
                <w:b/>
                <w:color w:val="000000"/>
                <w:sz w:val="22"/>
                <w:szCs w:val="22"/>
              </w:rPr>
              <w:t>2-11 Años</w:t>
            </w:r>
          </w:p>
        </w:tc>
      </w:tr>
      <w:tr w:rsidR="00332D92" w:rsidRPr="00245CDA" w14:paraId="79869123" w14:textId="77777777" w:rsidTr="00130CE6">
        <w:trPr>
          <w:trHeight w:val="20"/>
          <w:jc w:val="center"/>
        </w:trPr>
        <w:tc>
          <w:tcPr>
            <w:tcW w:w="4725" w:type="dxa"/>
            <w:vAlign w:val="center"/>
          </w:tcPr>
          <w:p w14:paraId="03D2DCCA" w14:textId="77777777" w:rsidR="00332D92" w:rsidRPr="00120B15" w:rsidRDefault="00332D92" w:rsidP="006470E4">
            <w:pPr>
              <w:jc w:val="center"/>
              <w:rPr>
                <w:b/>
                <w:color w:val="000000"/>
                <w:sz w:val="22"/>
                <w:szCs w:val="22"/>
              </w:rPr>
            </w:pPr>
            <w:r>
              <w:rPr>
                <w:b/>
                <w:color w:val="000000"/>
                <w:sz w:val="22"/>
                <w:szCs w:val="22"/>
              </w:rPr>
              <w:t xml:space="preserve">Hotel </w:t>
            </w:r>
            <w:proofErr w:type="spellStart"/>
            <w:r>
              <w:rPr>
                <w:b/>
                <w:color w:val="000000"/>
                <w:sz w:val="22"/>
                <w:szCs w:val="22"/>
              </w:rPr>
              <w:t>Best</w:t>
            </w:r>
            <w:proofErr w:type="spellEnd"/>
            <w:r>
              <w:rPr>
                <w:b/>
                <w:color w:val="000000"/>
                <w:sz w:val="22"/>
                <w:szCs w:val="22"/>
              </w:rPr>
              <w:t xml:space="preserve"> Western Estoril 3*</w:t>
            </w:r>
          </w:p>
        </w:tc>
        <w:tc>
          <w:tcPr>
            <w:tcW w:w="1346" w:type="dxa"/>
            <w:vAlign w:val="center"/>
          </w:tcPr>
          <w:p w14:paraId="4B6CD5CC" w14:textId="77777777" w:rsidR="00332D92" w:rsidRPr="00120B15" w:rsidRDefault="00F5642B" w:rsidP="006470E4">
            <w:pPr>
              <w:jc w:val="center"/>
              <w:rPr>
                <w:b/>
                <w:color w:val="000000"/>
                <w:sz w:val="22"/>
                <w:szCs w:val="22"/>
              </w:rPr>
            </w:pPr>
            <w:r>
              <w:rPr>
                <w:b/>
                <w:color w:val="000000"/>
                <w:sz w:val="22"/>
                <w:szCs w:val="22"/>
              </w:rPr>
              <w:t>240</w:t>
            </w:r>
          </w:p>
        </w:tc>
        <w:tc>
          <w:tcPr>
            <w:tcW w:w="1347" w:type="dxa"/>
            <w:vAlign w:val="center"/>
          </w:tcPr>
          <w:p w14:paraId="2952D797" w14:textId="77777777" w:rsidR="00332D92" w:rsidRPr="00120B15" w:rsidRDefault="00F5642B" w:rsidP="006470E4">
            <w:pPr>
              <w:jc w:val="center"/>
              <w:rPr>
                <w:b/>
                <w:color w:val="000000"/>
                <w:sz w:val="22"/>
                <w:szCs w:val="22"/>
              </w:rPr>
            </w:pPr>
            <w:r>
              <w:rPr>
                <w:b/>
                <w:color w:val="000000"/>
                <w:sz w:val="22"/>
                <w:szCs w:val="22"/>
              </w:rPr>
              <w:t>220</w:t>
            </w:r>
          </w:p>
        </w:tc>
        <w:tc>
          <w:tcPr>
            <w:tcW w:w="1346" w:type="dxa"/>
            <w:vAlign w:val="center"/>
          </w:tcPr>
          <w:p w14:paraId="6A258595" w14:textId="77777777" w:rsidR="00332D92" w:rsidRPr="00120B15" w:rsidRDefault="00F5642B" w:rsidP="006470E4">
            <w:pPr>
              <w:jc w:val="center"/>
              <w:rPr>
                <w:b/>
                <w:color w:val="000000"/>
                <w:sz w:val="22"/>
                <w:szCs w:val="22"/>
              </w:rPr>
            </w:pPr>
            <w:r>
              <w:rPr>
                <w:b/>
                <w:color w:val="000000"/>
                <w:sz w:val="22"/>
                <w:szCs w:val="22"/>
              </w:rPr>
              <w:t>361</w:t>
            </w:r>
          </w:p>
        </w:tc>
        <w:tc>
          <w:tcPr>
            <w:tcW w:w="1347" w:type="dxa"/>
            <w:vAlign w:val="center"/>
          </w:tcPr>
          <w:p w14:paraId="3C829B24" w14:textId="77777777" w:rsidR="00332D92" w:rsidRPr="00120B15" w:rsidRDefault="00F5642B" w:rsidP="006470E4">
            <w:pPr>
              <w:jc w:val="center"/>
              <w:rPr>
                <w:b/>
                <w:color w:val="000000"/>
                <w:sz w:val="22"/>
                <w:szCs w:val="22"/>
              </w:rPr>
            </w:pPr>
            <w:r>
              <w:rPr>
                <w:b/>
                <w:color w:val="000000"/>
                <w:sz w:val="22"/>
                <w:szCs w:val="22"/>
              </w:rPr>
              <w:t>122</w:t>
            </w:r>
          </w:p>
        </w:tc>
      </w:tr>
      <w:tr w:rsidR="00332D92" w:rsidRPr="00245CDA" w14:paraId="0F79F235" w14:textId="77777777" w:rsidTr="00130CE6">
        <w:trPr>
          <w:trHeight w:val="20"/>
          <w:jc w:val="center"/>
        </w:trPr>
        <w:tc>
          <w:tcPr>
            <w:tcW w:w="4725" w:type="dxa"/>
            <w:vAlign w:val="center"/>
          </w:tcPr>
          <w:p w14:paraId="3A7ADC7C" w14:textId="77777777" w:rsidR="00332D92" w:rsidRPr="00023E87" w:rsidRDefault="00332D92" w:rsidP="006470E4">
            <w:pPr>
              <w:jc w:val="center"/>
              <w:rPr>
                <w:color w:val="000000"/>
                <w:sz w:val="22"/>
                <w:szCs w:val="22"/>
              </w:rPr>
            </w:pPr>
            <w:r w:rsidRPr="00023E87">
              <w:rPr>
                <w:color w:val="000000"/>
                <w:sz w:val="22"/>
                <w:szCs w:val="22"/>
              </w:rPr>
              <w:t xml:space="preserve">Valor </w:t>
            </w:r>
            <w:r>
              <w:rPr>
                <w:color w:val="000000"/>
                <w:sz w:val="22"/>
                <w:szCs w:val="22"/>
              </w:rPr>
              <w:t>n</w:t>
            </w:r>
            <w:r w:rsidRPr="00023E87">
              <w:rPr>
                <w:color w:val="000000"/>
                <w:sz w:val="22"/>
                <w:szCs w:val="22"/>
              </w:rPr>
              <w:t xml:space="preserve">oche </w:t>
            </w:r>
            <w:r>
              <w:rPr>
                <w:color w:val="000000"/>
                <w:sz w:val="22"/>
                <w:szCs w:val="22"/>
              </w:rPr>
              <w:t>A</w:t>
            </w:r>
            <w:r w:rsidRPr="00023E87">
              <w:rPr>
                <w:color w:val="000000"/>
                <w:sz w:val="22"/>
                <w:szCs w:val="22"/>
              </w:rPr>
              <w:t>dicional</w:t>
            </w:r>
          </w:p>
        </w:tc>
        <w:tc>
          <w:tcPr>
            <w:tcW w:w="1346" w:type="dxa"/>
            <w:vAlign w:val="center"/>
          </w:tcPr>
          <w:p w14:paraId="166942C3" w14:textId="77777777" w:rsidR="00332D92" w:rsidRPr="00023E87" w:rsidRDefault="00F5642B" w:rsidP="006470E4">
            <w:pPr>
              <w:jc w:val="center"/>
              <w:rPr>
                <w:color w:val="000000"/>
                <w:sz w:val="22"/>
                <w:szCs w:val="22"/>
              </w:rPr>
            </w:pPr>
            <w:r>
              <w:rPr>
                <w:color w:val="000000"/>
                <w:sz w:val="22"/>
                <w:szCs w:val="22"/>
              </w:rPr>
              <w:t>43</w:t>
            </w:r>
          </w:p>
        </w:tc>
        <w:tc>
          <w:tcPr>
            <w:tcW w:w="1347" w:type="dxa"/>
            <w:vAlign w:val="center"/>
          </w:tcPr>
          <w:p w14:paraId="5F32F1C7" w14:textId="77777777" w:rsidR="00332D92" w:rsidRPr="00023E87" w:rsidRDefault="00F5642B" w:rsidP="006470E4">
            <w:pPr>
              <w:jc w:val="center"/>
              <w:rPr>
                <w:color w:val="000000"/>
                <w:sz w:val="22"/>
                <w:szCs w:val="22"/>
              </w:rPr>
            </w:pPr>
            <w:r>
              <w:rPr>
                <w:color w:val="000000"/>
                <w:sz w:val="22"/>
                <w:szCs w:val="22"/>
              </w:rPr>
              <w:t>36</w:t>
            </w:r>
          </w:p>
        </w:tc>
        <w:tc>
          <w:tcPr>
            <w:tcW w:w="1346" w:type="dxa"/>
            <w:vAlign w:val="center"/>
          </w:tcPr>
          <w:p w14:paraId="40724F50" w14:textId="77777777" w:rsidR="00332D92" w:rsidRPr="00023E87" w:rsidRDefault="00F5642B" w:rsidP="006470E4">
            <w:pPr>
              <w:jc w:val="center"/>
              <w:rPr>
                <w:color w:val="000000"/>
                <w:sz w:val="22"/>
                <w:szCs w:val="22"/>
              </w:rPr>
            </w:pPr>
            <w:r>
              <w:rPr>
                <w:color w:val="000000"/>
                <w:sz w:val="22"/>
                <w:szCs w:val="22"/>
              </w:rPr>
              <w:t>84</w:t>
            </w:r>
          </w:p>
        </w:tc>
        <w:tc>
          <w:tcPr>
            <w:tcW w:w="1347" w:type="dxa"/>
            <w:vAlign w:val="center"/>
          </w:tcPr>
          <w:p w14:paraId="7C5978BD" w14:textId="77777777" w:rsidR="00332D92" w:rsidRPr="00023E87" w:rsidRDefault="00F5642B" w:rsidP="006470E4">
            <w:pPr>
              <w:jc w:val="center"/>
              <w:rPr>
                <w:color w:val="000000"/>
                <w:sz w:val="22"/>
                <w:szCs w:val="22"/>
              </w:rPr>
            </w:pPr>
            <w:r>
              <w:rPr>
                <w:color w:val="000000"/>
                <w:sz w:val="22"/>
                <w:szCs w:val="22"/>
              </w:rPr>
              <w:t>12</w:t>
            </w:r>
          </w:p>
        </w:tc>
      </w:tr>
      <w:tr w:rsidR="00332D92" w:rsidRPr="00245CDA" w14:paraId="41CD868D" w14:textId="77777777" w:rsidTr="00130CE6">
        <w:trPr>
          <w:trHeight w:val="20"/>
          <w:jc w:val="center"/>
        </w:trPr>
        <w:tc>
          <w:tcPr>
            <w:tcW w:w="10111" w:type="dxa"/>
            <w:gridSpan w:val="5"/>
            <w:vAlign w:val="center"/>
          </w:tcPr>
          <w:p w14:paraId="544DA55B" w14:textId="77777777" w:rsidR="00332D92" w:rsidRPr="00120B15" w:rsidRDefault="00332D92" w:rsidP="006470E4">
            <w:pPr>
              <w:jc w:val="center"/>
              <w:rPr>
                <w:b/>
                <w:color w:val="000000"/>
                <w:sz w:val="22"/>
                <w:szCs w:val="22"/>
              </w:rPr>
            </w:pPr>
          </w:p>
        </w:tc>
      </w:tr>
      <w:tr w:rsidR="00332D92" w:rsidRPr="006A5A32" w14:paraId="64D966F9" w14:textId="77777777" w:rsidTr="00130CE6">
        <w:trPr>
          <w:trHeight w:val="20"/>
          <w:jc w:val="center"/>
        </w:trPr>
        <w:tc>
          <w:tcPr>
            <w:tcW w:w="4725" w:type="dxa"/>
            <w:vAlign w:val="center"/>
          </w:tcPr>
          <w:p w14:paraId="04AF97AF" w14:textId="77777777" w:rsidR="00F5642B" w:rsidRDefault="00332D92" w:rsidP="006470E4">
            <w:pPr>
              <w:jc w:val="center"/>
              <w:rPr>
                <w:b/>
                <w:color w:val="000000"/>
                <w:sz w:val="22"/>
                <w:szCs w:val="22"/>
              </w:rPr>
            </w:pPr>
            <w:r w:rsidRPr="00120B15">
              <w:rPr>
                <w:b/>
                <w:color w:val="000000"/>
                <w:sz w:val="22"/>
                <w:szCs w:val="22"/>
              </w:rPr>
              <w:t>Hotel Regente 3*</w:t>
            </w:r>
            <w:r w:rsidR="00F5642B">
              <w:rPr>
                <w:b/>
                <w:color w:val="000000"/>
                <w:sz w:val="22"/>
                <w:szCs w:val="22"/>
              </w:rPr>
              <w:t xml:space="preserve"> </w:t>
            </w:r>
          </w:p>
          <w:p w14:paraId="5F5ABA7D" w14:textId="77777777" w:rsidR="00332D92" w:rsidRPr="00120B15" w:rsidRDefault="00F5642B" w:rsidP="006470E4">
            <w:pPr>
              <w:jc w:val="center"/>
              <w:rPr>
                <w:b/>
                <w:color w:val="000000"/>
                <w:sz w:val="22"/>
                <w:szCs w:val="22"/>
              </w:rPr>
            </w:pPr>
            <w:r>
              <w:rPr>
                <w:b/>
                <w:color w:val="000000"/>
                <w:sz w:val="22"/>
                <w:szCs w:val="22"/>
              </w:rPr>
              <w:t>(</w:t>
            </w:r>
            <w:r w:rsidRPr="00D0107B">
              <w:rPr>
                <w:b/>
                <w:color w:val="000000"/>
                <w:sz w:val="20"/>
                <w:szCs w:val="20"/>
              </w:rPr>
              <w:t>Menores de 11 años pagan como Adulto</w:t>
            </w:r>
            <w:r>
              <w:rPr>
                <w:b/>
                <w:color w:val="000000"/>
                <w:sz w:val="22"/>
                <w:szCs w:val="22"/>
              </w:rPr>
              <w:t>)</w:t>
            </w:r>
          </w:p>
        </w:tc>
        <w:tc>
          <w:tcPr>
            <w:tcW w:w="1346" w:type="dxa"/>
            <w:vAlign w:val="center"/>
          </w:tcPr>
          <w:p w14:paraId="36B123CE" w14:textId="77777777" w:rsidR="00332D92" w:rsidRPr="00120B15" w:rsidRDefault="00F5642B" w:rsidP="006470E4">
            <w:pPr>
              <w:jc w:val="center"/>
              <w:rPr>
                <w:b/>
                <w:color w:val="000000"/>
                <w:sz w:val="22"/>
                <w:szCs w:val="22"/>
              </w:rPr>
            </w:pPr>
            <w:r>
              <w:rPr>
                <w:b/>
                <w:color w:val="000000"/>
                <w:sz w:val="22"/>
                <w:szCs w:val="22"/>
              </w:rPr>
              <w:t>236</w:t>
            </w:r>
          </w:p>
        </w:tc>
        <w:tc>
          <w:tcPr>
            <w:tcW w:w="1347" w:type="dxa"/>
            <w:vAlign w:val="center"/>
          </w:tcPr>
          <w:p w14:paraId="44B759DF" w14:textId="77777777" w:rsidR="00332D92" w:rsidRPr="00120B15" w:rsidRDefault="00F5642B" w:rsidP="006470E4">
            <w:pPr>
              <w:jc w:val="center"/>
              <w:rPr>
                <w:b/>
                <w:color w:val="000000"/>
                <w:sz w:val="22"/>
                <w:szCs w:val="22"/>
              </w:rPr>
            </w:pPr>
            <w:r>
              <w:rPr>
                <w:b/>
                <w:color w:val="000000"/>
                <w:sz w:val="22"/>
                <w:szCs w:val="22"/>
              </w:rPr>
              <w:t>212</w:t>
            </w:r>
          </w:p>
        </w:tc>
        <w:tc>
          <w:tcPr>
            <w:tcW w:w="1346" w:type="dxa"/>
            <w:vAlign w:val="center"/>
          </w:tcPr>
          <w:p w14:paraId="48FF9727" w14:textId="77777777" w:rsidR="00332D92" w:rsidRPr="00120B15" w:rsidRDefault="00F5642B" w:rsidP="006470E4">
            <w:pPr>
              <w:jc w:val="center"/>
              <w:rPr>
                <w:b/>
                <w:color w:val="000000"/>
                <w:sz w:val="22"/>
                <w:szCs w:val="22"/>
              </w:rPr>
            </w:pPr>
            <w:r>
              <w:rPr>
                <w:b/>
                <w:color w:val="000000"/>
                <w:sz w:val="22"/>
                <w:szCs w:val="22"/>
              </w:rPr>
              <w:t>349</w:t>
            </w:r>
          </w:p>
        </w:tc>
        <w:tc>
          <w:tcPr>
            <w:tcW w:w="1347" w:type="dxa"/>
            <w:vAlign w:val="center"/>
          </w:tcPr>
          <w:p w14:paraId="10569687" w14:textId="77777777" w:rsidR="00332D92" w:rsidRPr="00120B15" w:rsidRDefault="00F5642B" w:rsidP="006470E4">
            <w:pPr>
              <w:jc w:val="center"/>
              <w:rPr>
                <w:b/>
                <w:color w:val="000000"/>
                <w:sz w:val="22"/>
                <w:szCs w:val="22"/>
              </w:rPr>
            </w:pPr>
            <w:r>
              <w:rPr>
                <w:b/>
                <w:color w:val="000000"/>
                <w:sz w:val="22"/>
                <w:szCs w:val="22"/>
              </w:rPr>
              <w:t>125</w:t>
            </w:r>
          </w:p>
        </w:tc>
      </w:tr>
      <w:tr w:rsidR="00332D92" w:rsidRPr="00245CDA" w14:paraId="34C5223D" w14:textId="77777777" w:rsidTr="00130CE6">
        <w:trPr>
          <w:trHeight w:val="20"/>
          <w:jc w:val="center"/>
        </w:trPr>
        <w:tc>
          <w:tcPr>
            <w:tcW w:w="4725" w:type="dxa"/>
            <w:vAlign w:val="center"/>
          </w:tcPr>
          <w:p w14:paraId="03504590" w14:textId="77777777" w:rsidR="00332D92" w:rsidRPr="00120B15" w:rsidRDefault="00332D92" w:rsidP="006470E4">
            <w:pPr>
              <w:jc w:val="center"/>
              <w:rPr>
                <w:color w:val="000000"/>
                <w:sz w:val="22"/>
                <w:szCs w:val="22"/>
              </w:rPr>
            </w:pPr>
            <w:r w:rsidRPr="00120B15">
              <w:rPr>
                <w:color w:val="000000"/>
                <w:sz w:val="22"/>
                <w:szCs w:val="22"/>
              </w:rPr>
              <w:t>Valor noche Adicional</w:t>
            </w:r>
          </w:p>
        </w:tc>
        <w:tc>
          <w:tcPr>
            <w:tcW w:w="1346" w:type="dxa"/>
            <w:vAlign w:val="center"/>
          </w:tcPr>
          <w:p w14:paraId="39895664" w14:textId="77777777" w:rsidR="00332D92" w:rsidRPr="00120B15" w:rsidRDefault="00F5642B" w:rsidP="006470E4">
            <w:pPr>
              <w:jc w:val="center"/>
              <w:rPr>
                <w:color w:val="000000"/>
                <w:sz w:val="22"/>
                <w:szCs w:val="22"/>
              </w:rPr>
            </w:pPr>
            <w:r>
              <w:rPr>
                <w:color w:val="000000"/>
                <w:sz w:val="22"/>
                <w:szCs w:val="22"/>
              </w:rPr>
              <w:t>42</w:t>
            </w:r>
          </w:p>
        </w:tc>
        <w:tc>
          <w:tcPr>
            <w:tcW w:w="1347" w:type="dxa"/>
            <w:vAlign w:val="center"/>
          </w:tcPr>
          <w:p w14:paraId="64C41332" w14:textId="77777777" w:rsidR="00332D92" w:rsidRPr="00120B15" w:rsidRDefault="00F5642B" w:rsidP="006470E4">
            <w:pPr>
              <w:jc w:val="center"/>
              <w:rPr>
                <w:color w:val="000000"/>
                <w:sz w:val="22"/>
                <w:szCs w:val="22"/>
              </w:rPr>
            </w:pPr>
            <w:r>
              <w:rPr>
                <w:color w:val="000000"/>
                <w:sz w:val="22"/>
                <w:szCs w:val="22"/>
              </w:rPr>
              <w:t>34</w:t>
            </w:r>
          </w:p>
        </w:tc>
        <w:tc>
          <w:tcPr>
            <w:tcW w:w="1346" w:type="dxa"/>
            <w:vAlign w:val="center"/>
          </w:tcPr>
          <w:p w14:paraId="51213FFA" w14:textId="77777777" w:rsidR="00332D92" w:rsidRPr="00120B15" w:rsidRDefault="00F5642B" w:rsidP="006470E4">
            <w:pPr>
              <w:jc w:val="center"/>
              <w:rPr>
                <w:color w:val="000000"/>
                <w:sz w:val="22"/>
                <w:szCs w:val="22"/>
              </w:rPr>
            </w:pPr>
            <w:r>
              <w:rPr>
                <w:color w:val="000000"/>
                <w:sz w:val="22"/>
                <w:szCs w:val="22"/>
              </w:rPr>
              <w:t>80</w:t>
            </w:r>
          </w:p>
        </w:tc>
        <w:tc>
          <w:tcPr>
            <w:tcW w:w="1347" w:type="dxa"/>
            <w:vAlign w:val="center"/>
          </w:tcPr>
          <w:p w14:paraId="03A0395C" w14:textId="77777777" w:rsidR="00332D92" w:rsidRPr="00120B15" w:rsidRDefault="00F5642B" w:rsidP="006470E4">
            <w:pPr>
              <w:jc w:val="center"/>
              <w:rPr>
                <w:color w:val="000000"/>
                <w:sz w:val="22"/>
                <w:szCs w:val="22"/>
              </w:rPr>
            </w:pPr>
            <w:r>
              <w:rPr>
                <w:color w:val="000000"/>
                <w:sz w:val="22"/>
                <w:szCs w:val="22"/>
              </w:rPr>
              <w:t>12</w:t>
            </w:r>
          </w:p>
        </w:tc>
      </w:tr>
      <w:tr w:rsidR="00332D92" w:rsidRPr="00245CDA" w14:paraId="0B9D1551" w14:textId="77777777" w:rsidTr="00130CE6">
        <w:trPr>
          <w:trHeight w:val="20"/>
          <w:jc w:val="center"/>
        </w:trPr>
        <w:tc>
          <w:tcPr>
            <w:tcW w:w="10111" w:type="dxa"/>
            <w:gridSpan w:val="5"/>
            <w:vAlign w:val="center"/>
          </w:tcPr>
          <w:p w14:paraId="09BF5142" w14:textId="77777777" w:rsidR="00332D92" w:rsidRPr="00120B15" w:rsidRDefault="00332D92" w:rsidP="006470E4">
            <w:pPr>
              <w:jc w:val="center"/>
              <w:rPr>
                <w:color w:val="000000"/>
                <w:sz w:val="22"/>
                <w:szCs w:val="22"/>
              </w:rPr>
            </w:pPr>
          </w:p>
        </w:tc>
      </w:tr>
      <w:tr w:rsidR="00332D92" w:rsidRPr="006A5A32" w14:paraId="4F479A53" w14:textId="77777777" w:rsidTr="00130CE6">
        <w:trPr>
          <w:trHeight w:val="20"/>
          <w:jc w:val="center"/>
        </w:trPr>
        <w:tc>
          <w:tcPr>
            <w:tcW w:w="4725" w:type="dxa"/>
            <w:tcBorders>
              <w:top w:val="single" w:sz="4" w:space="0" w:color="000000"/>
              <w:left w:val="single" w:sz="4" w:space="0" w:color="000000"/>
              <w:bottom w:val="single" w:sz="4" w:space="0" w:color="000000"/>
              <w:right w:val="single" w:sz="4" w:space="0" w:color="000000"/>
            </w:tcBorders>
            <w:vAlign w:val="center"/>
          </w:tcPr>
          <w:p w14:paraId="24476AB7" w14:textId="77777777" w:rsidR="00332D92" w:rsidRPr="00120B15" w:rsidRDefault="00332D92" w:rsidP="006470E4">
            <w:pPr>
              <w:jc w:val="center"/>
              <w:rPr>
                <w:b/>
                <w:color w:val="000000"/>
                <w:sz w:val="22"/>
                <w:szCs w:val="22"/>
              </w:rPr>
            </w:pPr>
            <w:r w:rsidRPr="00120B15">
              <w:rPr>
                <w:b/>
                <w:color w:val="000000"/>
                <w:sz w:val="22"/>
                <w:szCs w:val="22"/>
              </w:rPr>
              <w:t xml:space="preserve">Hotel Royal </w:t>
            </w:r>
            <w:r>
              <w:rPr>
                <w:b/>
                <w:color w:val="000000"/>
                <w:sz w:val="22"/>
                <w:szCs w:val="22"/>
              </w:rPr>
              <w:t xml:space="preserve">Reforma </w:t>
            </w:r>
            <w:r w:rsidRPr="00120B15">
              <w:rPr>
                <w:b/>
                <w:color w:val="000000"/>
                <w:sz w:val="22"/>
                <w:szCs w:val="22"/>
              </w:rPr>
              <w:t>4*</w:t>
            </w:r>
          </w:p>
        </w:tc>
        <w:tc>
          <w:tcPr>
            <w:tcW w:w="1346" w:type="dxa"/>
            <w:tcBorders>
              <w:top w:val="single" w:sz="4" w:space="0" w:color="000000"/>
              <w:left w:val="single" w:sz="4" w:space="0" w:color="000000"/>
              <w:bottom w:val="single" w:sz="4" w:space="0" w:color="000000"/>
              <w:right w:val="single" w:sz="4" w:space="0" w:color="000000"/>
            </w:tcBorders>
            <w:vAlign w:val="center"/>
          </w:tcPr>
          <w:p w14:paraId="62D5C159" w14:textId="77777777" w:rsidR="00332D92" w:rsidRPr="00120B15" w:rsidRDefault="00AF0D04" w:rsidP="006470E4">
            <w:pPr>
              <w:jc w:val="center"/>
              <w:rPr>
                <w:b/>
                <w:color w:val="000000"/>
                <w:sz w:val="22"/>
                <w:szCs w:val="22"/>
              </w:rPr>
            </w:pPr>
            <w:r>
              <w:rPr>
                <w:b/>
                <w:color w:val="000000"/>
                <w:sz w:val="22"/>
                <w:szCs w:val="22"/>
              </w:rPr>
              <w:t>260</w:t>
            </w:r>
          </w:p>
        </w:tc>
        <w:tc>
          <w:tcPr>
            <w:tcW w:w="1347" w:type="dxa"/>
            <w:tcBorders>
              <w:top w:val="single" w:sz="4" w:space="0" w:color="000000"/>
              <w:left w:val="single" w:sz="4" w:space="0" w:color="000000"/>
              <w:bottom w:val="single" w:sz="4" w:space="0" w:color="000000"/>
              <w:right w:val="single" w:sz="4" w:space="0" w:color="000000"/>
            </w:tcBorders>
            <w:vAlign w:val="center"/>
          </w:tcPr>
          <w:p w14:paraId="3D676F7D" w14:textId="77777777" w:rsidR="00332D92" w:rsidRPr="00120B15" w:rsidRDefault="00AF0D04" w:rsidP="006470E4">
            <w:pPr>
              <w:jc w:val="center"/>
              <w:rPr>
                <w:b/>
                <w:color w:val="000000"/>
                <w:sz w:val="22"/>
                <w:szCs w:val="22"/>
              </w:rPr>
            </w:pPr>
            <w:r>
              <w:rPr>
                <w:b/>
                <w:color w:val="000000"/>
                <w:sz w:val="22"/>
                <w:szCs w:val="22"/>
              </w:rPr>
              <w:t>236</w:t>
            </w:r>
          </w:p>
        </w:tc>
        <w:tc>
          <w:tcPr>
            <w:tcW w:w="1346" w:type="dxa"/>
            <w:tcBorders>
              <w:top w:val="single" w:sz="4" w:space="0" w:color="000000"/>
              <w:left w:val="single" w:sz="4" w:space="0" w:color="000000"/>
              <w:bottom w:val="single" w:sz="4" w:space="0" w:color="000000"/>
              <w:right w:val="single" w:sz="4" w:space="0" w:color="000000"/>
            </w:tcBorders>
            <w:vAlign w:val="center"/>
          </w:tcPr>
          <w:p w14:paraId="442CE76D" w14:textId="77777777" w:rsidR="00332D92" w:rsidRPr="00120B15" w:rsidRDefault="00AF0D04" w:rsidP="006470E4">
            <w:pPr>
              <w:jc w:val="center"/>
              <w:rPr>
                <w:b/>
                <w:color w:val="000000"/>
                <w:sz w:val="22"/>
                <w:szCs w:val="22"/>
              </w:rPr>
            </w:pPr>
            <w:r>
              <w:rPr>
                <w:b/>
                <w:color w:val="000000"/>
                <w:sz w:val="22"/>
                <w:szCs w:val="22"/>
              </w:rPr>
              <w:t>410</w:t>
            </w:r>
          </w:p>
        </w:tc>
        <w:tc>
          <w:tcPr>
            <w:tcW w:w="1347" w:type="dxa"/>
            <w:tcBorders>
              <w:top w:val="single" w:sz="4" w:space="0" w:color="000000"/>
              <w:left w:val="single" w:sz="4" w:space="0" w:color="000000"/>
              <w:bottom w:val="single" w:sz="4" w:space="0" w:color="000000"/>
              <w:right w:val="single" w:sz="4" w:space="0" w:color="000000"/>
            </w:tcBorders>
            <w:vAlign w:val="center"/>
          </w:tcPr>
          <w:p w14:paraId="09B71259" w14:textId="77777777" w:rsidR="00332D92" w:rsidRPr="00120B15" w:rsidRDefault="00AF0D04" w:rsidP="006470E4">
            <w:pPr>
              <w:jc w:val="center"/>
              <w:rPr>
                <w:b/>
                <w:color w:val="000000"/>
                <w:sz w:val="22"/>
                <w:szCs w:val="22"/>
              </w:rPr>
            </w:pPr>
            <w:r>
              <w:rPr>
                <w:b/>
                <w:color w:val="000000"/>
                <w:sz w:val="22"/>
                <w:szCs w:val="22"/>
              </w:rPr>
              <w:t>137</w:t>
            </w:r>
          </w:p>
        </w:tc>
      </w:tr>
      <w:tr w:rsidR="00332D92" w:rsidRPr="00245CDA" w14:paraId="2486B4A4" w14:textId="77777777" w:rsidTr="00130CE6">
        <w:trPr>
          <w:trHeight w:val="20"/>
          <w:jc w:val="center"/>
        </w:trPr>
        <w:tc>
          <w:tcPr>
            <w:tcW w:w="4725" w:type="dxa"/>
            <w:tcBorders>
              <w:top w:val="single" w:sz="4" w:space="0" w:color="000000"/>
              <w:left w:val="single" w:sz="4" w:space="0" w:color="000000"/>
              <w:bottom w:val="single" w:sz="4" w:space="0" w:color="000000"/>
              <w:right w:val="single" w:sz="4" w:space="0" w:color="000000"/>
            </w:tcBorders>
            <w:vAlign w:val="center"/>
          </w:tcPr>
          <w:p w14:paraId="08F852A0" w14:textId="77777777" w:rsidR="00332D92" w:rsidRPr="00120B15" w:rsidRDefault="00332D92" w:rsidP="006470E4">
            <w:pPr>
              <w:jc w:val="center"/>
              <w:rPr>
                <w:color w:val="000000"/>
                <w:sz w:val="22"/>
                <w:szCs w:val="22"/>
              </w:rPr>
            </w:pPr>
            <w:r w:rsidRPr="00120B15">
              <w:rPr>
                <w:color w:val="000000"/>
                <w:sz w:val="22"/>
                <w:szCs w:val="22"/>
              </w:rPr>
              <w:t>Valor noche Adicional</w:t>
            </w:r>
          </w:p>
        </w:tc>
        <w:tc>
          <w:tcPr>
            <w:tcW w:w="1346" w:type="dxa"/>
            <w:tcBorders>
              <w:top w:val="single" w:sz="4" w:space="0" w:color="000000"/>
              <w:left w:val="single" w:sz="4" w:space="0" w:color="000000"/>
              <w:bottom w:val="single" w:sz="4" w:space="0" w:color="000000"/>
              <w:right w:val="single" w:sz="4" w:space="0" w:color="000000"/>
            </w:tcBorders>
            <w:vAlign w:val="center"/>
          </w:tcPr>
          <w:p w14:paraId="398669E4" w14:textId="77777777" w:rsidR="00332D92" w:rsidRPr="00120B15" w:rsidRDefault="00AF0D04" w:rsidP="006470E4">
            <w:pPr>
              <w:jc w:val="center"/>
              <w:rPr>
                <w:color w:val="000000"/>
                <w:sz w:val="22"/>
                <w:szCs w:val="22"/>
              </w:rPr>
            </w:pPr>
            <w:r>
              <w:rPr>
                <w:color w:val="000000"/>
                <w:sz w:val="22"/>
                <w:szCs w:val="22"/>
              </w:rPr>
              <w:t>50</w:t>
            </w:r>
          </w:p>
        </w:tc>
        <w:tc>
          <w:tcPr>
            <w:tcW w:w="1347" w:type="dxa"/>
            <w:tcBorders>
              <w:top w:val="single" w:sz="4" w:space="0" w:color="000000"/>
              <w:left w:val="single" w:sz="4" w:space="0" w:color="000000"/>
              <w:bottom w:val="single" w:sz="4" w:space="0" w:color="000000"/>
              <w:right w:val="single" w:sz="4" w:space="0" w:color="000000"/>
            </w:tcBorders>
            <w:vAlign w:val="center"/>
          </w:tcPr>
          <w:p w14:paraId="74991848" w14:textId="77777777" w:rsidR="00332D92" w:rsidRPr="00120B15" w:rsidRDefault="00AF0D04" w:rsidP="006470E4">
            <w:pPr>
              <w:jc w:val="center"/>
              <w:rPr>
                <w:color w:val="000000"/>
                <w:sz w:val="22"/>
                <w:szCs w:val="22"/>
              </w:rPr>
            </w:pPr>
            <w:r>
              <w:rPr>
                <w:color w:val="000000"/>
                <w:sz w:val="22"/>
                <w:szCs w:val="22"/>
              </w:rPr>
              <w:t>42</w:t>
            </w:r>
          </w:p>
        </w:tc>
        <w:tc>
          <w:tcPr>
            <w:tcW w:w="1346" w:type="dxa"/>
            <w:tcBorders>
              <w:top w:val="single" w:sz="4" w:space="0" w:color="000000"/>
              <w:left w:val="single" w:sz="4" w:space="0" w:color="000000"/>
              <w:bottom w:val="single" w:sz="4" w:space="0" w:color="000000"/>
              <w:right w:val="single" w:sz="4" w:space="0" w:color="000000"/>
            </w:tcBorders>
            <w:vAlign w:val="center"/>
          </w:tcPr>
          <w:p w14:paraId="304574CC" w14:textId="77777777" w:rsidR="00332D92" w:rsidRPr="00120B15" w:rsidRDefault="00AF0D04" w:rsidP="006470E4">
            <w:pPr>
              <w:jc w:val="center"/>
              <w:rPr>
                <w:color w:val="000000"/>
                <w:sz w:val="22"/>
                <w:szCs w:val="22"/>
              </w:rPr>
            </w:pPr>
            <w:r>
              <w:rPr>
                <w:color w:val="000000"/>
                <w:sz w:val="22"/>
                <w:szCs w:val="22"/>
              </w:rPr>
              <w:t>100</w:t>
            </w:r>
          </w:p>
        </w:tc>
        <w:tc>
          <w:tcPr>
            <w:tcW w:w="1347" w:type="dxa"/>
            <w:tcBorders>
              <w:top w:val="single" w:sz="4" w:space="0" w:color="000000"/>
              <w:left w:val="single" w:sz="4" w:space="0" w:color="000000"/>
              <w:bottom w:val="single" w:sz="4" w:space="0" w:color="000000"/>
              <w:right w:val="single" w:sz="4" w:space="0" w:color="000000"/>
            </w:tcBorders>
            <w:vAlign w:val="center"/>
          </w:tcPr>
          <w:p w14:paraId="739E8CA6" w14:textId="77777777" w:rsidR="00332D92" w:rsidRPr="00120B15" w:rsidRDefault="00AF0D04" w:rsidP="006470E4">
            <w:pPr>
              <w:jc w:val="center"/>
              <w:rPr>
                <w:color w:val="000000"/>
                <w:sz w:val="22"/>
                <w:szCs w:val="22"/>
              </w:rPr>
            </w:pPr>
            <w:r>
              <w:rPr>
                <w:color w:val="000000"/>
                <w:sz w:val="22"/>
                <w:szCs w:val="22"/>
              </w:rPr>
              <w:t>16</w:t>
            </w:r>
          </w:p>
        </w:tc>
      </w:tr>
      <w:tr w:rsidR="00332D92" w:rsidRPr="00245CDA" w14:paraId="70ECDA2A" w14:textId="77777777" w:rsidTr="00130CE6">
        <w:trPr>
          <w:trHeight w:val="20"/>
          <w:jc w:val="center"/>
        </w:trPr>
        <w:tc>
          <w:tcPr>
            <w:tcW w:w="10111" w:type="dxa"/>
            <w:gridSpan w:val="5"/>
            <w:tcBorders>
              <w:top w:val="single" w:sz="4" w:space="0" w:color="000000"/>
              <w:left w:val="single" w:sz="4" w:space="0" w:color="000000"/>
              <w:bottom w:val="single" w:sz="4" w:space="0" w:color="000000"/>
              <w:right w:val="single" w:sz="4" w:space="0" w:color="000000"/>
            </w:tcBorders>
            <w:vAlign w:val="center"/>
          </w:tcPr>
          <w:p w14:paraId="5ECCC6A0" w14:textId="77777777" w:rsidR="00332D92" w:rsidRPr="00120B15" w:rsidRDefault="00332D92" w:rsidP="006470E4">
            <w:pPr>
              <w:jc w:val="center"/>
              <w:rPr>
                <w:color w:val="000000"/>
                <w:sz w:val="22"/>
                <w:szCs w:val="22"/>
              </w:rPr>
            </w:pPr>
          </w:p>
        </w:tc>
      </w:tr>
      <w:tr w:rsidR="00332D92" w:rsidRPr="00691BC9" w14:paraId="7BACF29F" w14:textId="77777777" w:rsidTr="00130CE6">
        <w:trPr>
          <w:trHeight w:val="20"/>
          <w:jc w:val="center"/>
        </w:trPr>
        <w:tc>
          <w:tcPr>
            <w:tcW w:w="4725" w:type="dxa"/>
            <w:tcBorders>
              <w:top w:val="single" w:sz="4" w:space="0" w:color="000000"/>
              <w:left w:val="single" w:sz="4" w:space="0" w:color="000000"/>
              <w:bottom w:val="single" w:sz="4" w:space="0" w:color="000000"/>
              <w:right w:val="single" w:sz="4" w:space="0" w:color="000000"/>
            </w:tcBorders>
            <w:vAlign w:val="center"/>
          </w:tcPr>
          <w:p w14:paraId="497A68A1" w14:textId="77777777" w:rsidR="00332D92" w:rsidRPr="00691BC9" w:rsidRDefault="00332D92" w:rsidP="006470E4">
            <w:pPr>
              <w:jc w:val="center"/>
              <w:rPr>
                <w:b/>
                <w:color w:val="000000"/>
                <w:sz w:val="22"/>
                <w:szCs w:val="22"/>
                <w:lang w:val="en-US"/>
              </w:rPr>
            </w:pPr>
            <w:r w:rsidRPr="00691BC9">
              <w:rPr>
                <w:b/>
                <w:color w:val="000000"/>
                <w:sz w:val="22"/>
                <w:szCs w:val="22"/>
                <w:lang w:val="en-US"/>
              </w:rPr>
              <w:t>Hotel  Holiday Inn Buenavista 4*</w:t>
            </w:r>
          </w:p>
        </w:tc>
        <w:tc>
          <w:tcPr>
            <w:tcW w:w="1346" w:type="dxa"/>
            <w:tcBorders>
              <w:top w:val="single" w:sz="4" w:space="0" w:color="000000"/>
              <w:left w:val="single" w:sz="4" w:space="0" w:color="000000"/>
              <w:bottom w:val="single" w:sz="4" w:space="0" w:color="000000"/>
              <w:right w:val="single" w:sz="4" w:space="0" w:color="000000"/>
            </w:tcBorders>
            <w:vAlign w:val="center"/>
          </w:tcPr>
          <w:p w14:paraId="780CCD90" w14:textId="77777777" w:rsidR="00332D92" w:rsidRPr="00691BC9" w:rsidRDefault="00AF0D04" w:rsidP="006470E4">
            <w:pPr>
              <w:jc w:val="center"/>
              <w:rPr>
                <w:b/>
                <w:color w:val="000000"/>
                <w:sz w:val="22"/>
                <w:szCs w:val="22"/>
                <w:lang w:val="en-US"/>
              </w:rPr>
            </w:pPr>
            <w:r>
              <w:rPr>
                <w:b/>
                <w:color w:val="000000"/>
                <w:sz w:val="22"/>
                <w:szCs w:val="22"/>
                <w:lang w:val="en-US"/>
              </w:rPr>
              <w:t>321</w:t>
            </w:r>
          </w:p>
        </w:tc>
        <w:tc>
          <w:tcPr>
            <w:tcW w:w="1347" w:type="dxa"/>
            <w:tcBorders>
              <w:top w:val="single" w:sz="4" w:space="0" w:color="000000"/>
              <w:left w:val="single" w:sz="4" w:space="0" w:color="000000"/>
              <w:bottom w:val="single" w:sz="4" w:space="0" w:color="000000"/>
              <w:right w:val="single" w:sz="4" w:space="0" w:color="000000"/>
            </w:tcBorders>
            <w:vAlign w:val="center"/>
          </w:tcPr>
          <w:p w14:paraId="1E370ECA" w14:textId="77777777" w:rsidR="00332D92" w:rsidRPr="00691BC9" w:rsidRDefault="00AF0D04" w:rsidP="006470E4">
            <w:pPr>
              <w:jc w:val="center"/>
              <w:rPr>
                <w:b/>
                <w:color w:val="000000"/>
                <w:sz w:val="22"/>
                <w:szCs w:val="22"/>
                <w:lang w:val="en-US"/>
              </w:rPr>
            </w:pPr>
            <w:r>
              <w:rPr>
                <w:b/>
                <w:color w:val="000000"/>
                <w:sz w:val="22"/>
                <w:szCs w:val="22"/>
                <w:lang w:val="en-US"/>
              </w:rPr>
              <w:t>296</w:t>
            </w:r>
          </w:p>
        </w:tc>
        <w:tc>
          <w:tcPr>
            <w:tcW w:w="1346" w:type="dxa"/>
            <w:tcBorders>
              <w:top w:val="single" w:sz="4" w:space="0" w:color="000000"/>
              <w:left w:val="single" w:sz="4" w:space="0" w:color="000000"/>
              <w:bottom w:val="single" w:sz="4" w:space="0" w:color="000000"/>
              <w:right w:val="single" w:sz="4" w:space="0" w:color="000000"/>
            </w:tcBorders>
            <w:vAlign w:val="center"/>
          </w:tcPr>
          <w:p w14:paraId="413F306D" w14:textId="77777777" w:rsidR="00332D92" w:rsidRPr="00691BC9" w:rsidRDefault="00AF0D04" w:rsidP="006470E4">
            <w:pPr>
              <w:jc w:val="center"/>
              <w:rPr>
                <w:b/>
                <w:color w:val="000000"/>
                <w:sz w:val="22"/>
                <w:szCs w:val="22"/>
                <w:lang w:val="en-US"/>
              </w:rPr>
            </w:pPr>
            <w:r>
              <w:rPr>
                <w:b/>
                <w:color w:val="000000"/>
                <w:sz w:val="22"/>
                <w:szCs w:val="22"/>
                <w:lang w:val="en-US"/>
              </w:rPr>
              <w:t>535</w:t>
            </w:r>
          </w:p>
        </w:tc>
        <w:tc>
          <w:tcPr>
            <w:tcW w:w="1347" w:type="dxa"/>
            <w:tcBorders>
              <w:top w:val="single" w:sz="4" w:space="0" w:color="000000"/>
              <w:left w:val="single" w:sz="4" w:space="0" w:color="000000"/>
              <w:bottom w:val="single" w:sz="4" w:space="0" w:color="000000"/>
              <w:right w:val="single" w:sz="4" w:space="0" w:color="000000"/>
            </w:tcBorders>
            <w:vAlign w:val="center"/>
          </w:tcPr>
          <w:p w14:paraId="3031A5A8" w14:textId="77777777" w:rsidR="00332D92" w:rsidRPr="00691BC9" w:rsidRDefault="00AF0D04" w:rsidP="006470E4">
            <w:pPr>
              <w:jc w:val="center"/>
              <w:rPr>
                <w:b/>
                <w:color w:val="000000"/>
                <w:sz w:val="22"/>
                <w:szCs w:val="22"/>
                <w:lang w:val="en-US"/>
              </w:rPr>
            </w:pPr>
            <w:r>
              <w:rPr>
                <w:b/>
                <w:color w:val="000000"/>
                <w:sz w:val="22"/>
                <w:szCs w:val="22"/>
                <w:lang w:val="en-US"/>
              </w:rPr>
              <w:t>146</w:t>
            </w:r>
          </w:p>
        </w:tc>
      </w:tr>
      <w:tr w:rsidR="00332D92" w:rsidRPr="00245CDA" w14:paraId="1C4AE237" w14:textId="77777777" w:rsidTr="00130CE6">
        <w:trPr>
          <w:trHeight w:val="20"/>
          <w:jc w:val="center"/>
        </w:trPr>
        <w:tc>
          <w:tcPr>
            <w:tcW w:w="4725" w:type="dxa"/>
            <w:tcBorders>
              <w:top w:val="single" w:sz="4" w:space="0" w:color="000000"/>
              <w:left w:val="single" w:sz="4" w:space="0" w:color="000000"/>
              <w:bottom w:val="single" w:sz="4" w:space="0" w:color="000000"/>
              <w:right w:val="single" w:sz="4" w:space="0" w:color="000000"/>
            </w:tcBorders>
            <w:vAlign w:val="center"/>
          </w:tcPr>
          <w:p w14:paraId="34E4C0BD" w14:textId="77777777" w:rsidR="00332D92" w:rsidRPr="00120B15" w:rsidRDefault="00332D92" w:rsidP="006470E4">
            <w:pPr>
              <w:jc w:val="center"/>
              <w:rPr>
                <w:color w:val="000000"/>
                <w:sz w:val="22"/>
                <w:szCs w:val="22"/>
              </w:rPr>
            </w:pPr>
            <w:r w:rsidRPr="00120B15">
              <w:rPr>
                <w:color w:val="000000"/>
                <w:sz w:val="22"/>
                <w:szCs w:val="22"/>
              </w:rPr>
              <w:t>Valor noche Adicional</w:t>
            </w:r>
            <w:r>
              <w:rPr>
                <w:color w:val="000000"/>
                <w:sz w:val="22"/>
                <w:szCs w:val="22"/>
              </w:rPr>
              <w:t>: Martes – Jueves</w:t>
            </w:r>
          </w:p>
        </w:tc>
        <w:tc>
          <w:tcPr>
            <w:tcW w:w="1346" w:type="dxa"/>
            <w:tcBorders>
              <w:top w:val="single" w:sz="4" w:space="0" w:color="000000"/>
              <w:left w:val="single" w:sz="4" w:space="0" w:color="000000"/>
              <w:bottom w:val="single" w:sz="4" w:space="0" w:color="000000"/>
              <w:right w:val="single" w:sz="4" w:space="0" w:color="000000"/>
            </w:tcBorders>
            <w:vAlign w:val="center"/>
          </w:tcPr>
          <w:p w14:paraId="46C2D99E" w14:textId="77777777" w:rsidR="00332D92" w:rsidRPr="00120B15" w:rsidRDefault="00AF0D04" w:rsidP="006470E4">
            <w:pPr>
              <w:jc w:val="center"/>
              <w:rPr>
                <w:color w:val="000000"/>
                <w:sz w:val="22"/>
                <w:szCs w:val="22"/>
              </w:rPr>
            </w:pPr>
            <w:r>
              <w:rPr>
                <w:color w:val="000000"/>
                <w:sz w:val="22"/>
                <w:szCs w:val="22"/>
              </w:rPr>
              <w:t>70</w:t>
            </w:r>
          </w:p>
        </w:tc>
        <w:tc>
          <w:tcPr>
            <w:tcW w:w="1347" w:type="dxa"/>
            <w:tcBorders>
              <w:top w:val="single" w:sz="4" w:space="0" w:color="000000"/>
              <w:left w:val="single" w:sz="4" w:space="0" w:color="000000"/>
              <w:bottom w:val="single" w:sz="4" w:space="0" w:color="000000"/>
              <w:right w:val="single" w:sz="4" w:space="0" w:color="000000"/>
            </w:tcBorders>
            <w:vAlign w:val="center"/>
          </w:tcPr>
          <w:p w14:paraId="3C235CC3" w14:textId="77777777" w:rsidR="00332D92" w:rsidRPr="00120B15" w:rsidRDefault="00AF0D04" w:rsidP="006470E4">
            <w:pPr>
              <w:jc w:val="center"/>
              <w:rPr>
                <w:color w:val="000000"/>
                <w:sz w:val="22"/>
                <w:szCs w:val="22"/>
              </w:rPr>
            </w:pPr>
            <w:r>
              <w:rPr>
                <w:color w:val="000000"/>
                <w:sz w:val="22"/>
                <w:szCs w:val="22"/>
              </w:rPr>
              <w:t>62</w:t>
            </w:r>
          </w:p>
        </w:tc>
        <w:tc>
          <w:tcPr>
            <w:tcW w:w="1346" w:type="dxa"/>
            <w:tcBorders>
              <w:top w:val="single" w:sz="4" w:space="0" w:color="000000"/>
              <w:left w:val="single" w:sz="4" w:space="0" w:color="000000"/>
              <w:bottom w:val="single" w:sz="4" w:space="0" w:color="000000"/>
              <w:right w:val="single" w:sz="4" w:space="0" w:color="000000"/>
            </w:tcBorders>
            <w:vAlign w:val="center"/>
          </w:tcPr>
          <w:p w14:paraId="33AA80EE" w14:textId="77777777" w:rsidR="00332D92" w:rsidRPr="00120B15" w:rsidRDefault="00AF0D04" w:rsidP="006470E4">
            <w:pPr>
              <w:jc w:val="center"/>
              <w:rPr>
                <w:color w:val="000000"/>
                <w:sz w:val="22"/>
                <w:szCs w:val="22"/>
              </w:rPr>
            </w:pPr>
            <w:r>
              <w:rPr>
                <w:color w:val="000000"/>
                <w:sz w:val="22"/>
                <w:szCs w:val="22"/>
              </w:rPr>
              <w:t>141</w:t>
            </w:r>
          </w:p>
        </w:tc>
        <w:tc>
          <w:tcPr>
            <w:tcW w:w="1347" w:type="dxa"/>
            <w:tcBorders>
              <w:top w:val="single" w:sz="4" w:space="0" w:color="000000"/>
              <w:left w:val="single" w:sz="4" w:space="0" w:color="000000"/>
              <w:bottom w:val="single" w:sz="4" w:space="0" w:color="000000"/>
              <w:right w:val="single" w:sz="4" w:space="0" w:color="000000"/>
            </w:tcBorders>
            <w:vAlign w:val="center"/>
          </w:tcPr>
          <w:p w14:paraId="2F20E701" w14:textId="77777777" w:rsidR="00332D92" w:rsidRPr="00120B15" w:rsidRDefault="00AF0D04" w:rsidP="006470E4">
            <w:pPr>
              <w:jc w:val="center"/>
              <w:rPr>
                <w:color w:val="000000"/>
                <w:sz w:val="22"/>
                <w:szCs w:val="22"/>
              </w:rPr>
            </w:pPr>
            <w:r>
              <w:rPr>
                <w:color w:val="000000"/>
                <w:sz w:val="22"/>
                <w:szCs w:val="22"/>
              </w:rPr>
              <w:t>20</w:t>
            </w:r>
          </w:p>
        </w:tc>
      </w:tr>
      <w:tr w:rsidR="00332D92" w:rsidRPr="00245CDA" w14:paraId="41D47DFE" w14:textId="77777777" w:rsidTr="00130CE6">
        <w:trPr>
          <w:trHeight w:val="20"/>
          <w:jc w:val="center"/>
        </w:trPr>
        <w:tc>
          <w:tcPr>
            <w:tcW w:w="4725" w:type="dxa"/>
            <w:tcBorders>
              <w:top w:val="single" w:sz="4" w:space="0" w:color="000000"/>
              <w:left w:val="single" w:sz="4" w:space="0" w:color="000000"/>
              <w:bottom w:val="single" w:sz="4" w:space="0" w:color="000000"/>
              <w:right w:val="single" w:sz="4" w:space="0" w:color="000000"/>
            </w:tcBorders>
            <w:vAlign w:val="center"/>
          </w:tcPr>
          <w:p w14:paraId="7FD50B14" w14:textId="77777777" w:rsidR="00332D92" w:rsidRPr="00120B15" w:rsidRDefault="00332D92" w:rsidP="006470E4">
            <w:pPr>
              <w:jc w:val="center"/>
              <w:rPr>
                <w:color w:val="000000"/>
                <w:sz w:val="22"/>
                <w:szCs w:val="22"/>
              </w:rPr>
            </w:pPr>
            <w:r w:rsidRPr="00120B15">
              <w:rPr>
                <w:color w:val="000000"/>
                <w:sz w:val="22"/>
                <w:szCs w:val="22"/>
              </w:rPr>
              <w:t>Valor noche Adicional</w:t>
            </w:r>
            <w:r>
              <w:rPr>
                <w:color w:val="000000"/>
                <w:sz w:val="22"/>
                <w:szCs w:val="22"/>
              </w:rPr>
              <w:t>: Viernes – Lunes</w:t>
            </w:r>
          </w:p>
        </w:tc>
        <w:tc>
          <w:tcPr>
            <w:tcW w:w="1346" w:type="dxa"/>
            <w:tcBorders>
              <w:top w:val="single" w:sz="4" w:space="0" w:color="000000"/>
              <w:left w:val="single" w:sz="4" w:space="0" w:color="000000"/>
              <w:bottom w:val="single" w:sz="4" w:space="0" w:color="000000"/>
              <w:right w:val="single" w:sz="4" w:space="0" w:color="000000"/>
            </w:tcBorders>
            <w:vAlign w:val="center"/>
          </w:tcPr>
          <w:p w14:paraId="2B16F9D3" w14:textId="77777777" w:rsidR="00332D92" w:rsidRPr="00120B15" w:rsidRDefault="00AF0D04" w:rsidP="006470E4">
            <w:pPr>
              <w:jc w:val="center"/>
              <w:rPr>
                <w:color w:val="000000"/>
                <w:sz w:val="22"/>
                <w:szCs w:val="22"/>
              </w:rPr>
            </w:pPr>
            <w:r>
              <w:rPr>
                <w:color w:val="000000"/>
                <w:sz w:val="22"/>
                <w:szCs w:val="22"/>
              </w:rPr>
              <w:t>61</w:t>
            </w:r>
          </w:p>
        </w:tc>
        <w:tc>
          <w:tcPr>
            <w:tcW w:w="1347" w:type="dxa"/>
            <w:tcBorders>
              <w:top w:val="single" w:sz="4" w:space="0" w:color="000000"/>
              <w:left w:val="single" w:sz="4" w:space="0" w:color="000000"/>
              <w:bottom w:val="single" w:sz="4" w:space="0" w:color="000000"/>
              <w:right w:val="single" w:sz="4" w:space="0" w:color="000000"/>
            </w:tcBorders>
            <w:vAlign w:val="center"/>
          </w:tcPr>
          <w:p w14:paraId="2B7ADB5C" w14:textId="77777777" w:rsidR="00332D92" w:rsidRPr="00120B15" w:rsidRDefault="00AF0D04" w:rsidP="006470E4">
            <w:pPr>
              <w:jc w:val="center"/>
              <w:rPr>
                <w:color w:val="000000"/>
                <w:sz w:val="22"/>
                <w:szCs w:val="22"/>
              </w:rPr>
            </w:pPr>
            <w:r>
              <w:rPr>
                <w:color w:val="000000"/>
                <w:sz w:val="22"/>
                <w:szCs w:val="22"/>
              </w:rPr>
              <w:t>55</w:t>
            </w:r>
          </w:p>
        </w:tc>
        <w:tc>
          <w:tcPr>
            <w:tcW w:w="1346" w:type="dxa"/>
            <w:tcBorders>
              <w:top w:val="single" w:sz="4" w:space="0" w:color="000000"/>
              <w:left w:val="single" w:sz="4" w:space="0" w:color="000000"/>
              <w:bottom w:val="single" w:sz="4" w:space="0" w:color="000000"/>
              <w:right w:val="single" w:sz="4" w:space="0" w:color="000000"/>
            </w:tcBorders>
            <w:vAlign w:val="center"/>
          </w:tcPr>
          <w:p w14:paraId="233E2BBF" w14:textId="77777777" w:rsidR="00332D92" w:rsidRPr="00120B15" w:rsidRDefault="00AF0D04" w:rsidP="006470E4">
            <w:pPr>
              <w:jc w:val="center"/>
              <w:rPr>
                <w:color w:val="000000"/>
                <w:sz w:val="22"/>
                <w:szCs w:val="22"/>
              </w:rPr>
            </w:pPr>
            <w:r>
              <w:rPr>
                <w:color w:val="000000"/>
                <w:sz w:val="22"/>
                <w:szCs w:val="22"/>
              </w:rPr>
              <w:t>120</w:t>
            </w:r>
          </w:p>
        </w:tc>
        <w:tc>
          <w:tcPr>
            <w:tcW w:w="1347" w:type="dxa"/>
            <w:tcBorders>
              <w:top w:val="single" w:sz="4" w:space="0" w:color="000000"/>
              <w:left w:val="single" w:sz="4" w:space="0" w:color="000000"/>
              <w:bottom w:val="single" w:sz="4" w:space="0" w:color="000000"/>
              <w:right w:val="single" w:sz="4" w:space="0" w:color="000000"/>
            </w:tcBorders>
            <w:vAlign w:val="center"/>
          </w:tcPr>
          <w:p w14:paraId="2320F144" w14:textId="77777777" w:rsidR="00332D92" w:rsidRPr="00120B15" w:rsidRDefault="00AF0D04" w:rsidP="006470E4">
            <w:pPr>
              <w:jc w:val="center"/>
              <w:rPr>
                <w:color w:val="000000"/>
                <w:sz w:val="22"/>
                <w:szCs w:val="22"/>
              </w:rPr>
            </w:pPr>
            <w:r>
              <w:rPr>
                <w:color w:val="000000"/>
                <w:sz w:val="22"/>
                <w:szCs w:val="22"/>
              </w:rPr>
              <w:t>20</w:t>
            </w:r>
          </w:p>
        </w:tc>
      </w:tr>
      <w:tr w:rsidR="00332D92" w:rsidRPr="00245CDA" w14:paraId="5D8B1B4B" w14:textId="77777777" w:rsidTr="00130CE6">
        <w:trPr>
          <w:trHeight w:val="20"/>
          <w:jc w:val="center"/>
        </w:trPr>
        <w:tc>
          <w:tcPr>
            <w:tcW w:w="10111" w:type="dxa"/>
            <w:gridSpan w:val="5"/>
            <w:tcBorders>
              <w:top w:val="single" w:sz="4" w:space="0" w:color="000000"/>
              <w:left w:val="single" w:sz="4" w:space="0" w:color="000000"/>
              <w:bottom w:val="single" w:sz="4" w:space="0" w:color="000000"/>
              <w:right w:val="single" w:sz="4" w:space="0" w:color="000000"/>
            </w:tcBorders>
            <w:vAlign w:val="center"/>
          </w:tcPr>
          <w:p w14:paraId="0FF24D45" w14:textId="77777777" w:rsidR="00332D92" w:rsidRPr="00120B15" w:rsidRDefault="00332D92" w:rsidP="006470E4">
            <w:pPr>
              <w:jc w:val="center"/>
              <w:rPr>
                <w:color w:val="000000"/>
                <w:sz w:val="22"/>
                <w:szCs w:val="22"/>
              </w:rPr>
            </w:pPr>
          </w:p>
        </w:tc>
      </w:tr>
      <w:tr w:rsidR="00332D92" w:rsidRPr="006A5A32" w14:paraId="67587D6E" w14:textId="77777777" w:rsidTr="00130CE6">
        <w:trPr>
          <w:trHeight w:val="20"/>
          <w:jc w:val="center"/>
        </w:trPr>
        <w:tc>
          <w:tcPr>
            <w:tcW w:w="4725" w:type="dxa"/>
            <w:tcBorders>
              <w:top w:val="single" w:sz="4" w:space="0" w:color="000000"/>
              <w:left w:val="single" w:sz="4" w:space="0" w:color="000000"/>
              <w:bottom w:val="single" w:sz="4" w:space="0" w:color="000000"/>
              <w:right w:val="single" w:sz="4" w:space="0" w:color="000000"/>
            </w:tcBorders>
            <w:vAlign w:val="center"/>
          </w:tcPr>
          <w:p w14:paraId="3CA2F42C" w14:textId="77777777" w:rsidR="00332D92" w:rsidRDefault="00332D92" w:rsidP="006470E4">
            <w:pPr>
              <w:jc w:val="center"/>
              <w:rPr>
                <w:b/>
                <w:color w:val="000000"/>
                <w:sz w:val="22"/>
                <w:szCs w:val="22"/>
              </w:rPr>
            </w:pPr>
            <w:r w:rsidRPr="00120B15">
              <w:rPr>
                <w:b/>
                <w:color w:val="000000"/>
                <w:sz w:val="22"/>
                <w:szCs w:val="22"/>
              </w:rPr>
              <w:t xml:space="preserve">Hotel </w:t>
            </w:r>
            <w:r>
              <w:rPr>
                <w:b/>
                <w:color w:val="000000"/>
                <w:sz w:val="22"/>
                <w:szCs w:val="22"/>
              </w:rPr>
              <w:t>NH México City 4*</w:t>
            </w:r>
          </w:p>
          <w:p w14:paraId="527E135A" w14:textId="77777777" w:rsidR="00AF0D04" w:rsidRPr="00130CE6" w:rsidRDefault="00AF0D04" w:rsidP="00130CE6">
            <w:pPr>
              <w:jc w:val="both"/>
              <w:rPr>
                <w:b/>
                <w:color w:val="000000"/>
                <w:sz w:val="20"/>
                <w:szCs w:val="20"/>
              </w:rPr>
            </w:pPr>
            <w:r>
              <w:rPr>
                <w:b/>
                <w:color w:val="000000"/>
                <w:sz w:val="22"/>
                <w:szCs w:val="22"/>
              </w:rPr>
              <w:t>(</w:t>
            </w:r>
            <w:r w:rsidRPr="004921EA">
              <w:rPr>
                <w:b/>
                <w:color w:val="000000"/>
                <w:sz w:val="20"/>
                <w:szCs w:val="20"/>
              </w:rPr>
              <w:t xml:space="preserve">1er. Menor paga tarifa de niño, 2do. Menor paga tarifa </w:t>
            </w:r>
            <w:r w:rsidR="002A02B2" w:rsidRPr="004921EA">
              <w:rPr>
                <w:b/>
                <w:color w:val="000000"/>
                <w:sz w:val="20"/>
                <w:szCs w:val="20"/>
              </w:rPr>
              <w:t>como adulto</w:t>
            </w:r>
            <w:r w:rsidR="00037250" w:rsidRPr="004921EA">
              <w:rPr>
                <w:b/>
                <w:color w:val="000000"/>
                <w:sz w:val="20"/>
                <w:szCs w:val="20"/>
              </w:rPr>
              <w:t xml:space="preserve">. </w:t>
            </w:r>
            <w:r w:rsidR="00265393">
              <w:rPr>
                <w:b/>
                <w:color w:val="000000"/>
                <w:sz w:val="20"/>
                <w:szCs w:val="20"/>
              </w:rPr>
              <w:t xml:space="preserve">La tarifa de Niño </w:t>
            </w:r>
            <w:r w:rsidR="00265393">
              <w:rPr>
                <w:b/>
                <w:color w:val="000000"/>
                <w:sz w:val="20"/>
                <w:szCs w:val="20"/>
                <w:u w:val="single"/>
              </w:rPr>
              <w:t xml:space="preserve">No incluye </w:t>
            </w:r>
            <w:r w:rsidR="00265393" w:rsidRPr="00265393">
              <w:rPr>
                <w:b/>
                <w:color w:val="000000"/>
                <w:sz w:val="20"/>
                <w:szCs w:val="20"/>
                <w:u w:val="single"/>
              </w:rPr>
              <w:t>desayuno</w:t>
            </w:r>
            <w:r w:rsidR="00265393" w:rsidRPr="00265393">
              <w:rPr>
                <w:b/>
                <w:color w:val="000000"/>
                <w:sz w:val="20"/>
                <w:szCs w:val="20"/>
              </w:rPr>
              <w:t xml:space="preserve">. </w:t>
            </w:r>
            <w:r w:rsidR="00037250" w:rsidRPr="00265393">
              <w:rPr>
                <w:b/>
                <w:color w:val="000000"/>
                <w:sz w:val="20"/>
                <w:szCs w:val="20"/>
              </w:rPr>
              <w:t>Este</w:t>
            </w:r>
            <w:r w:rsidR="00037250" w:rsidRPr="004921EA">
              <w:rPr>
                <w:b/>
                <w:color w:val="000000"/>
                <w:sz w:val="20"/>
                <w:szCs w:val="20"/>
              </w:rPr>
              <w:t xml:space="preserve"> servicio se debe pagar</w:t>
            </w:r>
            <w:r w:rsidR="00130CE6">
              <w:rPr>
                <w:b/>
                <w:color w:val="000000"/>
                <w:sz w:val="20"/>
                <w:szCs w:val="20"/>
              </w:rPr>
              <w:t xml:space="preserve"> </w:t>
            </w:r>
            <w:r w:rsidR="00037250" w:rsidRPr="004921EA">
              <w:rPr>
                <w:b/>
                <w:color w:val="000000"/>
                <w:sz w:val="20"/>
                <w:szCs w:val="20"/>
              </w:rPr>
              <w:t>directamente en el hotel</w:t>
            </w:r>
            <w:r w:rsidR="002A02B2">
              <w:rPr>
                <w:b/>
                <w:color w:val="000000"/>
                <w:sz w:val="22"/>
                <w:szCs w:val="22"/>
              </w:rPr>
              <w:t>)</w:t>
            </w:r>
          </w:p>
        </w:tc>
        <w:tc>
          <w:tcPr>
            <w:tcW w:w="1346" w:type="dxa"/>
            <w:tcBorders>
              <w:top w:val="single" w:sz="4" w:space="0" w:color="000000"/>
              <w:left w:val="single" w:sz="4" w:space="0" w:color="000000"/>
              <w:bottom w:val="single" w:sz="4" w:space="0" w:color="000000"/>
              <w:right w:val="single" w:sz="4" w:space="0" w:color="000000"/>
            </w:tcBorders>
            <w:vAlign w:val="center"/>
          </w:tcPr>
          <w:p w14:paraId="49B93597" w14:textId="77777777" w:rsidR="00332D92" w:rsidRPr="00120B15" w:rsidRDefault="00CB0650" w:rsidP="006470E4">
            <w:pPr>
              <w:jc w:val="center"/>
              <w:rPr>
                <w:b/>
                <w:color w:val="000000"/>
                <w:sz w:val="22"/>
                <w:szCs w:val="22"/>
              </w:rPr>
            </w:pPr>
            <w:r>
              <w:rPr>
                <w:b/>
                <w:color w:val="000000"/>
                <w:sz w:val="22"/>
                <w:szCs w:val="22"/>
              </w:rPr>
              <w:t>369</w:t>
            </w:r>
          </w:p>
        </w:tc>
        <w:tc>
          <w:tcPr>
            <w:tcW w:w="1347" w:type="dxa"/>
            <w:tcBorders>
              <w:top w:val="single" w:sz="4" w:space="0" w:color="000000"/>
              <w:left w:val="single" w:sz="4" w:space="0" w:color="000000"/>
              <w:bottom w:val="single" w:sz="4" w:space="0" w:color="000000"/>
              <w:right w:val="single" w:sz="4" w:space="0" w:color="000000"/>
            </w:tcBorders>
            <w:vAlign w:val="center"/>
          </w:tcPr>
          <w:p w14:paraId="6149D026" w14:textId="77777777" w:rsidR="00332D92" w:rsidRPr="00120B15" w:rsidRDefault="00CB0650" w:rsidP="006470E4">
            <w:pPr>
              <w:jc w:val="center"/>
              <w:rPr>
                <w:b/>
                <w:color w:val="000000"/>
                <w:sz w:val="22"/>
                <w:szCs w:val="22"/>
              </w:rPr>
            </w:pPr>
            <w:r>
              <w:rPr>
                <w:b/>
                <w:color w:val="000000"/>
                <w:sz w:val="22"/>
                <w:szCs w:val="22"/>
              </w:rPr>
              <w:t>329</w:t>
            </w:r>
          </w:p>
        </w:tc>
        <w:tc>
          <w:tcPr>
            <w:tcW w:w="1346" w:type="dxa"/>
            <w:tcBorders>
              <w:top w:val="single" w:sz="4" w:space="0" w:color="000000"/>
              <w:left w:val="single" w:sz="4" w:space="0" w:color="000000"/>
              <w:bottom w:val="single" w:sz="4" w:space="0" w:color="000000"/>
              <w:right w:val="single" w:sz="4" w:space="0" w:color="000000"/>
            </w:tcBorders>
            <w:vAlign w:val="center"/>
          </w:tcPr>
          <w:p w14:paraId="67C32A07" w14:textId="77777777" w:rsidR="00332D92" w:rsidRPr="00120B15" w:rsidRDefault="00CB0650" w:rsidP="006470E4">
            <w:pPr>
              <w:jc w:val="center"/>
              <w:rPr>
                <w:b/>
                <w:color w:val="000000"/>
                <w:sz w:val="22"/>
                <w:szCs w:val="22"/>
              </w:rPr>
            </w:pPr>
            <w:r>
              <w:rPr>
                <w:b/>
                <w:color w:val="000000"/>
                <w:sz w:val="22"/>
                <w:szCs w:val="22"/>
              </w:rPr>
              <w:t>571</w:t>
            </w:r>
          </w:p>
        </w:tc>
        <w:tc>
          <w:tcPr>
            <w:tcW w:w="1347" w:type="dxa"/>
            <w:tcBorders>
              <w:top w:val="single" w:sz="4" w:space="0" w:color="000000"/>
              <w:left w:val="single" w:sz="4" w:space="0" w:color="000000"/>
              <w:bottom w:val="single" w:sz="4" w:space="0" w:color="000000"/>
              <w:right w:val="single" w:sz="4" w:space="0" w:color="000000"/>
            </w:tcBorders>
            <w:vAlign w:val="center"/>
          </w:tcPr>
          <w:p w14:paraId="453041C8" w14:textId="77777777" w:rsidR="00332D92" w:rsidRPr="00120B15" w:rsidRDefault="00CB0650" w:rsidP="006470E4">
            <w:pPr>
              <w:jc w:val="center"/>
              <w:rPr>
                <w:b/>
                <w:color w:val="000000"/>
                <w:sz w:val="22"/>
                <w:szCs w:val="22"/>
              </w:rPr>
            </w:pPr>
            <w:r>
              <w:rPr>
                <w:b/>
                <w:color w:val="000000"/>
                <w:sz w:val="22"/>
                <w:szCs w:val="22"/>
              </w:rPr>
              <w:t>89</w:t>
            </w:r>
          </w:p>
        </w:tc>
      </w:tr>
      <w:tr w:rsidR="00332D92" w:rsidRPr="00245CDA" w14:paraId="2C1BB861" w14:textId="77777777" w:rsidTr="00130CE6">
        <w:trPr>
          <w:trHeight w:val="20"/>
          <w:jc w:val="center"/>
        </w:trPr>
        <w:tc>
          <w:tcPr>
            <w:tcW w:w="4725" w:type="dxa"/>
            <w:tcBorders>
              <w:top w:val="single" w:sz="4" w:space="0" w:color="000000"/>
              <w:left w:val="single" w:sz="4" w:space="0" w:color="000000"/>
              <w:bottom w:val="single" w:sz="4" w:space="0" w:color="000000"/>
              <w:right w:val="single" w:sz="4" w:space="0" w:color="000000"/>
            </w:tcBorders>
            <w:vAlign w:val="center"/>
          </w:tcPr>
          <w:p w14:paraId="48D0D4C1" w14:textId="77777777" w:rsidR="00332D92" w:rsidRPr="00120B15" w:rsidRDefault="00332D92" w:rsidP="006470E4">
            <w:pPr>
              <w:jc w:val="center"/>
              <w:rPr>
                <w:color w:val="000000"/>
                <w:sz w:val="22"/>
                <w:szCs w:val="22"/>
              </w:rPr>
            </w:pPr>
            <w:r w:rsidRPr="00120B15">
              <w:rPr>
                <w:color w:val="000000"/>
                <w:sz w:val="22"/>
                <w:szCs w:val="22"/>
              </w:rPr>
              <w:t>Valor noche Adicional</w:t>
            </w:r>
            <w:r>
              <w:rPr>
                <w:color w:val="000000"/>
                <w:sz w:val="22"/>
                <w:szCs w:val="22"/>
              </w:rPr>
              <w:t>: Lunes – Jueves</w:t>
            </w:r>
          </w:p>
        </w:tc>
        <w:tc>
          <w:tcPr>
            <w:tcW w:w="1346" w:type="dxa"/>
            <w:tcBorders>
              <w:top w:val="single" w:sz="4" w:space="0" w:color="000000"/>
              <w:left w:val="single" w:sz="4" w:space="0" w:color="000000"/>
              <w:bottom w:val="single" w:sz="4" w:space="0" w:color="000000"/>
              <w:right w:val="single" w:sz="4" w:space="0" w:color="000000"/>
            </w:tcBorders>
            <w:vAlign w:val="center"/>
          </w:tcPr>
          <w:p w14:paraId="0E7ECA41" w14:textId="77777777" w:rsidR="00332D92" w:rsidRPr="00120B15" w:rsidRDefault="00CB0650" w:rsidP="006470E4">
            <w:pPr>
              <w:jc w:val="center"/>
              <w:rPr>
                <w:color w:val="000000"/>
                <w:sz w:val="22"/>
                <w:szCs w:val="22"/>
              </w:rPr>
            </w:pPr>
            <w:r>
              <w:rPr>
                <w:color w:val="000000"/>
                <w:sz w:val="22"/>
                <w:szCs w:val="22"/>
              </w:rPr>
              <w:t>86</w:t>
            </w:r>
          </w:p>
        </w:tc>
        <w:tc>
          <w:tcPr>
            <w:tcW w:w="1347" w:type="dxa"/>
            <w:tcBorders>
              <w:top w:val="single" w:sz="4" w:space="0" w:color="000000"/>
              <w:left w:val="single" w:sz="4" w:space="0" w:color="000000"/>
              <w:bottom w:val="single" w:sz="4" w:space="0" w:color="000000"/>
              <w:right w:val="single" w:sz="4" w:space="0" w:color="000000"/>
            </w:tcBorders>
            <w:vAlign w:val="center"/>
          </w:tcPr>
          <w:p w14:paraId="3121E6CC" w14:textId="77777777" w:rsidR="00332D92" w:rsidRPr="00120B15" w:rsidRDefault="00CB0650" w:rsidP="006470E4">
            <w:pPr>
              <w:jc w:val="center"/>
              <w:rPr>
                <w:color w:val="000000"/>
                <w:sz w:val="22"/>
                <w:szCs w:val="22"/>
              </w:rPr>
            </w:pPr>
            <w:r>
              <w:rPr>
                <w:color w:val="000000"/>
                <w:sz w:val="22"/>
                <w:szCs w:val="22"/>
              </w:rPr>
              <w:t>73</w:t>
            </w:r>
          </w:p>
        </w:tc>
        <w:tc>
          <w:tcPr>
            <w:tcW w:w="1346" w:type="dxa"/>
            <w:tcBorders>
              <w:top w:val="single" w:sz="4" w:space="0" w:color="000000"/>
              <w:left w:val="single" w:sz="4" w:space="0" w:color="000000"/>
              <w:bottom w:val="single" w:sz="4" w:space="0" w:color="000000"/>
              <w:right w:val="single" w:sz="4" w:space="0" w:color="000000"/>
            </w:tcBorders>
            <w:vAlign w:val="center"/>
          </w:tcPr>
          <w:p w14:paraId="7C9FE903" w14:textId="77777777" w:rsidR="00332D92" w:rsidRPr="00120B15" w:rsidRDefault="00CB0650" w:rsidP="006470E4">
            <w:pPr>
              <w:jc w:val="center"/>
              <w:rPr>
                <w:color w:val="000000"/>
                <w:sz w:val="22"/>
                <w:szCs w:val="22"/>
              </w:rPr>
            </w:pPr>
            <w:r>
              <w:rPr>
                <w:color w:val="000000"/>
                <w:sz w:val="22"/>
                <w:szCs w:val="22"/>
              </w:rPr>
              <w:t>154</w:t>
            </w:r>
          </w:p>
        </w:tc>
        <w:tc>
          <w:tcPr>
            <w:tcW w:w="1347" w:type="dxa"/>
            <w:tcBorders>
              <w:top w:val="single" w:sz="4" w:space="0" w:color="000000"/>
              <w:left w:val="single" w:sz="4" w:space="0" w:color="000000"/>
              <w:bottom w:val="single" w:sz="4" w:space="0" w:color="000000"/>
              <w:right w:val="single" w:sz="4" w:space="0" w:color="000000"/>
            </w:tcBorders>
            <w:vAlign w:val="center"/>
          </w:tcPr>
          <w:p w14:paraId="1DBB0E2E" w14:textId="77777777" w:rsidR="00332D92" w:rsidRPr="00120B15" w:rsidRDefault="00CB0650" w:rsidP="006470E4">
            <w:pPr>
              <w:jc w:val="center"/>
              <w:rPr>
                <w:color w:val="000000"/>
                <w:sz w:val="22"/>
                <w:szCs w:val="22"/>
              </w:rPr>
            </w:pPr>
            <w:r>
              <w:rPr>
                <w:color w:val="000000"/>
                <w:sz w:val="22"/>
                <w:szCs w:val="22"/>
              </w:rPr>
              <w:t>N/A</w:t>
            </w:r>
          </w:p>
        </w:tc>
      </w:tr>
      <w:tr w:rsidR="00332D92" w:rsidRPr="00245CDA" w14:paraId="1A041FF1" w14:textId="77777777" w:rsidTr="00130CE6">
        <w:trPr>
          <w:trHeight w:val="20"/>
          <w:jc w:val="center"/>
        </w:trPr>
        <w:tc>
          <w:tcPr>
            <w:tcW w:w="4725" w:type="dxa"/>
            <w:tcBorders>
              <w:top w:val="single" w:sz="4" w:space="0" w:color="000000"/>
              <w:left w:val="single" w:sz="4" w:space="0" w:color="000000"/>
              <w:bottom w:val="single" w:sz="4" w:space="0" w:color="000000"/>
              <w:right w:val="single" w:sz="4" w:space="0" w:color="000000"/>
            </w:tcBorders>
            <w:vAlign w:val="center"/>
          </w:tcPr>
          <w:p w14:paraId="3E7D2785" w14:textId="77777777" w:rsidR="00332D92" w:rsidRPr="00120B15" w:rsidRDefault="00332D92" w:rsidP="006470E4">
            <w:pPr>
              <w:jc w:val="center"/>
              <w:rPr>
                <w:color w:val="000000"/>
                <w:sz w:val="22"/>
                <w:szCs w:val="22"/>
              </w:rPr>
            </w:pPr>
            <w:r w:rsidRPr="00120B15">
              <w:rPr>
                <w:color w:val="000000"/>
                <w:sz w:val="22"/>
                <w:szCs w:val="22"/>
              </w:rPr>
              <w:t>Valor noche</w:t>
            </w:r>
            <w:r>
              <w:rPr>
                <w:color w:val="000000"/>
                <w:sz w:val="22"/>
                <w:szCs w:val="22"/>
              </w:rPr>
              <w:t xml:space="preserve"> A</w:t>
            </w:r>
            <w:r w:rsidRPr="00120B15">
              <w:rPr>
                <w:color w:val="000000"/>
                <w:sz w:val="22"/>
                <w:szCs w:val="22"/>
              </w:rPr>
              <w:t>dicional</w:t>
            </w:r>
            <w:r>
              <w:rPr>
                <w:color w:val="000000"/>
                <w:sz w:val="22"/>
                <w:szCs w:val="22"/>
              </w:rPr>
              <w:t>: Viernes – Domingo</w:t>
            </w:r>
          </w:p>
        </w:tc>
        <w:tc>
          <w:tcPr>
            <w:tcW w:w="1346" w:type="dxa"/>
            <w:tcBorders>
              <w:top w:val="single" w:sz="4" w:space="0" w:color="000000"/>
              <w:left w:val="single" w:sz="4" w:space="0" w:color="000000"/>
              <w:bottom w:val="single" w:sz="4" w:space="0" w:color="000000"/>
              <w:right w:val="single" w:sz="4" w:space="0" w:color="000000"/>
            </w:tcBorders>
            <w:vAlign w:val="center"/>
          </w:tcPr>
          <w:p w14:paraId="626201B1" w14:textId="77777777" w:rsidR="00332D92" w:rsidRDefault="00CB0650" w:rsidP="006470E4">
            <w:pPr>
              <w:jc w:val="center"/>
              <w:rPr>
                <w:color w:val="000000"/>
                <w:sz w:val="22"/>
                <w:szCs w:val="22"/>
              </w:rPr>
            </w:pPr>
            <w:r>
              <w:rPr>
                <w:color w:val="000000"/>
                <w:sz w:val="22"/>
                <w:szCs w:val="22"/>
              </w:rPr>
              <w:t>74</w:t>
            </w:r>
          </w:p>
        </w:tc>
        <w:tc>
          <w:tcPr>
            <w:tcW w:w="1347" w:type="dxa"/>
            <w:tcBorders>
              <w:top w:val="single" w:sz="4" w:space="0" w:color="000000"/>
              <w:left w:val="single" w:sz="4" w:space="0" w:color="000000"/>
              <w:bottom w:val="single" w:sz="4" w:space="0" w:color="000000"/>
              <w:right w:val="single" w:sz="4" w:space="0" w:color="000000"/>
            </w:tcBorders>
            <w:vAlign w:val="center"/>
          </w:tcPr>
          <w:p w14:paraId="64E7BE1D" w14:textId="77777777" w:rsidR="00332D92" w:rsidRDefault="00CB0650" w:rsidP="006470E4">
            <w:pPr>
              <w:jc w:val="center"/>
              <w:rPr>
                <w:color w:val="000000"/>
                <w:sz w:val="22"/>
                <w:szCs w:val="22"/>
              </w:rPr>
            </w:pPr>
            <w:r>
              <w:rPr>
                <w:color w:val="000000"/>
                <w:sz w:val="22"/>
                <w:szCs w:val="22"/>
              </w:rPr>
              <w:t>62</w:t>
            </w:r>
          </w:p>
        </w:tc>
        <w:tc>
          <w:tcPr>
            <w:tcW w:w="1346" w:type="dxa"/>
            <w:tcBorders>
              <w:top w:val="single" w:sz="4" w:space="0" w:color="000000"/>
              <w:left w:val="single" w:sz="4" w:space="0" w:color="000000"/>
              <w:bottom w:val="single" w:sz="4" w:space="0" w:color="000000"/>
              <w:right w:val="single" w:sz="4" w:space="0" w:color="000000"/>
            </w:tcBorders>
            <w:vAlign w:val="center"/>
          </w:tcPr>
          <w:p w14:paraId="29753E12" w14:textId="77777777" w:rsidR="00332D92" w:rsidRDefault="00CB0650" w:rsidP="006470E4">
            <w:pPr>
              <w:jc w:val="center"/>
              <w:rPr>
                <w:color w:val="000000"/>
                <w:sz w:val="22"/>
                <w:szCs w:val="22"/>
              </w:rPr>
            </w:pPr>
            <w:r>
              <w:rPr>
                <w:color w:val="000000"/>
                <w:sz w:val="22"/>
                <w:szCs w:val="22"/>
              </w:rPr>
              <w:t>129</w:t>
            </w:r>
          </w:p>
        </w:tc>
        <w:tc>
          <w:tcPr>
            <w:tcW w:w="1347" w:type="dxa"/>
            <w:tcBorders>
              <w:top w:val="single" w:sz="4" w:space="0" w:color="000000"/>
              <w:left w:val="single" w:sz="4" w:space="0" w:color="000000"/>
              <w:bottom w:val="single" w:sz="4" w:space="0" w:color="000000"/>
              <w:right w:val="single" w:sz="4" w:space="0" w:color="000000"/>
            </w:tcBorders>
            <w:vAlign w:val="center"/>
          </w:tcPr>
          <w:p w14:paraId="11DB02B9" w14:textId="77777777" w:rsidR="00332D92" w:rsidRDefault="00332D92" w:rsidP="006470E4">
            <w:pPr>
              <w:jc w:val="center"/>
              <w:rPr>
                <w:color w:val="000000"/>
                <w:sz w:val="22"/>
                <w:szCs w:val="22"/>
              </w:rPr>
            </w:pPr>
            <w:r>
              <w:rPr>
                <w:color w:val="000000"/>
                <w:sz w:val="22"/>
                <w:szCs w:val="22"/>
              </w:rPr>
              <w:t>N/A</w:t>
            </w:r>
          </w:p>
        </w:tc>
      </w:tr>
      <w:tr w:rsidR="00332D92" w:rsidRPr="00245CDA" w14:paraId="5675E51E" w14:textId="77777777" w:rsidTr="00130CE6">
        <w:trPr>
          <w:trHeight w:val="20"/>
          <w:jc w:val="center"/>
        </w:trPr>
        <w:tc>
          <w:tcPr>
            <w:tcW w:w="10111" w:type="dxa"/>
            <w:gridSpan w:val="5"/>
            <w:tcBorders>
              <w:top w:val="single" w:sz="4" w:space="0" w:color="000000"/>
              <w:left w:val="single" w:sz="4" w:space="0" w:color="000000"/>
              <w:bottom w:val="single" w:sz="4" w:space="0" w:color="000000"/>
              <w:right w:val="single" w:sz="4" w:space="0" w:color="000000"/>
            </w:tcBorders>
            <w:vAlign w:val="center"/>
          </w:tcPr>
          <w:p w14:paraId="2B4A24E3" w14:textId="77777777" w:rsidR="00332D92" w:rsidRPr="00120B15" w:rsidRDefault="00332D92" w:rsidP="006470E4">
            <w:pPr>
              <w:jc w:val="center"/>
              <w:rPr>
                <w:color w:val="000000"/>
                <w:sz w:val="22"/>
                <w:szCs w:val="22"/>
              </w:rPr>
            </w:pPr>
          </w:p>
        </w:tc>
      </w:tr>
      <w:tr w:rsidR="00332D92" w:rsidRPr="006A5A32" w14:paraId="5E78F6AD" w14:textId="77777777" w:rsidTr="00130CE6">
        <w:trPr>
          <w:trHeight w:val="20"/>
          <w:jc w:val="center"/>
        </w:trPr>
        <w:tc>
          <w:tcPr>
            <w:tcW w:w="4725" w:type="dxa"/>
            <w:tcBorders>
              <w:top w:val="single" w:sz="4" w:space="0" w:color="000000"/>
              <w:left w:val="single" w:sz="4" w:space="0" w:color="000000"/>
              <w:bottom w:val="single" w:sz="4" w:space="0" w:color="000000"/>
              <w:right w:val="single" w:sz="4" w:space="0" w:color="000000"/>
            </w:tcBorders>
            <w:vAlign w:val="center"/>
          </w:tcPr>
          <w:p w14:paraId="03E382C6" w14:textId="77777777" w:rsidR="00332D92" w:rsidRPr="00120B15" w:rsidRDefault="002D300C" w:rsidP="006470E4">
            <w:pPr>
              <w:jc w:val="center"/>
              <w:rPr>
                <w:b/>
                <w:color w:val="000000"/>
                <w:sz w:val="22"/>
                <w:szCs w:val="22"/>
              </w:rPr>
            </w:pPr>
            <w:r>
              <w:rPr>
                <w:b/>
                <w:color w:val="000000"/>
                <w:sz w:val="22"/>
                <w:szCs w:val="22"/>
              </w:rPr>
              <w:t>Sheraton María Isabel</w:t>
            </w:r>
            <w:r w:rsidR="00332D92">
              <w:rPr>
                <w:b/>
                <w:color w:val="000000"/>
                <w:sz w:val="22"/>
                <w:szCs w:val="22"/>
              </w:rPr>
              <w:t xml:space="preserve"> </w:t>
            </w:r>
            <w:r w:rsidR="00332D92" w:rsidRPr="00120B15">
              <w:rPr>
                <w:b/>
                <w:color w:val="000000"/>
                <w:sz w:val="22"/>
                <w:szCs w:val="22"/>
              </w:rPr>
              <w:t>5*</w:t>
            </w:r>
          </w:p>
        </w:tc>
        <w:tc>
          <w:tcPr>
            <w:tcW w:w="1346" w:type="dxa"/>
            <w:tcBorders>
              <w:top w:val="single" w:sz="4" w:space="0" w:color="000000"/>
              <w:left w:val="single" w:sz="4" w:space="0" w:color="000000"/>
              <w:bottom w:val="single" w:sz="4" w:space="0" w:color="000000"/>
              <w:right w:val="single" w:sz="4" w:space="0" w:color="000000"/>
            </w:tcBorders>
            <w:vAlign w:val="center"/>
          </w:tcPr>
          <w:p w14:paraId="4A1C955C" w14:textId="77777777" w:rsidR="00332D92" w:rsidRPr="00120B15" w:rsidRDefault="00601574" w:rsidP="006470E4">
            <w:pPr>
              <w:jc w:val="center"/>
              <w:rPr>
                <w:b/>
                <w:color w:val="000000"/>
                <w:sz w:val="22"/>
                <w:szCs w:val="22"/>
              </w:rPr>
            </w:pPr>
            <w:r>
              <w:rPr>
                <w:b/>
                <w:color w:val="000000"/>
                <w:sz w:val="22"/>
                <w:szCs w:val="22"/>
              </w:rPr>
              <w:t>426</w:t>
            </w:r>
          </w:p>
        </w:tc>
        <w:tc>
          <w:tcPr>
            <w:tcW w:w="1347" w:type="dxa"/>
            <w:tcBorders>
              <w:top w:val="single" w:sz="4" w:space="0" w:color="000000"/>
              <w:left w:val="single" w:sz="4" w:space="0" w:color="000000"/>
              <w:bottom w:val="single" w:sz="4" w:space="0" w:color="000000"/>
              <w:right w:val="single" w:sz="4" w:space="0" w:color="000000"/>
            </w:tcBorders>
            <w:vAlign w:val="center"/>
          </w:tcPr>
          <w:p w14:paraId="459AC370" w14:textId="77777777" w:rsidR="00332D92" w:rsidRPr="00120B15" w:rsidRDefault="00601574" w:rsidP="006470E4">
            <w:pPr>
              <w:jc w:val="center"/>
              <w:rPr>
                <w:b/>
                <w:color w:val="000000"/>
                <w:sz w:val="22"/>
                <w:szCs w:val="22"/>
              </w:rPr>
            </w:pPr>
            <w:r>
              <w:rPr>
                <w:b/>
                <w:color w:val="000000"/>
                <w:sz w:val="22"/>
                <w:szCs w:val="22"/>
              </w:rPr>
              <w:t>394</w:t>
            </w:r>
          </w:p>
        </w:tc>
        <w:tc>
          <w:tcPr>
            <w:tcW w:w="1346" w:type="dxa"/>
            <w:tcBorders>
              <w:top w:val="single" w:sz="4" w:space="0" w:color="000000"/>
              <w:left w:val="single" w:sz="4" w:space="0" w:color="000000"/>
              <w:bottom w:val="single" w:sz="4" w:space="0" w:color="000000"/>
              <w:right w:val="single" w:sz="4" w:space="0" w:color="000000"/>
            </w:tcBorders>
            <w:vAlign w:val="center"/>
          </w:tcPr>
          <w:p w14:paraId="5D48716F" w14:textId="77777777" w:rsidR="00332D92" w:rsidRPr="00120B15" w:rsidRDefault="00601574" w:rsidP="006470E4">
            <w:pPr>
              <w:jc w:val="center"/>
              <w:rPr>
                <w:b/>
                <w:color w:val="000000"/>
                <w:sz w:val="22"/>
                <w:szCs w:val="22"/>
              </w:rPr>
            </w:pPr>
            <w:r>
              <w:rPr>
                <w:b/>
                <w:color w:val="000000"/>
                <w:sz w:val="22"/>
                <w:szCs w:val="22"/>
              </w:rPr>
              <w:t>697</w:t>
            </w:r>
          </w:p>
        </w:tc>
        <w:tc>
          <w:tcPr>
            <w:tcW w:w="1347" w:type="dxa"/>
            <w:tcBorders>
              <w:top w:val="single" w:sz="4" w:space="0" w:color="000000"/>
              <w:left w:val="single" w:sz="4" w:space="0" w:color="000000"/>
              <w:bottom w:val="single" w:sz="4" w:space="0" w:color="000000"/>
              <w:right w:val="single" w:sz="4" w:space="0" w:color="000000"/>
            </w:tcBorders>
            <w:vAlign w:val="center"/>
          </w:tcPr>
          <w:p w14:paraId="3F348FAF" w14:textId="77777777" w:rsidR="00332D92" w:rsidRPr="00120B15" w:rsidRDefault="00601574" w:rsidP="006470E4">
            <w:pPr>
              <w:jc w:val="center"/>
              <w:rPr>
                <w:b/>
                <w:color w:val="000000"/>
                <w:sz w:val="22"/>
                <w:szCs w:val="22"/>
              </w:rPr>
            </w:pPr>
            <w:r>
              <w:rPr>
                <w:b/>
                <w:color w:val="000000"/>
                <w:sz w:val="22"/>
                <w:szCs w:val="22"/>
              </w:rPr>
              <w:t>150</w:t>
            </w:r>
          </w:p>
        </w:tc>
      </w:tr>
      <w:tr w:rsidR="00332D92" w:rsidRPr="00245CDA" w14:paraId="10E7282A" w14:textId="77777777" w:rsidTr="00130CE6">
        <w:trPr>
          <w:trHeight w:val="20"/>
          <w:jc w:val="center"/>
        </w:trPr>
        <w:tc>
          <w:tcPr>
            <w:tcW w:w="4725" w:type="dxa"/>
            <w:tcBorders>
              <w:top w:val="single" w:sz="4" w:space="0" w:color="000000"/>
              <w:left w:val="single" w:sz="4" w:space="0" w:color="000000"/>
              <w:bottom w:val="single" w:sz="4" w:space="0" w:color="000000"/>
              <w:right w:val="single" w:sz="4" w:space="0" w:color="000000"/>
            </w:tcBorders>
            <w:vAlign w:val="center"/>
          </w:tcPr>
          <w:p w14:paraId="619C3D56" w14:textId="77777777" w:rsidR="00332D92" w:rsidRPr="00120B15" w:rsidRDefault="00332D92" w:rsidP="006470E4">
            <w:pPr>
              <w:jc w:val="center"/>
              <w:rPr>
                <w:color w:val="000000"/>
                <w:sz w:val="22"/>
                <w:szCs w:val="22"/>
              </w:rPr>
            </w:pPr>
            <w:r w:rsidRPr="00120B15">
              <w:rPr>
                <w:color w:val="000000"/>
                <w:sz w:val="22"/>
                <w:szCs w:val="22"/>
              </w:rPr>
              <w:t>Valor noche Adicional</w:t>
            </w:r>
            <w:r>
              <w:rPr>
                <w:color w:val="000000"/>
                <w:sz w:val="22"/>
                <w:szCs w:val="22"/>
              </w:rPr>
              <w:t>: Lunes – Jueves</w:t>
            </w:r>
          </w:p>
        </w:tc>
        <w:tc>
          <w:tcPr>
            <w:tcW w:w="1346" w:type="dxa"/>
            <w:tcBorders>
              <w:top w:val="single" w:sz="4" w:space="0" w:color="000000"/>
              <w:left w:val="single" w:sz="4" w:space="0" w:color="000000"/>
              <w:bottom w:val="single" w:sz="4" w:space="0" w:color="000000"/>
              <w:right w:val="single" w:sz="4" w:space="0" w:color="000000"/>
            </w:tcBorders>
            <w:vAlign w:val="center"/>
          </w:tcPr>
          <w:p w14:paraId="41E9FB10" w14:textId="77777777" w:rsidR="00332D92" w:rsidRPr="00120B15" w:rsidRDefault="00601574" w:rsidP="006470E4">
            <w:pPr>
              <w:jc w:val="center"/>
              <w:rPr>
                <w:color w:val="000000"/>
                <w:sz w:val="22"/>
                <w:szCs w:val="22"/>
              </w:rPr>
            </w:pPr>
            <w:r>
              <w:rPr>
                <w:color w:val="000000"/>
                <w:sz w:val="22"/>
                <w:szCs w:val="22"/>
              </w:rPr>
              <w:t>105</w:t>
            </w:r>
          </w:p>
        </w:tc>
        <w:tc>
          <w:tcPr>
            <w:tcW w:w="1347" w:type="dxa"/>
            <w:tcBorders>
              <w:top w:val="single" w:sz="4" w:space="0" w:color="000000"/>
              <w:left w:val="single" w:sz="4" w:space="0" w:color="000000"/>
              <w:bottom w:val="single" w:sz="4" w:space="0" w:color="000000"/>
              <w:right w:val="single" w:sz="4" w:space="0" w:color="000000"/>
            </w:tcBorders>
            <w:vAlign w:val="center"/>
          </w:tcPr>
          <w:p w14:paraId="48516117" w14:textId="77777777" w:rsidR="00332D92" w:rsidRPr="00120B15" w:rsidRDefault="00601574" w:rsidP="006470E4">
            <w:pPr>
              <w:jc w:val="center"/>
              <w:rPr>
                <w:color w:val="000000"/>
                <w:sz w:val="22"/>
                <w:szCs w:val="22"/>
              </w:rPr>
            </w:pPr>
            <w:r>
              <w:rPr>
                <w:color w:val="000000"/>
                <w:sz w:val="22"/>
                <w:szCs w:val="22"/>
              </w:rPr>
              <w:t>94</w:t>
            </w:r>
          </w:p>
        </w:tc>
        <w:tc>
          <w:tcPr>
            <w:tcW w:w="1346" w:type="dxa"/>
            <w:tcBorders>
              <w:top w:val="single" w:sz="4" w:space="0" w:color="000000"/>
              <w:left w:val="single" w:sz="4" w:space="0" w:color="000000"/>
              <w:bottom w:val="single" w:sz="4" w:space="0" w:color="000000"/>
              <w:right w:val="single" w:sz="4" w:space="0" w:color="000000"/>
            </w:tcBorders>
            <w:vAlign w:val="center"/>
          </w:tcPr>
          <w:p w14:paraId="750685BF" w14:textId="77777777" w:rsidR="00332D92" w:rsidRPr="00120B15" w:rsidRDefault="00601574" w:rsidP="006470E4">
            <w:pPr>
              <w:jc w:val="center"/>
              <w:rPr>
                <w:color w:val="000000"/>
                <w:sz w:val="22"/>
                <w:szCs w:val="22"/>
              </w:rPr>
            </w:pPr>
            <w:r>
              <w:rPr>
                <w:color w:val="000000"/>
                <w:sz w:val="22"/>
                <w:szCs w:val="22"/>
              </w:rPr>
              <w:t>195</w:t>
            </w:r>
          </w:p>
        </w:tc>
        <w:tc>
          <w:tcPr>
            <w:tcW w:w="1347" w:type="dxa"/>
            <w:tcBorders>
              <w:top w:val="single" w:sz="4" w:space="0" w:color="000000"/>
              <w:left w:val="single" w:sz="4" w:space="0" w:color="000000"/>
              <w:bottom w:val="single" w:sz="4" w:space="0" w:color="000000"/>
              <w:right w:val="single" w:sz="4" w:space="0" w:color="000000"/>
            </w:tcBorders>
            <w:vAlign w:val="center"/>
          </w:tcPr>
          <w:p w14:paraId="1645DACA" w14:textId="77777777" w:rsidR="00332D92" w:rsidRPr="00120B15" w:rsidRDefault="00601574" w:rsidP="006470E4">
            <w:pPr>
              <w:jc w:val="center"/>
              <w:rPr>
                <w:color w:val="000000"/>
                <w:sz w:val="22"/>
                <w:szCs w:val="22"/>
              </w:rPr>
            </w:pPr>
            <w:r>
              <w:rPr>
                <w:color w:val="000000"/>
                <w:sz w:val="22"/>
                <w:szCs w:val="22"/>
              </w:rPr>
              <w:t>20</w:t>
            </w:r>
          </w:p>
        </w:tc>
      </w:tr>
      <w:tr w:rsidR="00332D92" w:rsidRPr="00245CDA" w14:paraId="6A9CD20A" w14:textId="77777777" w:rsidTr="00130CE6">
        <w:trPr>
          <w:trHeight w:val="20"/>
          <w:jc w:val="center"/>
        </w:trPr>
        <w:tc>
          <w:tcPr>
            <w:tcW w:w="4725" w:type="dxa"/>
            <w:tcBorders>
              <w:top w:val="single" w:sz="4" w:space="0" w:color="000000"/>
              <w:left w:val="single" w:sz="4" w:space="0" w:color="000000"/>
              <w:bottom w:val="single" w:sz="4" w:space="0" w:color="000000"/>
              <w:right w:val="single" w:sz="4" w:space="0" w:color="000000"/>
            </w:tcBorders>
            <w:vAlign w:val="center"/>
          </w:tcPr>
          <w:p w14:paraId="0EFC9041" w14:textId="77777777" w:rsidR="00332D92" w:rsidRPr="00120B15" w:rsidRDefault="00332D92" w:rsidP="006470E4">
            <w:pPr>
              <w:jc w:val="center"/>
              <w:rPr>
                <w:color w:val="000000"/>
                <w:sz w:val="22"/>
                <w:szCs w:val="22"/>
              </w:rPr>
            </w:pPr>
            <w:r w:rsidRPr="00120B15">
              <w:rPr>
                <w:color w:val="000000"/>
                <w:sz w:val="22"/>
                <w:szCs w:val="22"/>
              </w:rPr>
              <w:t>Valor noche</w:t>
            </w:r>
            <w:r>
              <w:rPr>
                <w:color w:val="000000"/>
                <w:sz w:val="22"/>
                <w:szCs w:val="22"/>
              </w:rPr>
              <w:t xml:space="preserve"> A</w:t>
            </w:r>
            <w:r w:rsidRPr="00120B15">
              <w:rPr>
                <w:color w:val="000000"/>
                <w:sz w:val="22"/>
                <w:szCs w:val="22"/>
              </w:rPr>
              <w:t>dicional</w:t>
            </w:r>
            <w:r>
              <w:rPr>
                <w:color w:val="000000"/>
                <w:sz w:val="22"/>
                <w:szCs w:val="22"/>
              </w:rPr>
              <w:t>: Viernes – Domingo</w:t>
            </w:r>
          </w:p>
        </w:tc>
        <w:tc>
          <w:tcPr>
            <w:tcW w:w="1346" w:type="dxa"/>
            <w:tcBorders>
              <w:top w:val="single" w:sz="4" w:space="0" w:color="000000"/>
              <w:left w:val="single" w:sz="4" w:space="0" w:color="000000"/>
              <w:bottom w:val="single" w:sz="4" w:space="0" w:color="000000"/>
              <w:right w:val="single" w:sz="4" w:space="0" w:color="000000"/>
            </w:tcBorders>
            <w:vAlign w:val="center"/>
          </w:tcPr>
          <w:p w14:paraId="0A36BB8C" w14:textId="77777777" w:rsidR="00332D92" w:rsidRPr="00120B15" w:rsidRDefault="00601574" w:rsidP="006470E4">
            <w:pPr>
              <w:jc w:val="center"/>
              <w:rPr>
                <w:color w:val="000000"/>
                <w:sz w:val="22"/>
                <w:szCs w:val="22"/>
              </w:rPr>
            </w:pPr>
            <w:r>
              <w:rPr>
                <w:color w:val="000000"/>
                <w:sz w:val="22"/>
                <w:szCs w:val="22"/>
              </w:rPr>
              <w:t>84</w:t>
            </w:r>
          </w:p>
        </w:tc>
        <w:tc>
          <w:tcPr>
            <w:tcW w:w="1347" w:type="dxa"/>
            <w:tcBorders>
              <w:top w:val="single" w:sz="4" w:space="0" w:color="000000"/>
              <w:left w:val="single" w:sz="4" w:space="0" w:color="000000"/>
              <w:bottom w:val="single" w:sz="4" w:space="0" w:color="000000"/>
              <w:right w:val="single" w:sz="4" w:space="0" w:color="000000"/>
            </w:tcBorders>
            <w:vAlign w:val="center"/>
          </w:tcPr>
          <w:p w14:paraId="70C5AA98" w14:textId="77777777" w:rsidR="00332D92" w:rsidRPr="00120B15" w:rsidRDefault="00601574" w:rsidP="006470E4">
            <w:pPr>
              <w:jc w:val="center"/>
              <w:rPr>
                <w:color w:val="000000"/>
                <w:sz w:val="22"/>
                <w:szCs w:val="22"/>
              </w:rPr>
            </w:pPr>
            <w:r>
              <w:rPr>
                <w:color w:val="000000"/>
                <w:sz w:val="22"/>
                <w:szCs w:val="22"/>
              </w:rPr>
              <w:t>80</w:t>
            </w:r>
          </w:p>
        </w:tc>
        <w:tc>
          <w:tcPr>
            <w:tcW w:w="1346" w:type="dxa"/>
            <w:tcBorders>
              <w:top w:val="single" w:sz="4" w:space="0" w:color="000000"/>
              <w:left w:val="single" w:sz="4" w:space="0" w:color="000000"/>
              <w:bottom w:val="single" w:sz="4" w:space="0" w:color="000000"/>
              <w:right w:val="single" w:sz="4" w:space="0" w:color="000000"/>
            </w:tcBorders>
            <w:vAlign w:val="center"/>
          </w:tcPr>
          <w:p w14:paraId="6A2E8705" w14:textId="77777777" w:rsidR="00332D92" w:rsidRPr="00120B15" w:rsidRDefault="00601574" w:rsidP="006470E4">
            <w:pPr>
              <w:jc w:val="center"/>
              <w:rPr>
                <w:color w:val="000000"/>
                <w:sz w:val="22"/>
                <w:szCs w:val="22"/>
              </w:rPr>
            </w:pPr>
            <w:r>
              <w:rPr>
                <w:color w:val="000000"/>
                <w:sz w:val="22"/>
                <w:szCs w:val="22"/>
              </w:rPr>
              <w:t>151</w:t>
            </w:r>
          </w:p>
        </w:tc>
        <w:tc>
          <w:tcPr>
            <w:tcW w:w="1347" w:type="dxa"/>
            <w:tcBorders>
              <w:top w:val="single" w:sz="4" w:space="0" w:color="000000"/>
              <w:left w:val="single" w:sz="4" w:space="0" w:color="000000"/>
              <w:bottom w:val="single" w:sz="4" w:space="0" w:color="000000"/>
              <w:right w:val="single" w:sz="4" w:space="0" w:color="000000"/>
            </w:tcBorders>
            <w:vAlign w:val="center"/>
          </w:tcPr>
          <w:p w14:paraId="15FECA1F" w14:textId="77777777" w:rsidR="00332D92" w:rsidRPr="00120B15" w:rsidRDefault="00601574" w:rsidP="006470E4">
            <w:pPr>
              <w:jc w:val="center"/>
              <w:rPr>
                <w:color w:val="000000"/>
                <w:sz w:val="22"/>
                <w:szCs w:val="22"/>
              </w:rPr>
            </w:pPr>
            <w:r>
              <w:rPr>
                <w:color w:val="000000"/>
                <w:sz w:val="22"/>
                <w:szCs w:val="22"/>
              </w:rPr>
              <w:t>20</w:t>
            </w:r>
          </w:p>
        </w:tc>
      </w:tr>
      <w:tr w:rsidR="00332D92" w:rsidRPr="00245CDA" w14:paraId="3C4E5844" w14:textId="77777777" w:rsidTr="00130CE6">
        <w:trPr>
          <w:trHeight w:val="20"/>
          <w:jc w:val="center"/>
        </w:trPr>
        <w:tc>
          <w:tcPr>
            <w:tcW w:w="10111" w:type="dxa"/>
            <w:gridSpan w:val="5"/>
            <w:tcBorders>
              <w:top w:val="single" w:sz="4" w:space="0" w:color="000000"/>
              <w:left w:val="single" w:sz="4" w:space="0" w:color="000000"/>
              <w:bottom w:val="single" w:sz="4" w:space="0" w:color="000000"/>
              <w:right w:val="single" w:sz="4" w:space="0" w:color="000000"/>
            </w:tcBorders>
            <w:vAlign w:val="center"/>
          </w:tcPr>
          <w:p w14:paraId="1D32AE1D" w14:textId="77777777" w:rsidR="00332D92" w:rsidRPr="00120B15" w:rsidRDefault="00332D92" w:rsidP="006470E4">
            <w:pPr>
              <w:jc w:val="center"/>
              <w:rPr>
                <w:color w:val="000000"/>
                <w:sz w:val="22"/>
                <w:szCs w:val="22"/>
              </w:rPr>
            </w:pPr>
          </w:p>
        </w:tc>
      </w:tr>
      <w:tr w:rsidR="00332D92" w:rsidRPr="006A5A32" w14:paraId="1FBBD86A" w14:textId="77777777" w:rsidTr="00130CE6">
        <w:trPr>
          <w:trHeight w:val="20"/>
          <w:jc w:val="center"/>
        </w:trPr>
        <w:tc>
          <w:tcPr>
            <w:tcW w:w="4725" w:type="dxa"/>
            <w:tcBorders>
              <w:top w:val="single" w:sz="4" w:space="0" w:color="000000"/>
              <w:left w:val="single" w:sz="4" w:space="0" w:color="000000"/>
              <w:bottom w:val="single" w:sz="4" w:space="0" w:color="000000"/>
              <w:right w:val="single" w:sz="4" w:space="0" w:color="000000"/>
            </w:tcBorders>
            <w:vAlign w:val="center"/>
          </w:tcPr>
          <w:p w14:paraId="249CF85B" w14:textId="77777777" w:rsidR="00332D92" w:rsidRPr="00120B15" w:rsidRDefault="00332D92" w:rsidP="00660642">
            <w:pPr>
              <w:jc w:val="center"/>
              <w:rPr>
                <w:b/>
                <w:color w:val="000000"/>
                <w:sz w:val="22"/>
                <w:szCs w:val="22"/>
              </w:rPr>
            </w:pPr>
            <w:r>
              <w:rPr>
                <w:b/>
                <w:color w:val="000000"/>
                <w:sz w:val="22"/>
                <w:szCs w:val="22"/>
              </w:rPr>
              <w:t xml:space="preserve">Hotel </w:t>
            </w:r>
            <w:r w:rsidR="00660642">
              <w:rPr>
                <w:b/>
                <w:color w:val="000000"/>
                <w:sz w:val="22"/>
                <w:szCs w:val="22"/>
              </w:rPr>
              <w:t>Barceló México Reforma</w:t>
            </w:r>
            <w:r>
              <w:rPr>
                <w:b/>
                <w:color w:val="000000"/>
                <w:sz w:val="22"/>
                <w:szCs w:val="22"/>
              </w:rPr>
              <w:t xml:space="preserve"> 5*</w:t>
            </w:r>
          </w:p>
        </w:tc>
        <w:tc>
          <w:tcPr>
            <w:tcW w:w="1346" w:type="dxa"/>
            <w:tcBorders>
              <w:top w:val="single" w:sz="4" w:space="0" w:color="000000"/>
              <w:left w:val="single" w:sz="4" w:space="0" w:color="000000"/>
              <w:bottom w:val="single" w:sz="4" w:space="0" w:color="000000"/>
              <w:right w:val="single" w:sz="4" w:space="0" w:color="000000"/>
            </w:tcBorders>
            <w:vAlign w:val="center"/>
          </w:tcPr>
          <w:p w14:paraId="34F071C2" w14:textId="77777777" w:rsidR="00332D92" w:rsidRPr="00120B15" w:rsidRDefault="0080474E" w:rsidP="006470E4">
            <w:pPr>
              <w:jc w:val="center"/>
              <w:rPr>
                <w:b/>
                <w:color w:val="000000"/>
                <w:sz w:val="22"/>
                <w:szCs w:val="22"/>
              </w:rPr>
            </w:pPr>
            <w:r>
              <w:rPr>
                <w:b/>
                <w:color w:val="000000"/>
                <w:sz w:val="22"/>
                <w:szCs w:val="22"/>
              </w:rPr>
              <w:t>442</w:t>
            </w:r>
          </w:p>
        </w:tc>
        <w:tc>
          <w:tcPr>
            <w:tcW w:w="1347" w:type="dxa"/>
            <w:tcBorders>
              <w:top w:val="single" w:sz="4" w:space="0" w:color="000000"/>
              <w:left w:val="single" w:sz="4" w:space="0" w:color="000000"/>
              <w:bottom w:val="single" w:sz="4" w:space="0" w:color="000000"/>
              <w:right w:val="single" w:sz="4" w:space="0" w:color="000000"/>
            </w:tcBorders>
            <w:vAlign w:val="center"/>
          </w:tcPr>
          <w:p w14:paraId="0748E9E2" w14:textId="77777777" w:rsidR="00332D92" w:rsidRPr="00120B15" w:rsidRDefault="0080474E" w:rsidP="006470E4">
            <w:pPr>
              <w:jc w:val="center"/>
              <w:rPr>
                <w:b/>
                <w:color w:val="000000"/>
                <w:sz w:val="22"/>
                <w:szCs w:val="22"/>
              </w:rPr>
            </w:pPr>
            <w:r>
              <w:rPr>
                <w:b/>
                <w:color w:val="000000"/>
                <w:sz w:val="22"/>
                <w:szCs w:val="22"/>
              </w:rPr>
              <w:t>446</w:t>
            </w:r>
          </w:p>
        </w:tc>
        <w:tc>
          <w:tcPr>
            <w:tcW w:w="1346" w:type="dxa"/>
            <w:tcBorders>
              <w:top w:val="single" w:sz="4" w:space="0" w:color="000000"/>
              <w:left w:val="single" w:sz="4" w:space="0" w:color="000000"/>
              <w:bottom w:val="single" w:sz="4" w:space="0" w:color="000000"/>
              <w:right w:val="single" w:sz="4" w:space="0" w:color="000000"/>
            </w:tcBorders>
            <w:vAlign w:val="center"/>
          </w:tcPr>
          <w:p w14:paraId="134144BE" w14:textId="77777777" w:rsidR="00332D92" w:rsidRPr="00120B15" w:rsidRDefault="0080474E" w:rsidP="006470E4">
            <w:pPr>
              <w:jc w:val="center"/>
              <w:rPr>
                <w:b/>
                <w:color w:val="000000"/>
                <w:sz w:val="22"/>
                <w:szCs w:val="22"/>
              </w:rPr>
            </w:pPr>
            <w:r>
              <w:rPr>
                <w:b/>
                <w:color w:val="000000"/>
                <w:sz w:val="22"/>
                <w:szCs w:val="22"/>
              </w:rPr>
              <w:t>749</w:t>
            </w:r>
          </w:p>
        </w:tc>
        <w:tc>
          <w:tcPr>
            <w:tcW w:w="1347" w:type="dxa"/>
            <w:tcBorders>
              <w:top w:val="single" w:sz="4" w:space="0" w:color="000000"/>
              <w:left w:val="single" w:sz="4" w:space="0" w:color="000000"/>
              <w:bottom w:val="single" w:sz="4" w:space="0" w:color="000000"/>
              <w:right w:val="single" w:sz="4" w:space="0" w:color="000000"/>
            </w:tcBorders>
            <w:vAlign w:val="center"/>
          </w:tcPr>
          <w:p w14:paraId="49F6E4FF" w14:textId="77777777" w:rsidR="00332D92" w:rsidRPr="00120B15" w:rsidRDefault="0080474E" w:rsidP="006470E4">
            <w:pPr>
              <w:jc w:val="center"/>
              <w:rPr>
                <w:b/>
                <w:color w:val="000000"/>
                <w:sz w:val="22"/>
                <w:szCs w:val="22"/>
              </w:rPr>
            </w:pPr>
            <w:r>
              <w:rPr>
                <w:b/>
                <w:color w:val="000000"/>
                <w:sz w:val="22"/>
                <w:szCs w:val="22"/>
              </w:rPr>
              <w:t>162</w:t>
            </w:r>
          </w:p>
        </w:tc>
      </w:tr>
      <w:tr w:rsidR="0080474E" w:rsidRPr="00245CDA" w14:paraId="606B092E" w14:textId="77777777" w:rsidTr="00130CE6">
        <w:trPr>
          <w:trHeight w:val="20"/>
          <w:jc w:val="center"/>
        </w:trPr>
        <w:tc>
          <w:tcPr>
            <w:tcW w:w="4725" w:type="dxa"/>
            <w:tcBorders>
              <w:top w:val="single" w:sz="4" w:space="0" w:color="000000"/>
              <w:left w:val="single" w:sz="4" w:space="0" w:color="000000"/>
              <w:bottom w:val="single" w:sz="4" w:space="0" w:color="000000"/>
              <w:right w:val="single" w:sz="4" w:space="0" w:color="000000"/>
            </w:tcBorders>
            <w:vAlign w:val="center"/>
          </w:tcPr>
          <w:p w14:paraId="046A22D1" w14:textId="77777777" w:rsidR="0080474E" w:rsidRPr="00120B15" w:rsidRDefault="0080474E" w:rsidP="006470E4">
            <w:pPr>
              <w:jc w:val="center"/>
              <w:rPr>
                <w:color w:val="000000"/>
                <w:sz w:val="22"/>
                <w:szCs w:val="22"/>
              </w:rPr>
            </w:pPr>
            <w:r w:rsidRPr="00120B15">
              <w:rPr>
                <w:color w:val="000000"/>
                <w:sz w:val="22"/>
                <w:szCs w:val="22"/>
              </w:rPr>
              <w:t>Valor noche Adicional</w:t>
            </w:r>
            <w:r>
              <w:rPr>
                <w:color w:val="000000"/>
                <w:sz w:val="22"/>
                <w:szCs w:val="22"/>
              </w:rPr>
              <w:t>: Lunes – Jueves</w:t>
            </w:r>
          </w:p>
        </w:tc>
        <w:tc>
          <w:tcPr>
            <w:tcW w:w="1346" w:type="dxa"/>
            <w:tcBorders>
              <w:top w:val="single" w:sz="4" w:space="0" w:color="000000"/>
              <w:left w:val="single" w:sz="4" w:space="0" w:color="000000"/>
              <w:bottom w:val="single" w:sz="4" w:space="0" w:color="000000"/>
              <w:right w:val="single" w:sz="4" w:space="0" w:color="000000"/>
            </w:tcBorders>
            <w:vAlign w:val="center"/>
          </w:tcPr>
          <w:p w14:paraId="76C66A43" w14:textId="77777777" w:rsidR="0080474E" w:rsidRPr="00120B15" w:rsidRDefault="009A2FC4" w:rsidP="006470E4">
            <w:pPr>
              <w:jc w:val="center"/>
              <w:rPr>
                <w:color w:val="000000"/>
                <w:sz w:val="22"/>
                <w:szCs w:val="22"/>
              </w:rPr>
            </w:pPr>
            <w:r>
              <w:rPr>
                <w:color w:val="000000"/>
                <w:sz w:val="22"/>
                <w:szCs w:val="22"/>
              </w:rPr>
              <w:t>111</w:t>
            </w:r>
          </w:p>
        </w:tc>
        <w:tc>
          <w:tcPr>
            <w:tcW w:w="1347" w:type="dxa"/>
            <w:tcBorders>
              <w:top w:val="single" w:sz="4" w:space="0" w:color="000000"/>
              <w:left w:val="single" w:sz="4" w:space="0" w:color="000000"/>
              <w:bottom w:val="single" w:sz="4" w:space="0" w:color="000000"/>
              <w:right w:val="single" w:sz="4" w:space="0" w:color="000000"/>
            </w:tcBorders>
            <w:vAlign w:val="center"/>
          </w:tcPr>
          <w:p w14:paraId="34E79157" w14:textId="77777777" w:rsidR="0080474E" w:rsidRPr="00120B15" w:rsidRDefault="009A2FC4" w:rsidP="006470E4">
            <w:pPr>
              <w:jc w:val="center"/>
              <w:rPr>
                <w:color w:val="000000"/>
                <w:sz w:val="22"/>
                <w:szCs w:val="22"/>
              </w:rPr>
            </w:pPr>
            <w:r>
              <w:rPr>
                <w:color w:val="000000"/>
                <w:sz w:val="22"/>
                <w:szCs w:val="22"/>
              </w:rPr>
              <w:t>112</w:t>
            </w:r>
          </w:p>
        </w:tc>
        <w:tc>
          <w:tcPr>
            <w:tcW w:w="1346" w:type="dxa"/>
            <w:tcBorders>
              <w:top w:val="single" w:sz="4" w:space="0" w:color="000000"/>
              <w:left w:val="single" w:sz="4" w:space="0" w:color="000000"/>
              <w:bottom w:val="single" w:sz="4" w:space="0" w:color="000000"/>
              <w:right w:val="single" w:sz="4" w:space="0" w:color="000000"/>
            </w:tcBorders>
            <w:vAlign w:val="center"/>
          </w:tcPr>
          <w:p w14:paraId="32BF79F8" w14:textId="77777777" w:rsidR="0080474E" w:rsidRPr="00120B15" w:rsidRDefault="009A2FC4" w:rsidP="006470E4">
            <w:pPr>
              <w:jc w:val="center"/>
              <w:rPr>
                <w:color w:val="000000"/>
                <w:sz w:val="22"/>
                <w:szCs w:val="22"/>
              </w:rPr>
            </w:pPr>
            <w:r>
              <w:rPr>
                <w:color w:val="000000"/>
                <w:sz w:val="22"/>
                <w:szCs w:val="22"/>
              </w:rPr>
              <w:t>213</w:t>
            </w:r>
          </w:p>
        </w:tc>
        <w:tc>
          <w:tcPr>
            <w:tcW w:w="1347" w:type="dxa"/>
            <w:tcBorders>
              <w:top w:val="single" w:sz="4" w:space="0" w:color="000000"/>
              <w:left w:val="single" w:sz="4" w:space="0" w:color="000000"/>
              <w:bottom w:val="single" w:sz="4" w:space="0" w:color="000000"/>
              <w:right w:val="single" w:sz="4" w:space="0" w:color="000000"/>
            </w:tcBorders>
            <w:vAlign w:val="center"/>
          </w:tcPr>
          <w:p w14:paraId="76B6DDE1" w14:textId="77777777" w:rsidR="0080474E" w:rsidRPr="00120B15" w:rsidRDefault="009A2FC4" w:rsidP="006470E4">
            <w:pPr>
              <w:jc w:val="center"/>
              <w:rPr>
                <w:color w:val="000000"/>
                <w:sz w:val="22"/>
                <w:szCs w:val="22"/>
              </w:rPr>
            </w:pPr>
            <w:r>
              <w:rPr>
                <w:color w:val="000000"/>
                <w:sz w:val="22"/>
                <w:szCs w:val="22"/>
              </w:rPr>
              <w:t>24</w:t>
            </w:r>
          </w:p>
        </w:tc>
      </w:tr>
      <w:tr w:rsidR="0080474E" w:rsidRPr="00245CDA" w14:paraId="3B8FC3C1" w14:textId="77777777" w:rsidTr="00130CE6">
        <w:trPr>
          <w:trHeight w:val="20"/>
          <w:jc w:val="center"/>
        </w:trPr>
        <w:tc>
          <w:tcPr>
            <w:tcW w:w="4725" w:type="dxa"/>
            <w:tcBorders>
              <w:top w:val="single" w:sz="4" w:space="0" w:color="000000"/>
              <w:left w:val="single" w:sz="4" w:space="0" w:color="000000"/>
              <w:bottom w:val="single" w:sz="4" w:space="0" w:color="000000"/>
              <w:right w:val="single" w:sz="4" w:space="0" w:color="000000"/>
            </w:tcBorders>
            <w:vAlign w:val="center"/>
          </w:tcPr>
          <w:p w14:paraId="054C2113" w14:textId="77777777" w:rsidR="0080474E" w:rsidRPr="00120B15" w:rsidRDefault="0080474E" w:rsidP="006470E4">
            <w:pPr>
              <w:jc w:val="center"/>
              <w:rPr>
                <w:color w:val="000000"/>
                <w:sz w:val="22"/>
                <w:szCs w:val="22"/>
              </w:rPr>
            </w:pPr>
            <w:r w:rsidRPr="00120B15">
              <w:rPr>
                <w:color w:val="000000"/>
                <w:sz w:val="22"/>
                <w:szCs w:val="22"/>
              </w:rPr>
              <w:t>Valor noche</w:t>
            </w:r>
            <w:r>
              <w:rPr>
                <w:color w:val="000000"/>
                <w:sz w:val="22"/>
                <w:szCs w:val="22"/>
              </w:rPr>
              <w:t xml:space="preserve"> A</w:t>
            </w:r>
            <w:r w:rsidRPr="00120B15">
              <w:rPr>
                <w:color w:val="000000"/>
                <w:sz w:val="22"/>
                <w:szCs w:val="22"/>
              </w:rPr>
              <w:t>dicional</w:t>
            </w:r>
            <w:r>
              <w:rPr>
                <w:color w:val="000000"/>
                <w:sz w:val="22"/>
                <w:szCs w:val="22"/>
              </w:rPr>
              <w:t>: Viernes – Domingo</w:t>
            </w:r>
          </w:p>
        </w:tc>
        <w:tc>
          <w:tcPr>
            <w:tcW w:w="1346" w:type="dxa"/>
            <w:tcBorders>
              <w:top w:val="single" w:sz="4" w:space="0" w:color="000000"/>
              <w:left w:val="single" w:sz="4" w:space="0" w:color="000000"/>
              <w:bottom w:val="single" w:sz="4" w:space="0" w:color="000000"/>
              <w:right w:val="single" w:sz="4" w:space="0" w:color="000000"/>
            </w:tcBorders>
            <w:vAlign w:val="center"/>
          </w:tcPr>
          <w:p w14:paraId="549D96F0" w14:textId="77777777" w:rsidR="0080474E" w:rsidRPr="00120B15" w:rsidRDefault="009A2FC4" w:rsidP="006470E4">
            <w:pPr>
              <w:jc w:val="center"/>
              <w:rPr>
                <w:color w:val="000000"/>
                <w:sz w:val="22"/>
                <w:szCs w:val="22"/>
              </w:rPr>
            </w:pPr>
            <w:r>
              <w:rPr>
                <w:color w:val="000000"/>
                <w:sz w:val="22"/>
                <w:szCs w:val="22"/>
              </w:rPr>
              <w:t>102</w:t>
            </w:r>
          </w:p>
        </w:tc>
        <w:tc>
          <w:tcPr>
            <w:tcW w:w="1347" w:type="dxa"/>
            <w:tcBorders>
              <w:top w:val="single" w:sz="4" w:space="0" w:color="000000"/>
              <w:left w:val="single" w:sz="4" w:space="0" w:color="000000"/>
              <w:bottom w:val="single" w:sz="4" w:space="0" w:color="000000"/>
              <w:right w:val="single" w:sz="4" w:space="0" w:color="000000"/>
            </w:tcBorders>
            <w:vAlign w:val="center"/>
          </w:tcPr>
          <w:p w14:paraId="3CB46881" w14:textId="77777777" w:rsidR="0080474E" w:rsidRPr="00120B15" w:rsidRDefault="009A2FC4" w:rsidP="006470E4">
            <w:pPr>
              <w:jc w:val="center"/>
              <w:rPr>
                <w:color w:val="000000"/>
                <w:sz w:val="22"/>
                <w:szCs w:val="22"/>
              </w:rPr>
            </w:pPr>
            <w:r>
              <w:rPr>
                <w:color w:val="000000"/>
                <w:sz w:val="22"/>
                <w:szCs w:val="22"/>
              </w:rPr>
              <w:t>105</w:t>
            </w:r>
          </w:p>
        </w:tc>
        <w:tc>
          <w:tcPr>
            <w:tcW w:w="1346" w:type="dxa"/>
            <w:tcBorders>
              <w:top w:val="single" w:sz="4" w:space="0" w:color="000000"/>
              <w:left w:val="single" w:sz="4" w:space="0" w:color="000000"/>
              <w:bottom w:val="single" w:sz="4" w:space="0" w:color="000000"/>
              <w:right w:val="single" w:sz="4" w:space="0" w:color="000000"/>
            </w:tcBorders>
            <w:vAlign w:val="center"/>
          </w:tcPr>
          <w:p w14:paraId="7019E53E" w14:textId="77777777" w:rsidR="0080474E" w:rsidRPr="00120B15" w:rsidRDefault="009A2FC4" w:rsidP="006470E4">
            <w:pPr>
              <w:jc w:val="center"/>
              <w:rPr>
                <w:color w:val="000000"/>
                <w:sz w:val="22"/>
                <w:szCs w:val="22"/>
              </w:rPr>
            </w:pPr>
            <w:r>
              <w:rPr>
                <w:color w:val="000000"/>
                <w:sz w:val="22"/>
                <w:szCs w:val="22"/>
              </w:rPr>
              <w:t>195</w:t>
            </w:r>
          </w:p>
        </w:tc>
        <w:tc>
          <w:tcPr>
            <w:tcW w:w="1347" w:type="dxa"/>
            <w:tcBorders>
              <w:top w:val="single" w:sz="4" w:space="0" w:color="000000"/>
              <w:left w:val="single" w:sz="4" w:space="0" w:color="000000"/>
              <w:bottom w:val="single" w:sz="4" w:space="0" w:color="000000"/>
              <w:right w:val="single" w:sz="4" w:space="0" w:color="000000"/>
            </w:tcBorders>
            <w:vAlign w:val="center"/>
          </w:tcPr>
          <w:p w14:paraId="2C7C6732" w14:textId="77777777" w:rsidR="0080474E" w:rsidRPr="00120B15" w:rsidRDefault="009A2FC4" w:rsidP="006470E4">
            <w:pPr>
              <w:jc w:val="center"/>
              <w:rPr>
                <w:color w:val="000000"/>
                <w:sz w:val="22"/>
                <w:szCs w:val="22"/>
              </w:rPr>
            </w:pPr>
            <w:r>
              <w:rPr>
                <w:color w:val="000000"/>
                <w:sz w:val="22"/>
                <w:szCs w:val="22"/>
              </w:rPr>
              <w:t>24</w:t>
            </w:r>
          </w:p>
        </w:tc>
      </w:tr>
    </w:tbl>
    <w:p w14:paraId="15558DBF" w14:textId="77777777" w:rsidR="00332D92" w:rsidRDefault="00332D92" w:rsidP="00332D92">
      <w:pPr>
        <w:tabs>
          <w:tab w:val="left" w:pos="1255"/>
          <w:tab w:val="left" w:pos="2455"/>
          <w:tab w:val="left" w:pos="3655"/>
        </w:tabs>
        <w:jc w:val="both"/>
        <w:rPr>
          <w:b/>
          <w:color w:val="000000"/>
          <w:sz w:val="22"/>
          <w:szCs w:val="22"/>
        </w:rPr>
      </w:pPr>
    </w:p>
    <w:p w14:paraId="0E2B8892" w14:textId="77777777" w:rsidR="006752ED" w:rsidRPr="004C1B4A" w:rsidRDefault="006752ED" w:rsidP="00332D92">
      <w:pPr>
        <w:tabs>
          <w:tab w:val="left" w:pos="1255"/>
          <w:tab w:val="left" w:pos="2455"/>
          <w:tab w:val="left" w:pos="3655"/>
        </w:tabs>
        <w:jc w:val="both"/>
        <w:rPr>
          <w:b/>
          <w:sz w:val="22"/>
          <w:szCs w:val="22"/>
        </w:rPr>
      </w:pPr>
    </w:p>
    <w:p w14:paraId="3722F4A6" w14:textId="77777777" w:rsidR="00332D92" w:rsidRPr="004C1B4A" w:rsidRDefault="00332D92" w:rsidP="00332D92">
      <w:pPr>
        <w:tabs>
          <w:tab w:val="left" w:pos="1255"/>
          <w:tab w:val="left" w:pos="2455"/>
          <w:tab w:val="left" w:pos="3655"/>
        </w:tabs>
        <w:jc w:val="both"/>
        <w:rPr>
          <w:sz w:val="22"/>
          <w:szCs w:val="22"/>
        </w:rPr>
      </w:pPr>
      <w:r w:rsidRPr="004C1B4A">
        <w:rPr>
          <w:b/>
          <w:sz w:val="22"/>
          <w:szCs w:val="22"/>
          <w:lang w:val="es-MX"/>
        </w:rPr>
        <w:t>PRECIOS INCLUYEN:</w:t>
      </w:r>
    </w:p>
    <w:p w14:paraId="53105334" w14:textId="77777777" w:rsidR="00332D92" w:rsidRPr="004C1B4A" w:rsidRDefault="00332D92" w:rsidP="00332D92">
      <w:pPr>
        <w:pStyle w:val="Prrafodelista"/>
        <w:numPr>
          <w:ilvl w:val="0"/>
          <w:numId w:val="1"/>
        </w:numPr>
        <w:jc w:val="both"/>
        <w:rPr>
          <w:sz w:val="22"/>
          <w:szCs w:val="22"/>
          <w:lang w:val="es-MX"/>
        </w:rPr>
      </w:pPr>
      <w:r w:rsidRPr="004C1B4A">
        <w:rPr>
          <w:sz w:val="22"/>
          <w:szCs w:val="22"/>
          <w:lang w:val="es-MX"/>
        </w:rPr>
        <w:t>Alojamiento en Hoteles según la Categoría seleccionada</w:t>
      </w:r>
    </w:p>
    <w:p w14:paraId="3454D5FF" w14:textId="77777777" w:rsidR="00332D92" w:rsidRPr="004C1B4A" w:rsidRDefault="00332D92" w:rsidP="00332D92">
      <w:pPr>
        <w:pStyle w:val="Prrafodelista"/>
        <w:numPr>
          <w:ilvl w:val="0"/>
          <w:numId w:val="1"/>
        </w:numPr>
        <w:jc w:val="both"/>
        <w:rPr>
          <w:sz w:val="22"/>
          <w:szCs w:val="22"/>
          <w:lang w:val="es-MX"/>
        </w:rPr>
      </w:pPr>
      <w:r w:rsidRPr="004C1B4A">
        <w:rPr>
          <w:sz w:val="22"/>
          <w:szCs w:val="22"/>
          <w:lang w:val="es-MX"/>
        </w:rPr>
        <w:t>3 noches de alojamiento en Ciudad de México</w:t>
      </w:r>
    </w:p>
    <w:p w14:paraId="35A264E4" w14:textId="77777777" w:rsidR="00332D92" w:rsidRPr="004C1B4A" w:rsidRDefault="00332D92" w:rsidP="00332D92">
      <w:pPr>
        <w:pStyle w:val="Prrafodelista"/>
        <w:numPr>
          <w:ilvl w:val="0"/>
          <w:numId w:val="1"/>
        </w:numPr>
        <w:jc w:val="both"/>
        <w:rPr>
          <w:sz w:val="22"/>
          <w:szCs w:val="22"/>
          <w:lang w:val="es-MX"/>
        </w:rPr>
      </w:pPr>
      <w:r w:rsidRPr="004C1B4A">
        <w:rPr>
          <w:sz w:val="22"/>
          <w:szCs w:val="22"/>
          <w:lang w:val="es-MX"/>
        </w:rPr>
        <w:t>Desayunos diarios</w:t>
      </w:r>
    </w:p>
    <w:p w14:paraId="32053CB8" w14:textId="77777777" w:rsidR="00332D92" w:rsidRPr="004C1B4A" w:rsidRDefault="00332D92" w:rsidP="00332D92">
      <w:pPr>
        <w:pStyle w:val="Prrafodelista"/>
        <w:numPr>
          <w:ilvl w:val="0"/>
          <w:numId w:val="1"/>
        </w:numPr>
        <w:jc w:val="both"/>
        <w:rPr>
          <w:sz w:val="22"/>
          <w:szCs w:val="22"/>
          <w:lang w:val="es-MX"/>
        </w:rPr>
      </w:pPr>
      <w:r w:rsidRPr="004C1B4A">
        <w:rPr>
          <w:sz w:val="22"/>
          <w:szCs w:val="22"/>
          <w:lang w:val="es-MX"/>
        </w:rPr>
        <w:t>Alimentación mencionada en el programa</w:t>
      </w:r>
    </w:p>
    <w:p w14:paraId="0DF73A09" w14:textId="77777777" w:rsidR="00332D92" w:rsidRPr="004C1B4A" w:rsidRDefault="00332D92" w:rsidP="00332D92">
      <w:pPr>
        <w:pStyle w:val="Prrafodelista"/>
        <w:numPr>
          <w:ilvl w:val="0"/>
          <w:numId w:val="1"/>
        </w:numPr>
        <w:jc w:val="both"/>
        <w:rPr>
          <w:sz w:val="22"/>
          <w:szCs w:val="22"/>
          <w:lang w:val="es-MX"/>
        </w:rPr>
      </w:pPr>
      <w:r w:rsidRPr="004C1B4A">
        <w:rPr>
          <w:sz w:val="22"/>
          <w:szCs w:val="22"/>
          <w:lang w:val="es-MX"/>
        </w:rPr>
        <w:t xml:space="preserve">Entradas a las Pirámides de Teotihuacán </w:t>
      </w:r>
    </w:p>
    <w:p w14:paraId="607A20EB" w14:textId="77777777" w:rsidR="00332D92" w:rsidRPr="004C1B4A" w:rsidRDefault="00332D92" w:rsidP="00332D92">
      <w:pPr>
        <w:pStyle w:val="Prrafodelista"/>
        <w:numPr>
          <w:ilvl w:val="0"/>
          <w:numId w:val="1"/>
        </w:numPr>
        <w:jc w:val="both"/>
        <w:rPr>
          <w:sz w:val="22"/>
          <w:szCs w:val="22"/>
          <w:lang w:val="es-MX"/>
        </w:rPr>
      </w:pPr>
      <w:r w:rsidRPr="004C1B4A">
        <w:rPr>
          <w:sz w:val="22"/>
          <w:szCs w:val="22"/>
          <w:lang w:val="es-MX"/>
        </w:rPr>
        <w:t>Guía de habla hispana</w:t>
      </w:r>
    </w:p>
    <w:p w14:paraId="484DB34F" w14:textId="77777777" w:rsidR="00332D92" w:rsidRPr="004C1B4A" w:rsidRDefault="00332D92" w:rsidP="00332D92">
      <w:pPr>
        <w:pStyle w:val="Prrafodelista"/>
        <w:numPr>
          <w:ilvl w:val="0"/>
          <w:numId w:val="1"/>
        </w:numPr>
        <w:jc w:val="both"/>
        <w:rPr>
          <w:sz w:val="22"/>
          <w:szCs w:val="22"/>
          <w:lang w:val="es-MX"/>
        </w:rPr>
      </w:pPr>
      <w:r w:rsidRPr="004C1B4A">
        <w:rPr>
          <w:sz w:val="22"/>
          <w:szCs w:val="22"/>
          <w:lang w:val="es-MX"/>
        </w:rPr>
        <w:t>Visitas indicadas en el programa</w:t>
      </w:r>
    </w:p>
    <w:p w14:paraId="67E4B2AA" w14:textId="77777777" w:rsidR="00332D92" w:rsidRPr="004C1B4A" w:rsidRDefault="00332D92" w:rsidP="00332D92">
      <w:pPr>
        <w:pStyle w:val="Prrafodelista"/>
        <w:numPr>
          <w:ilvl w:val="0"/>
          <w:numId w:val="1"/>
        </w:numPr>
        <w:jc w:val="both"/>
        <w:rPr>
          <w:sz w:val="22"/>
          <w:szCs w:val="22"/>
          <w:lang w:val="es-MX"/>
        </w:rPr>
      </w:pPr>
      <w:r w:rsidRPr="004C1B4A">
        <w:rPr>
          <w:sz w:val="22"/>
          <w:szCs w:val="22"/>
          <w:lang w:val="es-MX"/>
        </w:rPr>
        <w:t>Traslados Aeropuerto / Hotel / Aeropuerto</w:t>
      </w:r>
    </w:p>
    <w:p w14:paraId="4BA72336" w14:textId="77777777" w:rsidR="00332D92" w:rsidRPr="004C1B4A" w:rsidRDefault="00332D92" w:rsidP="00332D92">
      <w:pPr>
        <w:jc w:val="both"/>
        <w:rPr>
          <w:sz w:val="22"/>
          <w:szCs w:val="22"/>
          <w:lang w:val="es-MX"/>
        </w:rPr>
      </w:pPr>
    </w:p>
    <w:p w14:paraId="65FEA755" w14:textId="77777777" w:rsidR="00332D92" w:rsidRPr="004C1B4A" w:rsidRDefault="00332D92" w:rsidP="00332D92">
      <w:pPr>
        <w:jc w:val="both"/>
        <w:rPr>
          <w:b/>
          <w:sz w:val="22"/>
          <w:szCs w:val="22"/>
          <w:lang w:val="es-MX"/>
        </w:rPr>
      </w:pPr>
      <w:r>
        <w:rPr>
          <w:b/>
          <w:sz w:val="22"/>
          <w:szCs w:val="22"/>
          <w:lang w:val="es-MX"/>
        </w:rPr>
        <w:t xml:space="preserve">PRECIOS </w:t>
      </w:r>
      <w:r w:rsidRPr="004C1B4A">
        <w:rPr>
          <w:b/>
          <w:sz w:val="22"/>
          <w:szCs w:val="22"/>
          <w:lang w:val="es-MX"/>
        </w:rPr>
        <w:t>NO INCLUYEN:</w:t>
      </w:r>
    </w:p>
    <w:p w14:paraId="7566441D" w14:textId="77777777" w:rsidR="00332D92" w:rsidRPr="004C1B4A" w:rsidRDefault="00332D92" w:rsidP="00332D92">
      <w:pPr>
        <w:pStyle w:val="Prrafodelista"/>
        <w:numPr>
          <w:ilvl w:val="0"/>
          <w:numId w:val="2"/>
        </w:numPr>
        <w:jc w:val="both"/>
        <w:rPr>
          <w:b/>
          <w:sz w:val="22"/>
          <w:szCs w:val="22"/>
          <w:lang w:val="es-MX"/>
        </w:rPr>
      </w:pPr>
      <w:r w:rsidRPr="004C1B4A">
        <w:rPr>
          <w:sz w:val="22"/>
          <w:szCs w:val="22"/>
          <w:lang w:val="es-MX"/>
        </w:rPr>
        <w:t>Tiquetes Aéreos</w:t>
      </w:r>
    </w:p>
    <w:p w14:paraId="6F4FFD60" w14:textId="77777777" w:rsidR="00332D92" w:rsidRPr="004C1B4A" w:rsidRDefault="00332D92" w:rsidP="00332D92">
      <w:pPr>
        <w:pStyle w:val="Prrafodelista"/>
        <w:numPr>
          <w:ilvl w:val="0"/>
          <w:numId w:val="2"/>
        </w:numPr>
        <w:jc w:val="both"/>
        <w:rPr>
          <w:b/>
          <w:sz w:val="22"/>
          <w:szCs w:val="22"/>
          <w:lang w:val="es-MX"/>
        </w:rPr>
      </w:pPr>
      <w:r w:rsidRPr="004C1B4A">
        <w:rPr>
          <w:sz w:val="22"/>
          <w:szCs w:val="22"/>
          <w:lang w:val="es-MX"/>
        </w:rPr>
        <w:t>Tasas Aeroportuarias</w:t>
      </w:r>
    </w:p>
    <w:p w14:paraId="6AB83AFE" w14:textId="77777777" w:rsidR="00332D92" w:rsidRPr="004C1B4A" w:rsidRDefault="00332D92" w:rsidP="00332D92">
      <w:pPr>
        <w:pStyle w:val="Prrafodelista"/>
        <w:numPr>
          <w:ilvl w:val="0"/>
          <w:numId w:val="2"/>
        </w:numPr>
        <w:jc w:val="both"/>
        <w:rPr>
          <w:b/>
          <w:sz w:val="22"/>
          <w:szCs w:val="22"/>
          <w:lang w:val="es-MX"/>
        </w:rPr>
      </w:pPr>
      <w:r w:rsidRPr="004C1B4A">
        <w:rPr>
          <w:sz w:val="22"/>
          <w:szCs w:val="22"/>
          <w:lang w:val="es-MX"/>
        </w:rPr>
        <w:lastRenderedPageBreak/>
        <w:t>Tarjeta de asistencia médica</w:t>
      </w:r>
    </w:p>
    <w:p w14:paraId="38BC0A80" w14:textId="77777777" w:rsidR="00332D92" w:rsidRPr="004C1B4A" w:rsidRDefault="00332D92" w:rsidP="00332D92">
      <w:pPr>
        <w:pStyle w:val="Prrafodelista"/>
        <w:numPr>
          <w:ilvl w:val="0"/>
          <w:numId w:val="2"/>
        </w:numPr>
        <w:jc w:val="both"/>
        <w:rPr>
          <w:sz w:val="22"/>
          <w:szCs w:val="22"/>
          <w:lang w:val="es-MX"/>
        </w:rPr>
      </w:pPr>
      <w:r w:rsidRPr="004C1B4A">
        <w:rPr>
          <w:sz w:val="22"/>
          <w:szCs w:val="22"/>
          <w:lang w:val="es-MX"/>
        </w:rPr>
        <w:t xml:space="preserve">Propinas a Maleteros, </w:t>
      </w:r>
      <w:proofErr w:type="spellStart"/>
      <w:r w:rsidRPr="004C1B4A">
        <w:rPr>
          <w:sz w:val="22"/>
          <w:szCs w:val="22"/>
          <w:lang w:val="es-MX"/>
        </w:rPr>
        <w:t>bell</w:t>
      </w:r>
      <w:proofErr w:type="spellEnd"/>
      <w:r w:rsidRPr="004C1B4A">
        <w:rPr>
          <w:sz w:val="22"/>
          <w:szCs w:val="22"/>
          <w:lang w:val="es-MX"/>
        </w:rPr>
        <w:t xml:space="preserve"> </w:t>
      </w:r>
      <w:proofErr w:type="spellStart"/>
      <w:r w:rsidRPr="004C1B4A">
        <w:rPr>
          <w:sz w:val="22"/>
          <w:szCs w:val="22"/>
          <w:lang w:val="es-MX"/>
        </w:rPr>
        <w:t>boys</w:t>
      </w:r>
      <w:proofErr w:type="spellEnd"/>
      <w:r w:rsidRPr="004C1B4A">
        <w:rPr>
          <w:sz w:val="22"/>
          <w:szCs w:val="22"/>
          <w:lang w:val="es-MX"/>
        </w:rPr>
        <w:t>, camaristas, guías</w:t>
      </w:r>
    </w:p>
    <w:p w14:paraId="20EB9D61" w14:textId="77777777" w:rsidR="00332D92" w:rsidRPr="004C1B4A" w:rsidRDefault="00332D92" w:rsidP="00332D92">
      <w:pPr>
        <w:pStyle w:val="Prrafodelista"/>
        <w:numPr>
          <w:ilvl w:val="0"/>
          <w:numId w:val="2"/>
        </w:numPr>
        <w:jc w:val="both"/>
        <w:rPr>
          <w:sz w:val="22"/>
          <w:szCs w:val="22"/>
          <w:lang w:val="es-MX"/>
        </w:rPr>
      </w:pPr>
      <w:r w:rsidRPr="004C1B4A">
        <w:rPr>
          <w:sz w:val="22"/>
          <w:szCs w:val="22"/>
          <w:lang w:val="es-MX"/>
        </w:rPr>
        <w:t xml:space="preserve">Gastos personales, teléfono, lavandería, </w:t>
      </w:r>
      <w:proofErr w:type="spellStart"/>
      <w:r w:rsidRPr="004C1B4A">
        <w:rPr>
          <w:sz w:val="22"/>
          <w:szCs w:val="22"/>
          <w:lang w:val="es-MX"/>
        </w:rPr>
        <w:t>room</w:t>
      </w:r>
      <w:proofErr w:type="spellEnd"/>
      <w:r w:rsidRPr="004C1B4A">
        <w:rPr>
          <w:sz w:val="22"/>
          <w:szCs w:val="22"/>
          <w:lang w:val="es-MX"/>
        </w:rPr>
        <w:t xml:space="preserve"> </w:t>
      </w:r>
      <w:proofErr w:type="spellStart"/>
      <w:r w:rsidRPr="004C1B4A">
        <w:rPr>
          <w:sz w:val="22"/>
          <w:szCs w:val="22"/>
          <w:lang w:val="es-MX"/>
        </w:rPr>
        <w:t>service</w:t>
      </w:r>
      <w:proofErr w:type="spellEnd"/>
      <w:r w:rsidRPr="004C1B4A">
        <w:rPr>
          <w:sz w:val="22"/>
          <w:szCs w:val="22"/>
          <w:lang w:val="es-MX"/>
        </w:rPr>
        <w:t>, alimentos no incluidos</w:t>
      </w:r>
    </w:p>
    <w:p w14:paraId="0A0153A8" w14:textId="77777777" w:rsidR="00332D92" w:rsidRPr="004C1B4A" w:rsidRDefault="00205762" w:rsidP="00332D92">
      <w:pPr>
        <w:pStyle w:val="Prrafodelista"/>
        <w:numPr>
          <w:ilvl w:val="0"/>
          <w:numId w:val="2"/>
        </w:numPr>
        <w:jc w:val="both"/>
        <w:rPr>
          <w:b/>
          <w:sz w:val="22"/>
          <w:szCs w:val="22"/>
          <w:lang w:val="es-MX"/>
        </w:rPr>
      </w:pPr>
      <w:r>
        <w:rPr>
          <w:sz w:val="22"/>
          <w:szCs w:val="22"/>
          <w:lang w:val="es-MX"/>
        </w:rPr>
        <w:t>3</w:t>
      </w:r>
      <w:r w:rsidR="00332D92" w:rsidRPr="004C1B4A">
        <w:rPr>
          <w:sz w:val="22"/>
          <w:szCs w:val="22"/>
          <w:lang w:val="es-MX"/>
        </w:rPr>
        <w:t xml:space="preserve">% </w:t>
      </w:r>
      <w:proofErr w:type="spellStart"/>
      <w:r w:rsidR="00332D92" w:rsidRPr="004C1B4A">
        <w:rPr>
          <w:sz w:val="22"/>
          <w:szCs w:val="22"/>
          <w:lang w:val="es-MX"/>
        </w:rPr>
        <w:t>Fee</w:t>
      </w:r>
      <w:proofErr w:type="spellEnd"/>
      <w:r w:rsidR="00332D92" w:rsidRPr="004C1B4A">
        <w:rPr>
          <w:sz w:val="22"/>
          <w:szCs w:val="22"/>
          <w:lang w:val="es-MX"/>
        </w:rPr>
        <w:t xml:space="preserve"> Bancario</w:t>
      </w:r>
    </w:p>
    <w:p w14:paraId="6FF2F718" w14:textId="77777777" w:rsidR="00332D92" w:rsidRPr="004C1B4A" w:rsidRDefault="00332D92" w:rsidP="00332D92">
      <w:pPr>
        <w:jc w:val="both"/>
        <w:rPr>
          <w:sz w:val="22"/>
          <w:szCs w:val="22"/>
        </w:rPr>
      </w:pPr>
    </w:p>
    <w:p w14:paraId="56FE5438" w14:textId="77777777" w:rsidR="000436C7" w:rsidRDefault="000436C7" w:rsidP="00332D92">
      <w:pPr>
        <w:jc w:val="both"/>
        <w:rPr>
          <w:b/>
          <w:sz w:val="22"/>
          <w:szCs w:val="22"/>
        </w:rPr>
      </w:pPr>
    </w:p>
    <w:p w14:paraId="75F1D5F6" w14:textId="77777777" w:rsidR="00332D92" w:rsidRPr="004C1B4A" w:rsidRDefault="00332D92" w:rsidP="00332D92">
      <w:pPr>
        <w:jc w:val="both"/>
        <w:rPr>
          <w:b/>
          <w:sz w:val="22"/>
          <w:szCs w:val="22"/>
        </w:rPr>
      </w:pPr>
      <w:r w:rsidRPr="004C1B4A">
        <w:rPr>
          <w:b/>
          <w:sz w:val="22"/>
          <w:szCs w:val="22"/>
        </w:rPr>
        <w:t>NOTAS:</w:t>
      </w:r>
    </w:p>
    <w:p w14:paraId="59AA349A" w14:textId="77777777" w:rsidR="00E43E61" w:rsidRPr="00D60CEE" w:rsidRDefault="00332D92" w:rsidP="00E43E61">
      <w:pPr>
        <w:pStyle w:val="Default"/>
        <w:numPr>
          <w:ilvl w:val="0"/>
          <w:numId w:val="3"/>
        </w:numPr>
        <w:jc w:val="both"/>
        <w:rPr>
          <w:rFonts w:ascii="Times New Roman" w:hAnsi="Times New Roman" w:cs="Times New Roman"/>
          <w:sz w:val="22"/>
          <w:szCs w:val="22"/>
        </w:rPr>
      </w:pPr>
      <w:r w:rsidRPr="00D60CEE">
        <w:rPr>
          <w:rFonts w:ascii="Times New Roman" w:hAnsi="Times New Roman" w:cs="Times New Roman"/>
          <w:sz w:val="22"/>
          <w:szCs w:val="22"/>
        </w:rPr>
        <w:t xml:space="preserve">Tarifas </w:t>
      </w:r>
      <w:r w:rsidRPr="00D60CEE">
        <w:rPr>
          <w:rFonts w:ascii="Times New Roman" w:hAnsi="Times New Roman" w:cs="Times New Roman"/>
          <w:b/>
          <w:sz w:val="22"/>
          <w:szCs w:val="22"/>
          <w:u w:val="single"/>
        </w:rPr>
        <w:t>NO</w:t>
      </w:r>
      <w:r w:rsidRPr="00D60CEE">
        <w:rPr>
          <w:rFonts w:ascii="Times New Roman" w:hAnsi="Times New Roman" w:cs="Times New Roman"/>
          <w:sz w:val="22"/>
          <w:szCs w:val="22"/>
        </w:rPr>
        <w:t xml:space="preserve"> aplican </w:t>
      </w:r>
      <w:r w:rsidR="00324573" w:rsidRPr="00D60CEE">
        <w:rPr>
          <w:rFonts w:ascii="Times New Roman" w:hAnsi="Times New Roman" w:cs="Times New Roman"/>
          <w:sz w:val="22"/>
          <w:szCs w:val="22"/>
        </w:rPr>
        <w:t xml:space="preserve">durante </w:t>
      </w:r>
      <w:r w:rsidR="00884998" w:rsidRPr="00D60CEE">
        <w:rPr>
          <w:rFonts w:ascii="Times New Roman" w:hAnsi="Times New Roman" w:cs="Times New Roman"/>
          <w:sz w:val="22"/>
          <w:szCs w:val="22"/>
        </w:rPr>
        <w:t xml:space="preserve">Formula 1 y Día de los Muertos </w:t>
      </w:r>
      <w:r w:rsidR="00324573" w:rsidRPr="00D60CEE">
        <w:rPr>
          <w:rFonts w:ascii="Times New Roman" w:hAnsi="Times New Roman" w:cs="Times New Roman"/>
          <w:sz w:val="22"/>
          <w:szCs w:val="22"/>
        </w:rPr>
        <w:t xml:space="preserve">(Oct 25 – Nov 4 Fechas </w:t>
      </w:r>
      <w:proofErr w:type="spellStart"/>
      <w:r w:rsidR="00324573" w:rsidRPr="00D60CEE">
        <w:rPr>
          <w:rFonts w:ascii="Times New Roman" w:hAnsi="Times New Roman" w:cs="Times New Roman"/>
          <w:sz w:val="22"/>
          <w:szCs w:val="22"/>
        </w:rPr>
        <w:t>Tentantativas</w:t>
      </w:r>
      <w:proofErr w:type="spellEnd"/>
      <w:r w:rsidR="00324573" w:rsidRPr="00D60CEE">
        <w:rPr>
          <w:rFonts w:ascii="Times New Roman" w:hAnsi="Times New Roman" w:cs="Times New Roman"/>
          <w:sz w:val="22"/>
          <w:szCs w:val="22"/>
        </w:rPr>
        <w:t>)</w:t>
      </w:r>
      <w:r w:rsidR="00E43E61" w:rsidRPr="00D60CEE">
        <w:rPr>
          <w:rFonts w:ascii="Times New Roman" w:hAnsi="Times New Roman" w:cs="Times New Roman"/>
          <w:sz w:val="22"/>
          <w:szCs w:val="22"/>
        </w:rPr>
        <w:t xml:space="preserve"> </w:t>
      </w:r>
    </w:p>
    <w:p w14:paraId="71B0EA0F" w14:textId="77777777" w:rsidR="0090208B" w:rsidRPr="00D60CEE" w:rsidRDefault="00E43E61" w:rsidP="0090208B">
      <w:pPr>
        <w:pStyle w:val="Default"/>
        <w:numPr>
          <w:ilvl w:val="0"/>
          <w:numId w:val="5"/>
        </w:numPr>
        <w:jc w:val="both"/>
        <w:rPr>
          <w:sz w:val="22"/>
          <w:szCs w:val="22"/>
        </w:rPr>
      </w:pPr>
      <w:r w:rsidRPr="00D60CEE">
        <w:rPr>
          <w:rFonts w:ascii="Times New Roman" w:hAnsi="Times New Roman" w:cs="Times New Roman"/>
          <w:sz w:val="22"/>
          <w:szCs w:val="22"/>
        </w:rPr>
        <w:t xml:space="preserve">Tarifas </w:t>
      </w:r>
      <w:r w:rsidR="006F4B14" w:rsidRPr="006F4B14">
        <w:rPr>
          <w:rFonts w:ascii="Times New Roman" w:hAnsi="Times New Roman" w:cs="Times New Roman"/>
          <w:b/>
          <w:sz w:val="22"/>
          <w:szCs w:val="22"/>
          <w:u w:val="single"/>
        </w:rPr>
        <w:t>NO</w:t>
      </w:r>
      <w:r w:rsidR="006F4B14" w:rsidRPr="00D60CEE">
        <w:rPr>
          <w:rFonts w:ascii="Times New Roman" w:hAnsi="Times New Roman" w:cs="Times New Roman"/>
          <w:sz w:val="22"/>
          <w:szCs w:val="22"/>
        </w:rPr>
        <w:t xml:space="preserve"> </w:t>
      </w:r>
      <w:r w:rsidRPr="00D60CEE">
        <w:rPr>
          <w:rFonts w:ascii="Times New Roman" w:hAnsi="Times New Roman" w:cs="Times New Roman"/>
          <w:sz w:val="22"/>
          <w:szCs w:val="22"/>
        </w:rPr>
        <w:t>aplican para traslados desde / hacia el aeropuerto AIFA</w:t>
      </w:r>
    </w:p>
    <w:p w14:paraId="2B1033CB" w14:textId="77777777" w:rsidR="0090208B" w:rsidRPr="00D60CEE" w:rsidRDefault="00165D32" w:rsidP="0090208B">
      <w:pPr>
        <w:pStyle w:val="Sinespaciado"/>
        <w:numPr>
          <w:ilvl w:val="0"/>
          <w:numId w:val="5"/>
        </w:numPr>
        <w:jc w:val="both"/>
        <w:rPr>
          <w:color w:val="001F5F"/>
        </w:rPr>
      </w:pPr>
      <w:r w:rsidRPr="00D60CEE">
        <w:rPr>
          <w:rFonts w:ascii="Times New Roman" w:hAnsi="Times New Roman" w:cs="Times New Roman"/>
        </w:rPr>
        <w:t>Tarifa de niño apli</w:t>
      </w:r>
      <w:r w:rsidR="006129F1" w:rsidRPr="00D60CEE">
        <w:rPr>
          <w:rFonts w:ascii="Times New Roman" w:hAnsi="Times New Roman" w:cs="Times New Roman"/>
        </w:rPr>
        <w:t xml:space="preserve">ca para menores de 2 a 11 años. </w:t>
      </w:r>
      <w:r w:rsidRPr="00670157">
        <w:rPr>
          <w:rFonts w:ascii="Times New Roman" w:hAnsi="Times New Roman" w:cs="Times New Roman"/>
          <w:b/>
          <w:u w:val="single"/>
        </w:rPr>
        <w:t>Excepto en el hotel Rege</w:t>
      </w:r>
      <w:r w:rsidR="006129F1" w:rsidRPr="00670157">
        <w:rPr>
          <w:rFonts w:ascii="Times New Roman" w:hAnsi="Times New Roman" w:cs="Times New Roman"/>
          <w:b/>
          <w:u w:val="single"/>
        </w:rPr>
        <w:t>nte, que aplica para menores de 2 a 10 años</w:t>
      </w:r>
    </w:p>
    <w:p w14:paraId="279FAD6B" w14:textId="77777777" w:rsidR="00FE29F4" w:rsidRPr="00D60CEE" w:rsidRDefault="00332D92" w:rsidP="00FE29F4">
      <w:pPr>
        <w:pStyle w:val="Default"/>
        <w:numPr>
          <w:ilvl w:val="0"/>
          <w:numId w:val="4"/>
        </w:numPr>
        <w:jc w:val="both"/>
        <w:rPr>
          <w:rFonts w:ascii="Times New Roman" w:hAnsi="Times New Roman" w:cs="Times New Roman"/>
          <w:b/>
          <w:sz w:val="22"/>
          <w:szCs w:val="22"/>
        </w:rPr>
      </w:pPr>
      <w:r w:rsidRPr="00670157">
        <w:rPr>
          <w:rFonts w:ascii="Times New Roman" w:hAnsi="Times New Roman" w:cs="Times New Roman"/>
          <w:sz w:val="22"/>
          <w:szCs w:val="22"/>
        </w:rPr>
        <w:t>Visita de la Ciudad: No oper</w:t>
      </w:r>
      <w:r w:rsidR="0090208B" w:rsidRPr="00670157">
        <w:rPr>
          <w:rFonts w:ascii="Times New Roman" w:hAnsi="Times New Roman" w:cs="Times New Roman"/>
          <w:sz w:val="22"/>
          <w:szCs w:val="22"/>
        </w:rPr>
        <w:t>a</w:t>
      </w:r>
      <w:r w:rsidR="0090208B" w:rsidRPr="00D60CEE">
        <w:rPr>
          <w:rFonts w:ascii="Times New Roman" w:hAnsi="Times New Roman" w:cs="Times New Roman"/>
          <w:sz w:val="22"/>
          <w:szCs w:val="22"/>
        </w:rPr>
        <w:t xml:space="preserve">: </w:t>
      </w:r>
      <w:r w:rsidR="00FE29F4" w:rsidRPr="00D60CEE">
        <w:rPr>
          <w:rFonts w:ascii="Times New Roman" w:hAnsi="Times New Roman" w:cs="Times New Roman"/>
          <w:sz w:val="22"/>
          <w:szCs w:val="22"/>
        </w:rPr>
        <w:t>Marzo 08, Mayo 01, Junio 24, Julio 30, Agosto 27, Septiembre 14, 15, 16, Desfiles varios Día de Muertos en Octubre 02 (por confirmar), Desfile de la Revolución Noviembre 20 (por confirmar).</w:t>
      </w:r>
    </w:p>
    <w:p w14:paraId="33CC9DF7" w14:textId="77777777" w:rsidR="00332D92" w:rsidRPr="00D60CEE" w:rsidRDefault="005B1F55" w:rsidP="00282E77">
      <w:pPr>
        <w:pStyle w:val="Default"/>
        <w:numPr>
          <w:ilvl w:val="0"/>
          <w:numId w:val="4"/>
        </w:numPr>
        <w:jc w:val="both"/>
        <w:rPr>
          <w:rFonts w:ascii="Times New Roman" w:hAnsi="Times New Roman" w:cs="Times New Roman"/>
          <w:b/>
          <w:sz w:val="22"/>
          <w:szCs w:val="22"/>
        </w:rPr>
      </w:pPr>
      <w:r w:rsidRPr="00670157">
        <w:rPr>
          <w:rFonts w:ascii="Times New Roman" w:hAnsi="Times New Roman" w:cs="Times New Roman"/>
          <w:sz w:val="22"/>
          <w:szCs w:val="22"/>
        </w:rPr>
        <w:t xml:space="preserve">Pirámides de Teotihuacán y </w:t>
      </w:r>
      <w:r w:rsidR="00332D92" w:rsidRPr="00670157">
        <w:rPr>
          <w:rFonts w:ascii="Times New Roman" w:hAnsi="Times New Roman" w:cs="Times New Roman"/>
          <w:sz w:val="22"/>
          <w:szCs w:val="22"/>
        </w:rPr>
        <w:t>Basílica de Guadalupe: No opera</w:t>
      </w:r>
      <w:r w:rsidR="00332D92" w:rsidRPr="00D60CEE">
        <w:rPr>
          <w:rFonts w:ascii="Times New Roman" w:hAnsi="Times New Roman" w:cs="Times New Roman"/>
          <w:sz w:val="22"/>
          <w:szCs w:val="22"/>
        </w:rPr>
        <w:t xml:space="preserve"> </w:t>
      </w:r>
      <w:r w:rsidRPr="00D60CEE">
        <w:rPr>
          <w:rFonts w:ascii="Times New Roman" w:hAnsi="Times New Roman" w:cs="Times New Roman"/>
          <w:sz w:val="22"/>
          <w:szCs w:val="22"/>
        </w:rPr>
        <w:t xml:space="preserve">en: </w:t>
      </w:r>
      <w:r w:rsidR="00282E77" w:rsidRPr="00D60CEE">
        <w:rPr>
          <w:rFonts w:ascii="Times New Roman" w:hAnsi="Times New Roman" w:cs="Times New Roman"/>
          <w:sz w:val="22"/>
          <w:szCs w:val="22"/>
        </w:rPr>
        <w:t>Marzo 08 – 21, Mayo 01, Junio 24, Julio 30, Agosto 27, Septiembre 14, 15, 16, Desfiles varios Día de Muertos en Octubre 02 (por confirmar), Desfile de la Revolución, Noviembre 20 (por confirmar), Diciembre 09, 10, 11 y 12</w:t>
      </w:r>
    </w:p>
    <w:p w14:paraId="4BD4DA22" w14:textId="77777777" w:rsidR="006A53D1" w:rsidRDefault="006A53D1" w:rsidP="006A53D1">
      <w:pPr>
        <w:pStyle w:val="Default"/>
        <w:jc w:val="both"/>
        <w:rPr>
          <w:rFonts w:ascii="Times New Roman" w:hAnsi="Times New Roman" w:cs="Times New Roman"/>
          <w:b/>
          <w:sz w:val="22"/>
          <w:szCs w:val="22"/>
        </w:rPr>
      </w:pPr>
    </w:p>
    <w:p w14:paraId="3FC1162E" w14:textId="77777777" w:rsidR="006A53D1" w:rsidRPr="005B1F55" w:rsidRDefault="006A53D1" w:rsidP="006A53D1">
      <w:pPr>
        <w:pStyle w:val="Default"/>
        <w:jc w:val="both"/>
        <w:rPr>
          <w:rFonts w:ascii="Times New Roman" w:hAnsi="Times New Roman" w:cs="Times New Roman"/>
          <w:b/>
          <w:sz w:val="22"/>
          <w:szCs w:val="22"/>
        </w:rPr>
      </w:pPr>
    </w:p>
    <w:p w14:paraId="6D7CB5A7" w14:textId="77777777" w:rsidR="00332D92" w:rsidRPr="004C1B4A" w:rsidRDefault="00332D92" w:rsidP="00332D92">
      <w:pPr>
        <w:pStyle w:val="Sinespaciado"/>
        <w:jc w:val="both"/>
        <w:rPr>
          <w:rFonts w:ascii="Times New Roman" w:hAnsi="Times New Roman" w:cs="Times New Roman"/>
        </w:rPr>
      </w:pPr>
    </w:p>
    <w:tbl>
      <w:tblPr>
        <w:tblStyle w:val="Tablaconcuadrcula"/>
        <w:tblW w:w="9370" w:type="dxa"/>
        <w:jc w:val="center"/>
        <w:tblLook w:val="04A0" w:firstRow="1" w:lastRow="0" w:firstColumn="1" w:lastColumn="0" w:noHBand="0" w:noVBand="1"/>
      </w:tblPr>
      <w:tblGrid>
        <w:gridCol w:w="6864"/>
        <w:gridCol w:w="19"/>
        <w:gridCol w:w="2487"/>
      </w:tblGrid>
      <w:tr w:rsidR="00332D92" w:rsidRPr="00303D89" w14:paraId="30DDA2CA" w14:textId="77777777" w:rsidTr="002362B8">
        <w:trPr>
          <w:trHeight w:val="523"/>
          <w:jc w:val="center"/>
        </w:trPr>
        <w:tc>
          <w:tcPr>
            <w:tcW w:w="9370" w:type="dxa"/>
            <w:gridSpan w:val="3"/>
            <w:vAlign w:val="center"/>
          </w:tcPr>
          <w:p w14:paraId="6451CACA" w14:textId="77777777" w:rsidR="00332D92" w:rsidRPr="00475D76" w:rsidRDefault="00332D92" w:rsidP="006470E4">
            <w:pPr>
              <w:pStyle w:val="Sinespaciado"/>
              <w:jc w:val="center"/>
              <w:rPr>
                <w:rFonts w:ascii="Times New Roman" w:hAnsi="Times New Roman" w:cs="Times New Roman"/>
                <w:b/>
              </w:rPr>
            </w:pPr>
            <w:r w:rsidRPr="00475D76">
              <w:rPr>
                <w:rFonts w:ascii="Times New Roman" w:hAnsi="Times New Roman" w:cs="Times New Roman"/>
                <w:b/>
              </w:rPr>
              <w:t>VISITAS OPCIONALES EN SERVICIO REGULAR – TARIFAS POR PERSONA</w:t>
            </w:r>
          </w:p>
        </w:tc>
      </w:tr>
      <w:tr w:rsidR="009F7B92" w:rsidRPr="00303D89" w14:paraId="4AFCA48D" w14:textId="77777777" w:rsidTr="002362B8">
        <w:trPr>
          <w:trHeight w:val="516"/>
          <w:jc w:val="center"/>
        </w:trPr>
        <w:tc>
          <w:tcPr>
            <w:tcW w:w="6883" w:type="dxa"/>
            <w:gridSpan w:val="2"/>
            <w:vAlign w:val="center"/>
          </w:tcPr>
          <w:p w14:paraId="41BAFF71" w14:textId="77777777" w:rsidR="009F7B92" w:rsidRPr="00475D76" w:rsidRDefault="009F7B92" w:rsidP="006470E4">
            <w:pPr>
              <w:pStyle w:val="Sinespaciado"/>
              <w:jc w:val="both"/>
              <w:rPr>
                <w:rFonts w:ascii="Times New Roman" w:hAnsi="Times New Roman" w:cs="Times New Roman"/>
                <w:b/>
              </w:rPr>
            </w:pPr>
            <w:r w:rsidRPr="00475D76">
              <w:rPr>
                <w:rFonts w:ascii="Times New Roman" w:hAnsi="Times New Roman" w:cs="Times New Roman"/>
                <w:b/>
              </w:rPr>
              <w:t>XOCHIMILCO Y CIUDAD UNIVERSITARIA (Sin Almuerzo)</w:t>
            </w:r>
          </w:p>
        </w:tc>
        <w:tc>
          <w:tcPr>
            <w:tcW w:w="2487" w:type="dxa"/>
            <w:vAlign w:val="center"/>
          </w:tcPr>
          <w:p w14:paraId="3DE666A5" w14:textId="77777777" w:rsidR="009F7B92" w:rsidRPr="00475D76" w:rsidRDefault="005A1B11" w:rsidP="005A1B11">
            <w:pPr>
              <w:pStyle w:val="Sinespaciado"/>
              <w:tabs>
                <w:tab w:val="left" w:pos="6663"/>
              </w:tabs>
              <w:jc w:val="center"/>
              <w:rPr>
                <w:rFonts w:ascii="Times New Roman" w:hAnsi="Times New Roman" w:cs="Times New Roman"/>
                <w:b/>
              </w:rPr>
            </w:pPr>
            <w:r>
              <w:rPr>
                <w:rFonts w:ascii="Times New Roman" w:hAnsi="Times New Roman" w:cs="Times New Roman"/>
                <w:b/>
              </w:rPr>
              <w:t>USD 30</w:t>
            </w:r>
          </w:p>
        </w:tc>
      </w:tr>
      <w:tr w:rsidR="00332D92" w:rsidRPr="00303D89" w14:paraId="460588DC" w14:textId="77777777" w:rsidTr="002362B8">
        <w:trPr>
          <w:trHeight w:val="20"/>
          <w:jc w:val="center"/>
        </w:trPr>
        <w:tc>
          <w:tcPr>
            <w:tcW w:w="9370" w:type="dxa"/>
            <w:gridSpan w:val="3"/>
          </w:tcPr>
          <w:p w14:paraId="5941A28B" w14:textId="77777777" w:rsidR="00C827C1" w:rsidRPr="00475D76" w:rsidRDefault="006F7DDF" w:rsidP="006470E4">
            <w:pPr>
              <w:pStyle w:val="Sinespaciado"/>
              <w:jc w:val="both"/>
              <w:rPr>
                <w:rFonts w:ascii="Times New Roman" w:hAnsi="Times New Roman" w:cs="Times New Roman"/>
              </w:rPr>
            </w:pPr>
            <w:r w:rsidRPr="006F7DDF">
              <w:rPr>
                <w:rFonts w:ascii="Times New Roman" w:hAnsi="Times New Roman" w:cs="Times New Roman"/>
              </w:rPr>
              <w:t xml:space="preserve">Recorrido panorámico por la Avenida más grande de la ciudad: Insurgentes, sobre la cual están puntos importantes como el </w:t>
            </w:r>
            <w:proofErr w:type="spellStart"/>
            <w:r w:rsidRPr="006F7DDF">
              <w:rPr>
                <w:rFonts w:ascii="Times New Roman" w:hAnsi="Times New Roman" w:cs="Times New Roman"/>
              </w:rPr>
              <w:t>World</w:t>
            </w:r>
            <w:proofErr w:type="spellEnd"/>
            <w:r w:rsidRPr="006F7DDF">
              <w:rPr>
                <w:rFonts w:ascii="Times New Roman" w:hAnsi="Times New Roman" w:cs="Times New Roman"/>
              </w:rPr>
              <w:t xml:space="preserve"> </w:t>
            </w:r>
            <w:proofErr w:type="spellStart"/>
            <w:r w:rsidRPr="006F7DDF">
              <w:rPr>
                <w:rFonts w:ascii="Times New Roman" w:hAnsi="Times New Roman" w:cs="Times New Roman"/>
              </w:rPr>
              <w:t>Trade</w:t>
            </w:r>
            <w:proofErr w:type="spellEnd"/>
            <w:r w:rsidRPr="006F7DDF">
              <w:rPr>
                <w:rFonts w:ascii="Times New Roman" w:hAnsi="Times New Roman" w:cs="Times New Roman"/>
              </w:rPr>
              <w:t xml:space="preserve"> Center, el </w:t>
            </w:r>
            <w:proofErr w:type="spellStart"/>
            <w:r w:rsidRPr="006F7DDF">
              <w:rPr>
                <w:rFonts w:ascii="Times New Roman" w:hAnsi="Times New Roman" w:cs="Times New Roman"/>
              </w:rPr>
              <w:t>Poliforum</w:t>
            </w:r>
            <w:proofErr w:type="spellEnd"/>
            <w:r w:rsidRPr="006F7DDF">
              <w:rPr>
                <w:rFonts w:ascii="Times New Roman" w:hAnsi="Times New Roman" w:cs="Times New Roman"/>
              </w:rPr>
              <w:t xml:space="preserve"> Cultural Siqueiros. Panorámica de la zona residencial del Pedregal. Continuación a la Ciudad Universitaria que es una de las grandes joyas arquitectónicas y culturales de la Ciudad de México debido a la gran cantidad de investigaciones y actividades académicas que en ella se realizan, así como por su destacada arquitectura, considerada como uno de los máximos exponentes del modernismo en Latinoamérica, declarada recientemente Patrimonio Cultural de la Humanidad. En la explanada de la Torre de Rectoría en cuya fachada se pueden apreciar varios murales de David Alfaro Siqueiros, así como la Biblioteca Central ubicada en frente, que en si misma constituye un mu</w:t>
            </w:r>
            <w:r w:rsidR="00AC2773">
              <w:rPr>
                <w:rFonts w:ascii="Times New Roman" w:hAnsi="Times New Roman" w:cs="Times New Roman"/>
              </w:rPr>
              <w:t>ral, obra del muralista y arqui</w:t>
            </w:r>
            <w:r w:rsidRPr="006F7DDF">
              <w:rPr>
                <w:rFonts w:ascii="Times New Roman" w:hAnsi="Times New Roman" w:cs="Times New Roman"/>
              </w:rPr>
              <w:t>tecto mexicano, Juan O' Gorman. Enfrente se encuentra el Estadio Olímpico sede de una Olimpiada y dos mundiales de Fútbol. Xochimilco es conocido también como “Los Jardines flotantes” es el último reducto del lago sobre el cual fue construida la Ciudad de México. La excursión incluye un paseo de aproximadamente una hora en “Trajinera” (barca) por estos canales prehispánicos. Xochimilco es actualmente lugar preferido de las familias mexicanas para recreación</w:t>
            </w:r>
            <w:r w:rsidR="001D6AF3">
              <w:rPr>
                <w:rFonts w:ascii="Times New Roman" w:hAnsi="Times New Roman" w:cs="Times New Roman"/>
              </w:rPr>
              <w:t>.</w:t>
            </w:r>
          </w:p>
        </w:tc>
      </w:tr>
      <w:tr w:rsidR="00332D92" w:rsidRPr="00303D89" w14:paraId="4FEAFBA2" w14:textId="77777777" w:rsidTr="002362B8">
        <w:trPr>
          <w:trHeight w:val="20"/>
          <w:jc w:val="center"/>
        </w:trPr>
        <w:tc>
          <w:tcPr>
            <w:tcW w:w="9370" w:type="dxa"/>
            <w:gridSpan w:val="3"/>
          </w:tcPr>
          <w:p w14:paraId="5D603C02" w14:textId="77777777" w:rsidR="00332D92" w:rsidRPr="00475D76" w:rsidRDefault="00332D92" w:rsidP="006470E4">
            <w:pPr>
              <w:pStyle w:val="Sinespaciado"/>
              <w:jc w:val="both"/>
              <w:rPr>
                <w:rFonts w:ascii="Times New Roman" w:hAnsi="Times New Roman" w:cs="Times New Roman"/>
              </w:rPr>
            </w:pPr>
            <w:r w:rsidRPr="00475D76">
              <w:rPr>
                <w:rFonts w:ascii="Times New Roman" w:hAnsi="Times New Roman" w:cs="Times New Roman"/>
                <w:b/>
              </w:rPr>
              <w:t>INCLUYE:</w:t>
            </w:r>
            <w:r w:rsidRPr="00475D76">
              <w:rPr>
                <w:rFonts w:ascii="Times New Roman" w:hAnsi="Times New Roman" w:cs="Times New Roman"/>
              </w:rPr>
              <w:t xml:space="preserve"> Transportación, servicio de guía y paseo en Trajinera</w:t>
            </w:r>
          </w:p>
        </w:tc>
      </w:tr>
      <w:tr w:rsidR="00332D92" w:rsidRPr="00303D89" w14:paraId="78D91A7D" w14:textId="77777777" w:rsidTr="002362B8">
        <w:trPr>
          <w:trHeight w:val="20"/>
          <w:jc w:val="center"/>
        </w:trPr>
        <w:tc>
          <w:tcPr>
            <w:tcW w:w="9370" w:type="dxa"/>
            <w:gridSpan w:val="3"/>
          </w:tcPr>
          <w:p w14:paraId="04C446B4" w14:textId="77777777" w:rsidR="00332D92" w:rsidRPr="00475D76" w:rsidRDefault="00332D92" w:rsidP="006470E4">
            <w:pPr>
              <w:pStyle w:val="Sinespaciado"/>
              <w:jc w:val="both"/>
              <w:rPr>
                <w:rFonts w:ascii="Times New Roman" w:hAnsi="Times New Roman" w:cs="Times New Roman"/>
                <w:b/>
              </w:rPr>
            </w:pPr>
            <w:r w:rsidRPr="00475D76">
              <w:rPr>
                <w:rFonts w:ascii="Times New Roman" w:hAnsi="Times New Roman" w:cs="Times New Roman"/>
                <w:b/>
              </w:rPr>
              <w:t xml:space="preserve">DURACIÓN: </w:t>
            </w:r>
            <w:r w:rsidRPr="00475D76">
              <w:rPr>
                <w:rFonts w:ascii="Times New Roman" w:hAnsi="Times New Roman" w:cs="Times New Roman"/>
              </w:rPr>
              <w:t>5 Horas</w:t>
            </w:r>
          </w:p>
        </w:tc>
      </w:tr>
      <w:tr w:rsidR="00332D92" w:rsidRPr="00303D89" w14:paraId="23434953" w14:textId="77777777" w:rsidTr="002362B8">
        <w:trPr>
          <w:trHeight w:val="20"/>
          <w:jc w:val="center"/>
        </w:trPr>
        <w:tc>
          <w:tcPr>
            <w:tcW w:w="9370" w:type="dxa"/>
            <w:gridSpan w:val="3"/>
          </w:tcPr>
          <w:p w14:paraId="3BDA28F8" w14:textId="77777777" w:rsidR="00332D92" w:rsidRPr="00475D76" w:rsidRDefault="00332D92" w:rsidP="006470E4">
            <w:pPr>
              <w:pStyle w:val="Sinespaciado"/>
              <w:jc w:val="both"/>
              <w:rPr>
                <w:rFonts w:ascii="Times New Roman" w:hAnsi="Times New Roman" w:cs="Times New Roman"/>
              </w:rPr>
            </w:pPr>
            <w:r w:rsidRPr="00475D76">
              <w:rPr>
                <w:rFonts w:ascii="Times New Roman" w:hAnsi="Times New Roman" w:cs="Times New Roman"/>
                <w:b/>
              </w:rPr>
              <w:t xml:space="preserve">DIAS DE OPERACIÓN: </w:t>
            </w:r>
            <w:r w:rsidRPr="00475D76">
              <w:rPr>
                <w:rFonts w:ascii="Times New Roman" w:hAnsi="Times New Roman" w:cs="Times New Roman"/>
                <w:bCs/>
              </w:rPr>
              <w:t>V</w:t>
            </w:r>
            <w:r w:rsidRPr="00475D76">
              <w:rPr>
                <w:rFonts w:ascii="Times New Roman" w:hAnsi="Times New Roman" w:cs="Times New Roman"/>
              </w:rPr>
              <w:t>iernes y domingos por la mañana</w:t>
            </w:r>
          </w:p>
          <w:p w14:paraId="3B6279CD" w14:textId="77777777" w:rsidR="00332D92" w:rsidRPr="00475D76" w:rsidRDefault="00332D92" w:rsidP="006470E4">
            <w:pPr>
              <w:pStyle w:val="Sinespaciado"/>
              <w:jc w:val="both"/>
              <w:rPr>
                <w:rFonts w:ascii="Times New Roman" w:hAnsi="Times New Roman" w:cs="Times New Roman"/>
              </w:rPr>
            </w:pPr>
            <w:r w:rsidRPr="00475D76">
              <w:rPr>
                <w:rFonts w:ascii="Times New Roman" w:hAnsi="Times New Roman" w:cs="Times New Roman"/>
                <w:b/>
              </w:rPr>
              <w:t>IMPORTANTE:</w:t>
            </w:r>
            <w:r w:rsidRPr="00475D76">
              <w:rPr>
                <w:rFonts w:ascii="Times New Roman" w:hAnsi="Times New Roman" w:cs="Times New Roman"/>
              </w:rPr>
              <w:t xml:space="preserve"> </w:t>
            </w:r>
            <w:r w:rsidR="0021512D" w:rsidRPr="00475D76">
              <w:rPr>
                <w:rFonts w:ascii="Times New Roman" w:hAnsi="Times New Roman" w:cs="Times New Roman"/>
                <w:u w:val="single"/>
              </w:rPr>
              <w:t>No Opera Ni</w:t>
            </w:r>
            <w:r w:rsidR="0021512D">
              <w:rPr>
                <w:rFonts w:ascii="Times New Roman" w:hAnsi="Times New Roman" w:cs="Times New Roman"/>
                <w:u w:val="single"/>
              </w:rPr>
              <w:t xml:space="preserve"> </w:t>
            </w:r>
            <w:r w:rsidR="0021512D" w:rsidRPr="00475D76">
              <w:rPr>
                <w:rFonts w:ascii="Times New Roman" w:hAnsi="Times New Roman" w:cs="Times New Roman"/>
                <w:u w:val="single"/>
              </w:rPr>
              <w:t>Siquiera En Privado</w:t>
            </w:r>
            <w:r w:rsidRPr="00475D76">
              <w:rPr>
                <w:rFonts w:ascii="Times New Roman" w:hAnsi="Times New Roman" w:cs="Times New Roman"/>
              </w:rPr>
              <w:t>:</w:t>
            </w:r>
          </w:p>
          <w:p w14:paraId="4BE780CB" w14:textId="77777777" w:rsidR="00D930C0" w:rsidRDefault="00D930C0" w:rsidP="006470E4">
            <w:pPr>
              <w:pStyle w:val="Sinespaciado"/>
              <w:jc w:val="both"/>
              <w:rPr>
                <w:rFonts w:ascii="Times New Roman" w:hAnsi="Times New Roman" w:cs="Times New Roman"/>
              </w:rPr>
            </w:pPr>
            <w:r w:rsidRPr="00D930C0">
              <w:rPr>
                <w:rFonts w:ascii="Times New Roman" w:hAnsi="Times New Roman" w:cs="Times New Roman"/>
              </w:rPr>
              <w:t xml:space="preserve">Marcha día de la Mujer Marzo 08 </w:t>
            </w:r>
          </w:p>
          <w:p w14:paraId="0B44C4FD" w14:textId="77777777" w:rsidR="00D930C0" w:rsidRDefault="00D930C0" w:rsidP="006470E4">
            <w:pPr>
              <w:pStyle w:val="Sinespaciado"/>
              <w:jc w:val="both"/>
              <w:rPr>
                <w:rFonts w:ascii="Times New Roman" w:hAnsi="Times New Roman" w:cs="Times New Roman"/>
              </w:rPr>
            </w:pPr>
            <w:r w:rsidRPr="00D930C0">
              <w:rPr>
                <w:rFonts w:ascii="Times New Roman" w:hAnsi="Times New Roman" w:cs="Times New Roman"/>
              </w:rPr>
              <w:t xml:space="preserve">Día del trabajo Mayo 01 </w:t>
            </w:r>
          </w:p>
          <w:p w14:paraId="6845DE32" w14:textId="77777777" w:rsidR="00D930C0" w:rsidRDefault="00D930C0" w:rsidP="006470E4">
            <w:pPr>
              <w:pStyle w:val="Sinespaciado"/>
              <w:jc w:val="both"/>
              <w:rPr>
                <w:rFonts w:ascii="Times New Roman" w:hAnsi="Times New Roman" w:cs="Times New Roman"/>
              </w:rPr>
            </w:pPr>
            <w:r w:rsidRPr="00D930C0">
              <w:rPr>
                <w:rFonts w:ascii="Times New Roman" w:hAnsi="Times New Roman" w:cs="Times New Roman"/>
              </w:rPr>
              <w:t xml:space="preserve">Marcha Orgullo Gay Junio 24 </w:t>
            </w:r>
          </w:p>
          <w:p w14:paraId="5B6A1E85" w14:textId="77777777" w:rsidR="00D930C0" w:rsidRDefault="00D930C0" w:rsidP="00D930C0">
            <w:pPr>
              <w:pStyle w:val="Sinespaciado"/>
              <w:jc w:val="both"/>
              <w:rPr>
                <w:rFonts w:ascii="Times New Roman" w:hAnsi="Times New Roman" w:cs="Times New Roman"/>
              </w:rPr>
            </w:pPr>
            <w:r w:rsidRPr="00D930C0">
              <w:rPr>
                <w:rFonts w:ascii="Times New Roman" w:hAnsi="Times New Roman" w:cs="Times New Roman"/>
              </w:rPr>
              <w:t>M</w:t>
            </w:r>
            <w:r>
              <w:rPr>
                <w:rFonts w:ascii="Times New Roman" w:hAnsi="Times New Roman" w:cs="Times New Roman"/>
              </w:rPr>
              <w:t>edio Maratón de la Ciudad de Mé</w:t>
            </w:r>
            <w:r w:rsidRPr="00D930C0">
              <w:rPr>
                <w:rFonts w:ascii="Times New Roman" w:hAnsi="Times New Roman" w:cs="Times New Roman"/>
              </w:rPr>
              <w:t>xico Julio 30</w:t>
            </w:r>
          </w:p>
          <w:p w14:paraId="1121C5E9" w14:textId="77777777" w:rsidR="00C34672" w:rsidRDefault="00C34672" w:rsidP="00D930C0">
            <w:pPr>
              <w:pStyle w:val="Sinespaciado"/>
              <w:jc w:val="both"/>
              <w:rPr>
                <w:rFonts w:ascii="Times New Roman" w:hAnsi="Times New Roman" w:cs="Times New Roman"/>
              </w:rPr>
            </w:pPr>
            <w:r w:rsidRPr="00C34672">
              <w:rPr>
                <w:rFonts w:ascii="Times New Roman" w:hAnsi="Times New Roman" w:cs="Times New Roman"/>
              </w:rPr>
              <w:t>Maratón de la Ciudad de México Agosto 27</w:t>
            </w:r>
          </w:p>
          <w:p w14:paraId="57B23D35" w14:textId="77777777" w:rsidR="00D930C0" w:rsidRDefault="00D930C0" w:rsidP="00D930C0">
            <w:pPr>
              <w:pStyle w:val="Sinespaciado"/>
              <w:jc w:val="both"/>
              <w:rPr>
                <w:rFonts w:ascii="Times New Roman" w:hAnsi="Times New Roman" w:cs="Times New Roman"/>
              </w:rPr>
            </w:pPr>
            <w:r w:rsidRPr="00D930C0">
              <w:rPr>
                <w:rFonts w:ascii="Times New Roman" w:hAnsi="Times New Roman" w:cs="Times New Roman"/>
              </w:rPr>
              <w:t xml:space="preserve">Independencia de México Septiembre 14, 15, 16 </w:t>
            </w:r>
          </w:p>
          <w:p w14:paraId="6BE2F19E" w14:textId="77777777" w:rsidR="00D930C0" w:rsidRDefault="00D930C0" w:rsidP="00D930C0">
            <w:pPr>
              <w:pStyle w:val="Sinespaciado"/>
              <w:jc w:val="both"/>
              <w:rPr>
                <w:rFonts w:ascii="Times New Roman" w:hAnsi="Times New Roman" w:cs="Times New Roman"/>
              </w:rPr>
            </w:pPr>
            <w:r w:rsidRPr="00D930C0">
              <w:rPr>
                <w:rFonts w:ascii="Times New Roman" w:hAnsi="Times New Roman" w:cs="Times New Roman"/>
              </w:rPr>
              <w:t xml:space="preserve">Marcha caídos Tlatelolco Octubre 02 </w:t>
            </w:r>
          </w:p>
          <w:p w14:paraId="7C5C32A8" w14:textId="77777777" w:rsidR="00D930C0" w:rsidRDefault="00D930C0" w:rsidP="00D930C0">
            <w:pPr>
              <w:pStyle w:val="Sinespaciado"/>
              <w:jc w:val="both"/>
              <w:rPr>
                <w:rFonts w:ascii="Times New Roman" w:hAnsi="Times New Roman" w:cs="Times New Roman"/>
              </w:rPr>
            </w:pPr>
            <w:r w:rsidRPr="00D930C0">
              <w:rPr>
                <w:rFonts w:ascii="Times New Roman" w:hAnsi="Times New Roman" w:cs="Times New Roman"/>
              </w:rPr>
              <w:lastRenderedPageBreak/>
              <w:t xml:space="preserve">Desfiles varios Día de Muertos Octubre </w:t>
            </w:r>
          </w:p>
          <w:p w14:paraId="78104566" w14:textId="77777777" w:rsidR="00D930C0" w:rsidRPr="00475D76" w:rsidRDefault="00D930C0" w:rsidP="00D930C0">
            <w:pPr>
              <w:pStyle w:val="Sinespaciado"/>
              <w:jc w:val="both"/>
              <w:rPr>
                <w:rFonts w:ascii="Times New Roman" w:hAnsi="Times New Roman" w:cs="Times New Roman"/>
              </w:rPr>
            </w:pPr>
            <w:r w:rsidRPr="00D930C0">
              <w:rPr>
                <w:rFonts w:ascii="Times New Roman" w:hAnsi="Times New Roman" w:cs="Times New Roman"/>
              </w:rPr>
              <w:t xml:space="preserve">Desfile de la Revolución Noviembre 20 </w:t>
            </w:r>
          </w:p>
        </w:tc>
      </w:tr>
      <w:tr w:rsidR="00961BEE" w:rsidRPr="00303D89" w14:paraId="06708947" w14:textId="77777777" w:rsidTr="00394928">
        <w:trPr>
          <w:trHeight w:val="20"/>
          <w:jc w:val="center"/>
        </w:trPr>
        <w:tc>
          <w:tcPr>
            <w:tcW w:w="9370" w:type="dxa"/>
            <w:gridSpan w:val="3"/>
            <w:shd w:val="clear" w:color="auto" w:fill="D9D9D9" w:themeFill="background1" w:themeFillShade="D9"/>
          </w:tcPr>
          <w:p w14:paraId="6760C4F3" w14:textId="77777777" w:rsidR="00961BEE" w:rsidRPr="00475D76" w:rsidRDefault="00961BEE" w:rsidP="006470E4">
            <w:pPr>
              <w:pStyle w:val="Sinespaciado"/>
              <w:jc w:val="both"/>
              <w:rPr>
                <w:rFonts w:ascii="Times New Roman" w:hAnsi="Times New Roman" w:cs="Times New Roman"/>
                <w:b/>
              </w:rPr>
            </w:pPr>
          </w:p>
        </w:tc>
      </w:tr>
      <w:tr w:rsidR="001D7C32" w:rsidRPr="00303D89" w14:paraId="462FBB64" w14:textId="77777777" w:rsidTr="00316742">
        <w:trPr>
          <w:trHeight w:val="516"/>
          <w:jc w:val="center"/>
        </w:trPr>
        <w:tc>
          <w:tcPr>
            <w:tcW w:w="9370" w:type="dxa"/>
            <w:gridSpan w:val="3"/>
            <w:vAlign w:val="center"/>
          </w:tcPr>
          <w:p w14:paraId="264F2AF5" w14:textId="77777777" w:rsidR="001D7C32" w:rsidRPr="00475D76" w:rsidRDefault="001D7C32" w:rsidP="00970701">
            <w:pPr>
              <w:pStyle w:val="Sinespaciado"/>
              <w:rPr>
                <w:rFonts w:ascii="Times New Roman" w:hAnsi="Times New Roman" w:cs="Times New Roman"/>
                <w:b/>
              </w:rPr>
            </w:pPr>
            <w:r w:rsidRPr="0006090F">
              <w:rPr>
                <w:rFonts w:ascii="Times New Roman" w:hAnsi="Times New Roman" w:cs="Times New Roman"/>
                <w:b/>
              </w:rPr>
              <w:t>BALLET FOLKLÓRICO</w:t>
            </w:r>
          </w:p>
        </w:tc>
      </w:tr>
      <w:tr w:rsidR="00970701" w:rsidRPr="00303D89" w14:paraId="718F0A5A" w14:textId="77777777" w:rsidTr="002362B8">
        <w:trPr>
          <w:trHeight w:val="20"/>
          <w:jc w:val="center"/>
        </w:trPr>
        <w:tc>
          <w:tcPr>
            <w:tcW w:w="6883" w:type="dxa"/>
            <w:gridSpan w:val="2"/>
          </w:tcPr>
          <w:p w14:paraId="3034C29F" w14:textId="77777777" w:rsidR="00970701" w:rsidRPr="00475D76" w:rsidRDefault="00970701" w:rsidP="006470E4">
            <w:pPr>
              <w:pStyle w:val="Sinespaciado"/>
              <w:jc w:val="both"/>
              <w:rPr>
                <w:rFonts w:ascii="Times New Roman" w:hAnsi="Times New Roman" w:cs="Times New Roman"/>
                <w:b/>
              </w:rPr>
            </w:pPr>
            <w:r w:rsidRPr="00475D76">
              <w:rPr>
                <w:rFonts w:ascii="Times New Roman" w:hAnsi="Times New Roman" w:cs="Times New Roman"/>
                <w:b/>
              </w:rPr>
              <w:t>Luneta</w:t>
            </w:r>
          </w:p>
        </w:tc>
        <w:tc>
          <w:tcPr>
            <w:tcW w:w="2487" w:type="dxa"/>
            <w:vAlign w:val="center"/>
          </w:tcPr>
          <w:p w14:paraId="731B18B0" w14:textId="77777777" w:rsidR="00970701" w:rsidRPr="00475D76" w:rsidRDefault="00970701" w:rsidP="005A1B11">
            <w:pPr>
              <w:pStyle w:val="Sinespaciado"/>
              <w:jc w:val="center"/>
              <w:rPr>
                <w:rFonts w:ascii="Times New Roman" w:hAnsi="Times New Roman" w:cs="Times New Roman"/>
                <w:b/>
              </w:rPr>
            </w:pPr>
            <w:r>
              <w:rPr>
                <w:rFonts w:ascii="Times New Roman" w:hAnsi="Times New Roman" w:cs="Times New Roman"/>
                <w:b/>
              </w:rPr>
              <w:t>USD  121</w:t>
            </w:r>
          </w:p>
        </w:tc>
      </w:tr>
      <w:tr w:rsidR="00970701" w:rsidRPr="00303D89" w14:paraId="7DF078C1" w14:textId="77777777" w:rsidTr="002362B8">
        <w:trPr>
          <w:trHeight w:val="20"/>
          <w:jc w:val="center"/>
        </w:trPr>
        <w:tc>
          <w:tcPr>
            <w:tcW w:w="6883" w:type="dxa"/>
            <w:gridSpan w:val="2"/>
          </w:tcPr>
          <w:p w14:paraId="178D06A0" w14:textId="77777777" w:rsidR="00970701" w:rsidRPr="00475D76" w:rsidRDefault="00970701" w:rsidP="006470E4">
            <w:pPr>
              <w:pStyle w:val="Sinespaciado"/>
              <w:jc w:val="both"/>
              <w:rPr>
                <w:rFonts w:ascii="Times New Roman" w:hAnsi="Times New Roman" w:cs="Times New Roman"/>
                <w:b/>
              </w:rPr>
            </w:pPr>
            <w:r w:rsidRPr="00475D76">
              <w:rPr>
                <w:rFonts w:ascii="Times New Roman" w:hAnsi="Times New Roman" w:cs="Times New Roman"/>
                <w:b/>
              </w:rPr>
              <w:t xml:space="preserve">Anfiteatro </w:t>
            </w:r>
          </w:p>
        </w:tc>
        <w:tc>
          <w:tcPr>
            <w:tcW w:w="2487" w:type="dxa"/>
            <w:vAlign w:val="center"/>
          </w:tcPr>
          <w:p w14:paraId="1843D935" w14:textId="77777777" w:rsidR="00970701" w:rsidRPr="00475D76" w:rsidRDefault="00970701" w:rsidP="005A1B11">
            <w:pPr>
              <w:pStyle w:val="Sinespaciado"/>
              <w:jc w:val="center"/>
              <w:rPr>
                <w:rFonts w:ascii="Times New Roman" w:hAnsi="Times New Roman" w:cs="Times New Roman"/>
                <w:b/>
              </w:rPr>
            </w:pPr>
            <w:r>
              <w:rPr>
                <w:rFonts w:ascii="Times New Roman" w:hAnsi="Times New Roman" w:cs="Times New Roman"/>
                <w:b/>
              </w:rPr>
              <w:t>USD  101</w:t>
            </w:r>
          </w:p>
        </w:tc>
      </w:tr>
      <w:tr w:rsidR="00970701" w:rsidRPr="00303D89" w14:paraId="193D817D" w14:textId="77777777" w:rsidTr="002362B8">
        <w:trPr>
          <w:trHeight w:val="20"/>
          <w:jc w:val="center"/>
        </w:trPr>
        <w:tc>
          <w:tcPr>
            <w:tcW w:w="6883" w:type="dxa"/>
            <w:gridSpan w:val="2"/>
          </w:tcPr>
          <w:p w14:paraId="0D556E4A" w14:textId="77777777" w:rsidR="00970701" w:rsidRPr="00475D76" w:rsidRDefault="00970701" w:rsidP="006470E4">
            <w:pPr>
              <w:pStyle w:val="Sinespaciado"/>
              <w:jc w:val="both"/>
              <w:rPr>
                <w:rFonts w:ascii="Times New Roman" w:hAnsi="Times New Roman" w:cs="Times New Roman"/>
                <w:b/>
              </w:rPr>
            </w:pPr>
            <w:r w:rsidRPr="00475D76">
              <w:rPr>
                <w:rFonts w:ascii="Times New Roman" w:hAnsi="Times New Roman" w:cs="Times New Roman"/>
                <w:b/>
              </w:rPr>
              <w:t>Galer</w:t>
            </w:r>
            <w:r>
              <w:rPr>
                <w:rFonts w:ascii="Times New Roman" w:hAnsi="Times New Roman" w:cs="Times New Roman"/>
                <w:b/>
              </w:rPr>
              <w:t>í</w:t>
            </w:r>
            <w:r w:rsidRPr="00475D76">
              <w:rPr>
                <w:rFonts w:ascii="Times New Roman" w:hAnsi="Times New Roman" w:cs="Times New Roman"/>
                <w:b/>
              </w:rPr>
              <w:t xml:space="preserve">a </w:t>
            </w:r>
          </w:p>
        </w:tc>
        <w:tc>
          <w:tcPr>
            <w:tcW w:w="2487" w:type="dxa"/>
            <w:vAlign w:val="center"/>
          </w:tcPr>
          <w:p w14:paraId="2174CF32" w14:textId="77777777" w:rsidR="00970701" w:rsidRPr="00475D76" w:rsidRDefault="00970701" w:rsidP="005A1B11">
            <w:pPr>
              <w:pStyle w:val="Sinespaciado"/>
              <w:jc w:val="center"/>
              <w:rPr>
                <w:rFonts w:ascii="Times New Roman" w:hAnsi="Times New Roman" w:cs="Times New Roman"/>
                <w:b/>
              </w:rPr>
            </w:pPr>
            <w:r>
              <w:rPr>
                <w:rFonts w:ascii="Times New Roman" w:hAnsi="Times New Roman" w:cs="Times New Roman"/>
                <w:b/>
              </w:rPr>
              <w:t>USD    57</w:t>
            </w:r>
          </w:p>
        </w:tc>
      </w:tr>
      <w:tr w:rsidR="00332D92" w:rsidRPr="00303D89" w14:paraId="1C96E58C" w14:textId="77777777" w:rsidTr="002362B8">
        <w:trPr>
          <w:trHeight w:val="20"/>
          <w:jc w:val="center"/>
        </w:trPr>
        <w:tc>
          <w:tcPr>
            <w:tcW w:w="9370" w:type="dxa"/>
            <w:gridSpan w:val="3"/>
          </w:tcPr>
          <w:p w14:paraId="679D6775" w14:textId="77777777" w:rsidR="00A2766C" w:rsidRPr="00475D76" w:rsidRDefault="005910C1" w:rsidP="006470E4">
            <w:pPr>
              <w:pStyle w:val="Sinespaciado"/>
              <w:jc w:val="both"/>
              <w:rPr>
                <w:rFonts w:ascii="Times New Roman" w:hAnsi="Times New Roman" w:cs="Times New Roman"/>
              </w:rPr>
            </w:pPr>
            <w:r w:rsidRPr="005910C1">
              <w:rPr>
                <w:rFonts w:ascii="Times New Roman" w:hAnsi="Times New Roman" w:cs="Times New Roman"/>
              </w:rPr>
              <w:t>Más que un Ballet, es una exaltación de la música y los bailes desde los tiempos prehispánicos hasta la actualidad. El colorido de sus trajes y la belleza de sus decorados, han hecho del Ballet, una institución famosa en todo el mundo. Las presentaciones por lo general son en el Palacio de Bellas Artes, joya arquitectónica de México.</w:t>
            </w:r>
          </w:p>
        </w:tc>
      </w:tr>
      <w:tr w:rsidR="00332D92" w:rsidRPr="00303D89" w14:paraId="2D5559A7" w14:textId="77777777" w:rsidTr="002362B8">
        <w:trPr>
          <w:trHeight w:val="20"/>
          <w:jc w:val="center"/>
        </w:trPr>
        <w:tc>
          <w:tcPr>
            <w:tcW w:w="9370" w:type="dxa"/>
            <w:gridSpan w:val="3"/>
            <w:vAlign w:val="center"/>
          </w:tcPr>
          <w:p w14:paraId="63F0F0DE" w14:textId="77777777" w:rsidR="00332D92" w:rsidRPr="00475D76" w:rsidRDefault="00332D92" w:rsidP="00332326">
            <w:pPr>
              <w:pStyle w:val="Sinespaciado"/>
              <w:rPr>
                <w:rFonts w:ascii="Times New Roman" w:hAnsi="Times New Roman" w:cs="Times New Roman"/>
                <w:b/>
              </w:rPr>
            </w:pPr>
            <w:r w:rsidRPr="00475D76">
              <w:rPr>
                <w:rFonts w:ascii="Times New Roman" w:hAnsi="Times New Roman" w:cs="Times New Roman"/>
                <w:b/>
              </w:rPr>
              <w:t xml:space="preserve">INCLUYE: </w:t>
            </w:r>
            <w:r w:rsidRPr="00845D82">
              <w:rPr>
                <w:rFonts w:ascii="Times New Roman" w:hAnsi="Times New Roman" w:cs="Times New Roman"/>
              </w:rPr>
              <w:t>Transportación, servicio de guía y entradas</w:t>
            </w:r>
          </w:p>
        </w:tc>
      </w:tr>
      <w:tr w:rsidR="00332D92" w:rsidRPr="00303D89" w14:paraId="180017BB" w14:textId="77777777" w:rsidTr="002362B8">
        <w:trPr>
          <w:trHeight w:val="20"/>
          <w:jc w:val="center"/>
        </w:trPr>
        <w:tc>
          <w:tcPr>
            <w:tcW w:w="9370" w:type="dxa"/>
            <w:gridSpan w:val="3"/>
          </w:tcPr>
          <w:p w14:paraId="3E5D2FD0" w14:textId="77777777" w:rsidR="00332D92" w:rsidRPr="00475D76" w:rsidRDefault="00332D92" w:rsidP="006470E4">
            <w:pPr>
              <w:pStyle w:val="Sinespaciado"/>
              <w:jc w:val="both"/>
              <w:rPr>
                <w:rFonts w:ascii="Times New Roman" w:hAnsi="Times New Roman" w:cs="Times New Roman"/>
                <w:b/>
              </w:rPr>
            </w:pPr>
            <w:r w:rsidRPr="00475D76">
              <w:rPr>
                <w:rFonts w:ascii="Times New Roman" w:hAnsi="Times New Roman" w:cs="Times New Roman"/>
                <w:b/>
              </w:rPr>
              <w:t xml:space="preserve">DURACIÓN: </w:t>
            </w:r>
            <w:r w:rsidRPr="00475D76">
              <w:rPr>
                <w:rFonts w:ascii="Times New Roman" w:hAnsi="Times New Roman" w:cs="Times New Roman"/>
              </w:rPr>
              <w:t>4 Horas</w:t>
            </w:r>
          </w:p>
        </w:tc>
      </w:tr>
      <w:tr w:rsidR="00332D92" w:rsidRPr="00303D89" w14:paraId="34745BCA" w14:textId="77777777" w:rsidTr="006653FD">
        <w:trPr>
          <w:trHeight w:val="461"/>
          <w:jc w:val="center"/>
        </w:trPr>
        <w:tc>
          <w:tcPr>
            <w:tcW w:w="9370" w:type="dxa"/>
            <w:gridSpan w:val="3"/>
            <w:tcBorders>
              <w:bottom w:val="single" w:sz="4" w:space="0" w:color="auto"/>
            </w:tcBorders>
          </w:tcPr>
          <w:p w14:paraId="569B1A41" w14:textId="77777777" w:rsidR="00332D92" w:rsidRPr="00475D76" w:rsidRDefault="00332D92" w:rsidP="006470E4">
            <w:pPr>
              <w:pStyle w:val="Sinespaciado"/>
              <w:jc w:val="both"/>
              <w:rPr>
                <w:rFonts w:ascii="Times New Roman" w:hAnsi="Times New Roman" w:cs="Times New Roman"/>
                <w:b/>
              </w:rPr>
            </w:pPr>
            <w:r w:rsidRPr="00475D76">
              <w:rPr>
                <w:rFonts w:ascii="Times New Roman" w:hAnsi="Times New Roman" w:cs="Times New Roman"/>
                <w:b/>
              </w:rPr>
              <w:t xml:space="preserve">DIAS DE OPERACIÓN: </w:t>
            </w:r>
            <w:r w:rsidRPr="00845D82">
              <w:rPr>
                <w:rFonts w:ascii="Times New Roman" w:hAnsi="Times New Roman" w:cs="Times New Roman"/>
              </w:rPr>
              <w:t>Domingos 09:30 am y 20:30 pm. Miércoles 20:30</w:t>
            </w:r>
            <w:r>
              <w:rPr>
                <w:rFonts w:ascii="Times New Roman" w:hAnsi="Times New Roman" w:cs="Times New Roman"/>
              </w:rPr>
              <w:t xml:space="preserve"> </w:t>
            </w:r>
            <w:r w:rsidRPr="00845D82">
              <w:rPr>
                <w:rFonts w:ascii="Times New Roman" w:hAnsi="Times New Roman" w:cs="Times New Roman"/>
              </w:rPr>
              <w:t>pm</w:t>
            </w:r>
          </w:p>
          <w:p w14:paraId="174B07BB" w14:textId="77777777" w:rsidR="00332D92" w:rsidRPr="00475D76" w:rsidRDefault="00332D92" w:rsidP="006470E4">
            <w:pPr>
              <w:pStyle w:val="Sinespaciado"/>
              <w:jc w:val="both"/>
              <w:rPr>
                <w:rFonts w:ascii="Times New Roman" w:hAnsi="Times New Roman" w:cs="Times New Roman"/>
              </w:rPr>
            </w:pPr>
            <w:r w:rsidRPr="00475D76">
              <w:rPr>
                <w:rFonts w:ascii="Times New Roman" w:hAnsi="Times New Roman" w:cs="Times New Roman"/>
                <w:b/>
              </w:rPr>
              <w:t xml:space="preserve">IMPORTANTE </w:t>
            </w:r>
            <w:r w:rsidR="00F91EBD" w:rsidRPr="00F91EBD">
              <w:rPr>
                <w:rFonts w:ascii="Times New Roman" w:hAnsi="Times New Roman" w:cs="Times New Roman"/>
              </w:rPr>
              <w:t>En caso de estar cerrado por eventos privados u oficiales, las funciones</w:t>
            </w:r>
            <w:r w:rsidR="00F91EBD">
              <w:rPr>
                <w:rFonts w:ascii="Times New Roman" w:hAnsi="Times New Roman" w:cs="Times New Roman"/>
              </w:rPr>
              <w:t xml:space="preserve"> se presentarán en el Teatro Hi</w:t>
            </w:r>
            <w:r w:rsidR="00F91EBD" w:rsidRPr="00F91EBD">
              <w:rPr>
                <w:rFonts w:ascii="Times New Roman" w:hAnsi="Times New Roman" w:cs="Times New Roman"/>
              </w:rPr>
              <w:t>dalgo, Castillo de Chapultepec o en el Museo de Antropología.</w:t>
            </w:r>
          </w:p>
        </w:tc>
      </w:tr>
      <w:tr w:rsidR="00132F65" w:rsidRPr="00303D89" w14:paraId="58C7D633" w14:textId="77777777" w:rsidTr="00132F65">
        <w:trPr>
          <w:trHeight w:val="70"/>
          <w:jc w:val="center"/>
        </w:trPr>
        <w:tc>
          <w:tcPr>
            <w:tcW w:w="9370" w:type="dxa"/>
            <w:gridSpan w:val="3"/>
            <w:tcBorders>
              <w:bottom w:val="single" w:sz="4" w:space="0" w:color="auto"/>
            </w:tcBorders>
            <w:shd w:val="clear" w:color="auto" w:fill="D9D9D9" w:themeFill="background1" w:themeFillShade="D9"/>
          </w:tcPr>
          <w:p w14:paraId="6EF21977" w14:textId="77777777" w:rsidR="00132F65" w:rsidRPr="00475D76" w:rsidRDefault="00132F65" w:rsidP="006470E4">
            <w:pPr>
              <w:pStyle w:val="Sinespaciado"/>
              <w:jc w:val="both"/>
              <w:rPr>
                <w:rFonts w:ascii="Times New Roman" w:hAnsi="Times New Roman" w:cs="Times New Roman"/>
                <w:b/>
              </w:rPr>
            </w:pPr>
          </w:p>
        </w:tc>
      </w:tr>
      <w:tr w:rsidR="006C0F6E" w:rsidRPr="00303D89" w14:paraId="22825AEA" w14:textId="77777777" w:rsidTr="00014E01">
        <w:trPr>
          <w:trHeight w:val="516"/>
          <w:jc w:val="center"/>
        </w:trPr>
        <w:tc>
          <w:tcPr>
            <w:tcW w:w="6883" w:type="dxa"/>
            <w:gridSpan w:val="2"/>
            <w:vAlign w:val="center"/>
          </w:tcPr>
          <w:p w14:paraId="057158FE" w14:textId="77777777" w:rsidR="006C0F6E" w:rsidRPr="004C4C0B" w:rsidRDefault="006C0F6E" w:rsidP="004C4C0B">
            <w:pPr>
              <w:pStyle w:val="Sinespaciado"/>
              <w:jc w:val="both"/>
              <w:rPr>
                <w:rFonts w:ascii="Times New Roman" w:hAnsi="Times New Roman" w:cs="Times New Roman"/>
                <w:b/>
              </w:rPr>
            </w:pPr>
            <w:r w:rsidRPr="004C4C0B">
              <w:rPr>
                <w:rFonts w:ascii="Times New Roman" w:hAnsi="Times New Roman" w:cs="Times New Roman"/>
                <w:b/>
              </w:rPr>
              <w:t>GARIBALDI CON CENA EN BELLINI</w:t>
            </w:r>
          </w:p>
        </w:tc>
        <w:tc>
          <w:tcPr>
            <w:tcW w:w="2487" w:type="dxa"/>
            <w:vAlign w:val="center"/>
          </w:tcPr>
          <w:p w14:paraId="686FC26A" w14:textId="77777777" w:rsidR="006C0F6E" w:rsidRPr="00475D76" w:rsidRDefault="006C0F6E" w:rsidP="00526DC2">
            <w:pPr>
              <w:pStyle w:val="Sinespaciado"/>
              <w:jc w:val="center"/>
              <w:rPr>
                <w:rFonts w:ascii="Times New Roman" w:hAnsi="Times New Roman" w:cs="Times New Roman"/>
                <w:b/>
              </w:rPr>
            </w:pPr>
            <w:r w:rsidRPr="00475D76">
              <w:rPr>
                <w:rFonts w:ascii="Times New Roman" w:hAnsi="Times New Roman" w:cs="Times New Roman"/>
                <w:b/>
              </w:rPr>
              <w:t xml:space="preserve">USD </w:t>
            </w:r>
            <w:r>
              <w:rPr>
                <w:rFonts w:ascii="Times New Roman" w:hAnsi="Times New Roman" w:cs="Times New Roman"/>
                <w:b/>
              </w:rPr>
              <w:t>121</w:t>
            </w:r>
          </w:p>
        </w:tc>
      </w:tr>
      <w:tr w:rsidR="00332D92" w:rsidRPr="00303D89" w14:paraId="0FD1C866" w14:textId="77777777" w:rsidTr="002362B8">
        <w:trPr>
          <w:trHeight w:val="20"/>
          <w:jc w:val="center"/>
        </w:trPr>
        <w:tc>
          <w:tcPr>
            <w:tcW w:w="9370" w:type="dxa"/>
            <w:gridSpan w:val="3"/>
          </w:tcPr>
          <w:p w14:paraId="7DE686E4" w14:textId="77777777" w:rsidR="00C6338D" w:rsidRPr="00475D76" w:rsidRDefault="004C4C0B" w:rsidP="006470E4">
            <w:pPr>
              <w:pStyle w:val="Sinespaciado"/>
              <w:jc w:val="both"/>
              <w:rPr>
                <w:rFonts w:ascii="Times New Roman" w:hAnsi="Times New Roman" w:cs="Times New Roman"/>
              </w:rPr>
            </w:pPr>
            <w:r w:rsidRPr="004C4C0B">
              <w:rPr>
                <w:rFonts w:ascii="Times New Roman" w:hAnsi="Times New Roman" w:cs="Times New Roman"/>
              </w:rPr>
              <w:t xml:space="preserve">Para disfrutar de una estupenda noche que mejor que comenzar con una Cena Menú en el restaurante Bellini. Este restaurante es algo inusual ya que está en el piso 45 del </w:t>
            </w:r>
            <w:proofErr w:type="spellStart"/>
            <w:r w:rsidRPr="004C4C0B">
              <w:rPr>
                <w:rFonts w:ascii="Times New Roman" w:hAnsi="Times New Roman" w:cs="Times New Roman"/>
              </w:rPr>
              <w:t>World</w:t>
            </w:r>
            <w:proofErr w:type="spellEnd"/>
            <w:r w:rsidRPr="004C4C0B">
              <w:rPr>
                <w:rFonts w:ascii="Times New Roman" w:hAnsi="Times New Roman" w:cs="Times New Roman"/>
              </w:rPr>
              <w:t xml:space="preserve"> </w:t>
            </w:r>
            <w:proofErr w:type="spellStart"/>
            <w:r w:rsidRPr="004C4C0B">
              <w:rPr>
                <w:rFonts w:ascii="Times New Roman" w:hAnsi="Times New Roman" w:cs="Times New Roman"/>
              </w:rPr>
              <w:t>Trade</w:t>
            </w:r>
            <w:proofErr w:type="spellEnd"/>
            <w:r w:rsidRPr="004C4C0B">
              <w:rPr>
                <w:rFonts w:ascii="Times New Roman" w:hAnsi="Times New Roman" w:cs="Times New Roman"/>
              </w:rPr>
              <w:t xml:space="preserve"> Center y es giratorio, lo que da una vista inigualable de la Ciudad de México. La cena consiste en menú turístico. Al terminar nos trasladaremos a la mundialmente famosa Plaza Garibaldi, reconocida por sus Mariachis. Recorrido para conocer los lugares típicos como el Bar Tenampa, donde grandes artistas como José Alfredo Jiménez y Agustín Lara se reunían con sus amistades para pasar veladas e inspirarse para sus composiciones. Entrada a centro nocturno para ver un espectáculo de danza y canto folklórico que abarca desde la época prehispánica hasta el Mariachi.</w:t>
            </w:r>
          </w:p>
        </w:tc>
      </w:tr>
      <w:tr w:rsidR="00332D92" w:rsidRPr="00032104" w14:paraId="22BDE84D" w14:textId="77777777" w:rsidTr="002362B8">
        <w:trPr>
          <w:trHeight w:val="20"/>
          <w:jc w:val="center"/>
        </w:trPr>
        <w:tc>
          <w:tcPr>
            <w:tcW w:w="9370" w:type="dxa"/>
            <w:gridSpan w:val="3"/>
          </w:tcPr>
          <w:p w14:paraId="7E01B65C" w14:textId="77777777" w:rsidR="00332D92" w:rsidRPr="00475D76" w:rsidRDefault="00332D92" w:rsidP="006470E4">
            <w:pPr>
              <w:pStyle w:val="Sinespaciado"/>
              <w:jc w:val="both"/>
              <w:rPr>
                <w:rFonts w:ascii="Times New Roman" w:hAnsi="Times New Roman" w:cs="Times New Roman"/>
              </w:rPr>
            </w:pPr>
            <w:r w:rsidRPr="00475D76">
              <w:rPr>
                <w:rFonts w:ascii="Times New Roman" w:hAnsi="Times New Roman" w:cs="Times New Roman"/>
                <w:b/>
              </w:rPr>
              <w:t xml:space="preserve">INCLUYE: </w:t>
            </w:r>
            <w:r w:rsidR="00813715" w:rsidRPr="00813715">
              <w:rPr>
                <w:rFonts w:ascii="Times New Roman" w:hAnsi="Times New Roman" w:cs="Times New Roman"/>
              </w:rPr>
              <w:t>Transportación, Cena Menú, una bebida nacional y servicio de guía</w:t>
            </w:r>
          </w:p>
        </w:tc>
      </w:tr>
      <w:tr w:rsidR="00332D92" w:rsidRPr="00303D89" w14:paraId="21CA4284" w14:textId="77777777" w:rsidTr="002362B8">
        <w:trPr>
          <w:trHeight w:val="20"/>
          <w:jc w:val="center"/>
        </w:trPr>
        <w:tc>
          <w:tcPr>
            <w:tcW w:w="9370" w:type="dxa"/>
            <w:gridSpan w:val="3"/>
          </w:tcPr>
          <w:p w14:paraId="6A8595A1" w14:textId="77777777" w:rsidR="00332D92" w:rsidRPr="00475D76" w:rsidRDefault="00332D92" w:rsidP="006470E4">
            <w:pPr>
              <w:pStyle w:val="Sinespaciado"/>
              <w:jc w:val="both"/>
              <w:rPr>
                <w:rFonts w:ascii="Times New Roman" w:hAnsi="Times New Roman" w:cs="Times New Roman"/>
              </w:rPr>
            </w:pPr>
            <w:r w:rsidRPr="00475D76">
              <w:rPr>
                <w:rFonts w:ascii="Times New Roman" w:hAnsi="Times New Roman" w:cs="Times New Roman"/>
                <w:b/>
              </w:rPr>
              <w:t>DURACIÓN:</w:t>
            </w:r>
            <w:r w:rsidRPr="00813715">
              <w:rPr>
                <w:rFonts w:ascii="Times New Roman" w:hAnsi="Times New Roman" w:cs="Times New Roman"/>
              </w:rPr>
              <w:t xml:space="preserve"> </w:t>
            </w:r>
            <w:r w:rsidR="00813715" w:rsidRPr="00813715">
              <w:rPr>
                <w:rFonts w:ascii="Times New Roman" w:hAnsi="Times New Roman" w:cs="Times New Roman"/>
              </w:rPr>
              <w:t>4 Horas</w:t>
            </w:r>
          </w:p>
        </w:tc>
      </w:tr>
      <w:tr w:rsidR="00332D92" w:rsidRPr="00303D89" w14:paraId="74F99E14" w14:textId="77777777" w:rsidTr="002362B8">
        <w:trPr>
          <w:trHeight w:val="20"/>
          <w:jc w:val="center"/>
        </w:trPr>
        <w:tc>
          <w:tcPr>
            <w:tcW w:w="9370" w:type="dxa"/>
            <w:gridSpan w:val="3"/>
          </w:tcPr>
          <w:p w14:paraId="6766938C" w14:textId="77777777" w:rsidR="00813715" w:rsidRDefault="00332D92" w:rsidP="006470E4">
            <w:pPr>
              <w:pStyle w:val="Sinespaciado"/>
              <w:jc w:val="both"/>
              <w:rPr>
                <w:rFonts w:ascii="Times New Roman" w:hAnsi="Times New Roman" w:cs="Times New Roman"/>
                <w:bCs/>
              </w:rPr>
            </w:pPr>
            <w:r w:rsidRPr="00475D76">
              <w:rPr>
                <w:rFonts w:ascii="Times New Roman" w:hAnsi="Times New Roman" w:cs="Times New Roman"/>
                <w:b/>
              </w:rPr>
              <w:t xml:space="preserve">DIAS DE OPERACIÓN: </w:t>
            </w:r>
            <w:r w:rsidR="00813715" w:rsidRPr="00813715">
              <w:rPr>
                <w:rFonts w:ascii="Times New Roman" w:hAnsi="Times New Roman" w:cs="Times New Roman"/>
                <w:bCs/>
              </w:rPr>
              <w:t xml:space="preserve">martes a domingo de 19:30 a 23:30pm. </w:t>
            </w:r>
          </w:p>
          <w:p w14:paraId="65375AA4" w14:textId="77777777" w:rsidR="00C6338D" w:rsidRDefault="00332D92" w:rsidP="006470E4">
            <w:pPr>
              <w:pStyle w:val="Sinespaciado"/>
              <w:jc w:val="both"/>
              <w:rPr>
                <w:rFonts w:ascii="Times New Roman" w:hAnsi="Times New Roman" w:cs="Times New Roman"/>
                <w:u w:val="single"/>
              </w:rPr>
            </w:pPr>
            <w:r w:rsidRPr="00475D76">
              <w:rPr>
                <w:rFonts w:ascii="Times New Roman" w:hAnsi="Times New Roman" w:cs="Times New Roman"/>
                <w:b/>
              </w:rPr>
              <w:t>IMPORTANTE:</w:t>
            </w:r>
            <w:r w:rsidRPr="00475D76">
              <w:rPr>
                <w:rFonts w:ascii="Times New Roman" w:hAnsi="Times New Roman" w:cs="Times New Roman"/>
              </w:rPr>
              <w:t xml:space="preserve"> </w:t>
            </w:r>
            <w:r w:rsidR="00C6338D" w:rsidRPr="00C6338D">
              <w:rPr>
                <w:rFonts w:ascii="Times New Roman" w:hAnsi="Times New Roman" w:cs="Times New Roman"/>
                <w:b/>
              </w:rPr>
              <w:t>No es para menores de 18 años</w:t>
            </w:r>
          </w:p>
          <w:p w14:paraId="179D3E4A" w14:textId="77777777" w:rsidR="00813715" w:rsidRDefault="00056D22" w:rsidP="006470E4">
            <w:pPr>
              <w:pStyle w:val="Sinespaciado"/>
              <w:jc w:val="both"/>
              <w:rPr>
                <w:rFonts w:ascii="Times New Roman" w:hAnsi="Times New Roman" w:cs="Times New Roman"/>
                <w:u w:val="single"/>
              </w:rPr>
            </w:pPr>
            <w:r w:rsidRPr="00C6338D">
              <w:rPr>
                <w:rFonts w:ascii="Times New Roman" w:hAnsi="Times New Roman" w:cs="Times New Roman"/>
                <w:u w:val="single"/>
              </w:rPr>
              <w:t>No Opera</w:t>
            </w:r>
            <w:r w:rsidRPr="00813715">
              <w:rPr>
                <w:rFonts w:ascii="Times New Roman" w:hAnsi="Times New Roman" w:cs="Times New Roman"/>
                <w:u w:val="single"/>
              </w:rPr>
              <w:t xml:space="preserve"> </w:t>
            </w:r>
            <w:r w:rsidR="00813715" w:rsidRPr="00813715">
              <w:rPr>
                <w:rFonts w:ascii="Times New Roman" w:hAnsi="Times New Roman" w:cs="Times New Roman"/>
                <w:u w:val="single"/>
              </w:rPr>
              <w:t>ni siquiera en privado</w:t>
            </w:r>
            <w:r w:rsidR="00813715">
              <w:rPr>
                <w:rFonts w:ascii="Times New Roman" w:hAnsi="Times New Roman" w:cs="Times New Roman"/>
                <w:u w:val="single"/>
              </w:rPr>
              <w:t>:</w:t>
            </w:r>
          </w:p>
          <w:p w14:paraId="066B6844" w14:textId="77777777" w:rsidR="00813715" w:rsidRPr="00813715" w:rsidRDefault="00813715" w:rsidP="00813715">
            <w:pPr>
              <w:pStyle w:val="Sinespaciado"/>
              <w:jc w:val="both"/>
              <w:rPr>
                <w:rFonts w:ascii="Times New Roman" w:hAnsi="Times New Roman" w:cs="Times New Roman"/>
              </w:rPr>
            </w:pPr>
            <w:r w:rsidRPr="00813715">
              <w:rPr>
                <w:rFonts w:ascii="Times New Roman" w:hAnsi="Times New Roman" w:cs="Times New Roman"/>
              </w:rPr>
              <w:t>Día de San Valentín Febrero 14</w:t>
            </w:r>
          </w:p>
          <w:p w14:paraId="618BA1D6" w14:textId="77777777" w:rsidR="00813715" w:rsidRDefault="00813715" w:rsidP="00813715">
            <w:pPr>
              <w:pStyle w:val="Sinespaciado"/>
              <w:jc w:val="both"/>
              <w:rPr>
                <w:rFonts w:ascii="Times New Roman" w:hAnsi="Times New Roman" w:cs="Times New Roman"/>
              </w:rPr>
            </w:pPr>
            <w:r w:rsidRPr="00813715">
              <w:rPr>
                <w:rFonts w:ascii="Times New Roman" w:hAnsi="Times New Roman" w:cs="Times New Roman"/>
              </w:rPr>
              <w:t>Día de la Madre</w:t>
            </w:r>
            <w:r>
              <w:rPr>
                <w:rFonts w:ascii="Times New Roman" w:hAnsi="Times New Roman" w:cs="Times New Roman"/>
              </w:rPr>
              <w:t xml:space="preserve"> </w:t>
            </w:r>
            <w:r w:rsidRPr="00813715">
              <w:rPr>
                <w:rFonts w:ascii="Times New Roman" w:hAnsi="Times New Roman" w:cs="Times New Roman"/>
              </w:rPr>
              <w:t xml:space="preserve">Mayo 10 </w:t>
            </w:r>
          </w:p>
          <w:p w14:paraId="44CC843B" w14:textId="77777777" w:rsidR="00332D92" w:rsidRPr="00475D76" w:rsidRDefault="00813715" w:rsidP="00813715">
            <w:pPr>
              <w:pStyle w:val="Sinespaciado"/>
              <w:jc w:val="both"/>
              <w:rPr>
                <w:rFonts w:ascii="Times New Roman" w:hAnsi="Times New Roman" w:cs="Times New Roman"/>
              </w:rPr>
            </w:pPr>
            <w:r w:rsidRPr="00813715">
              <w:rPr>
                <w:rFonts w:ascii="Times New Roman" w:hAnsi="Times New Roman" w:cs="Times New Roman"/>
              </w:rPr>
              <w:t>Independencia de México Septiembre 14, 15, 16</w:t>
            </w:r>
          </w:p>
        </w:tc>
      </w:tr>
      <w:tr w:rsidR="004D5510" w:rsidRPr="00303D89" w14:paraId="4FAE497B" w14:textId="77777777" w:rsidTr="004D5510">
        <w:trPr>
          <w:trHeight w:val="20"/>
          <w:jc w:val="center"/>
        </w:trPr>
        <w:tc>
          <w:tcPr>
            <w:tcW w:w="9370" w:type="dxa"/>
            <w:gridSpan w:val="3"/>
            <w:shd w:val="clear" w:color="auto" w:fill="D9D9D9" w:themeFill="background1" w:themeFillShade="D9"/>
          </w:tcPr>
          <w:p w14:paraId="27324C85" w14:textId="77777777" w:rsidR="004D5510" w:rsidRPr="00475D76" w:rsidRDefault="004D5510" w:rsidP="006470E4">
            <w:pPr>
              <w:pStyle w:val="Sinespaciado"/>
              <w:jc w:val="both"/>
              <w:rPr>
                <w:rFonts w:ascii="Times New Roman" w:hAnsi="Times New Roman" w:cs="Times New Roman"/>
                <w:b/>
              </w:rPr>
            </w:pPr>
          </w:p>
        </w:tc>
      </w:tr>
      <w:tr w:rsidR="00A25036" w:rsidRPr="00167253" w14:paraId="79ACE845" w14:textId="77777777" w:rsidTr="005A1B11">
        <w:trPr>
          <w:trHeight w:val="518"/>
          <w:jc w:val="center"/>
        </w:trPr>
        <w:tc>
          <w:tcPr>
            <w:tcW w:w="6864" w:type="dxa"/>
            <w:vAlign w:val="center"/>
          </w:tcPr>
          <w:p w14:paraId="6C45D23E" w14:textId="77777777" w:rsidR="00A25036" w:rsidRPr="002362B8" w:rsidRDefault="00A25036" w:rsidP="00563C56">
            <w:pPr>
              <w:pStyle w:val="Sinespaciado"/>
              <w:jc w:val="both"/>
              <w:rPr>
                <w:rFonts w:ascii="Times New Roman" w:hAnsi="Times New Roman" w:cs="Times New Roman"/>
                <w:b/>
              </w:rPr>
            </w:pPr>
            <w:r w:rsidRPr="002362B8">
              <w:rPr>
                <w:rFonts w:ascii="Times New Roman" w:hAnsi="Times New Roman" w:cs="Times New Roman"/>
                <w:b/>
              </w:rPr>
              <w:br w:type="page"/>
            </w:r>
            <w:r w:rsidRPr="002362B8">
              <w:rPr>
                <w:rFonts w:ascii="Times New Roman" w:hAnsi="Times New Roman" w:cs="Times New Roman"/>
                <w:b/>
              </w:rPr>
              <w:br w:type="page"/>
              <w:t>PUEBLA / CHOLULA / TONANTZINTLA UN DIA (Sin Almuerzo)</w:t>
            </w:r>
          </w:p>
        </w:tc>
        <w:tc>
          <w:tcPr>
            <w:tcW w:w="2506" w:type="dxa"/>
            <w:gridSpan w:val="2"/>
            <w:vAlign w:val="center"/>
          </w:tcPr>
          <w:p w14:paraId="4D9F7734" w14:textId="77777777" w:rsidR="00A25036" w:rsidRPr="002362B8" w:rsidRDefault="005A1B11" w:rsidP="005A1B11">
            <w:pPr>
              <w:pStyle w:val="Sinespaciado"/>
              <w:jc w:val="center"/>
              <w:rPr>
                <w:rFonts w:ascii="Times New Roman" w:hAnsi="Times New Roman" w:cs="Times New Roman"/>
                <w:b/>
              </w:rPr>
            </w:pPr>
            <w:r>
              <w:rPr>
                <w:rFonts w:ascii="Times New Roman" w:hAnsi="Times New Roman" w:cs="Times New Roman"/>
                <w:b/>
              </w:rPr>
              <w:t>USD 58</w:t>
            </w:r>
          </w:p>
        </w:tc>
      </w:tr>
      <w:tr w:rsidR="00167253" w:rsidRPr="00167253" w14:paraId="2E9D6D3C" w14:textId="77777777" w:rsidTr="002362B8">
        <w:trPr>
          <w:trHeight w:val="20"/>
          <w:jc w:val="center"/>
        </w:trPr>
        <w:tc>
          <w:tcPr>
            <w:tcW w:w="9370" w:type="dxa"/>
            <w:gridSpan w:val="3"/>
          </w:tcPr>
          <w:p w14:paraId="79578BDC" w14:textId="77777777" w:rsidR="006D0D9B" w:rsidRPr="002362B8" w:rsidRDefault="006D0D9B" w:rsidP="006D0D9B">
            <w:pPr>
              <w:pStyle w:val="Sinespaciado"/>
              <w:jc w:val="both"/>
              <w:rPr>
                <w:rFonts w:ascii="Times New Roman" w:hAnsi="Times New Roman" w:cs="Times New Roman"/>
              </w:rPr>
            </w:pPr>
            <w:r w:rsidRPr="006D0D9B">
              <w:rPr>
                <w:rFonts w:ascii="Times New Roman" w:hAnsi="Times New Roman" w:cs="Times New Roman"/>
              </w:rPr>
              <w:t xml:space="preserve">Por una moderna autopista que asciende y bordea el soberbio espectáculo de los Volcanes Popocatépetl (Montaña que humea) e Iztaccíhuatl (Mujer dormida), origen de una leyenda del México Prehispánico. Parada en Cholula desde donde se contempla su gran Pirámide, famosa por conservar en el tope una iglesia de la época colonial, </w:t>
            </w:r>
            <w:r w:rsidRPr="005A1B11">
              <w:rPr>
                <w:rFonts w:ascii="Times New Roman" w:hAnsi="Times New Roman" w:cs="Times New Roman"/>
                <w:u w:val="single"/>
              </w:rPr>
              <w:t>NO incluye entrada</w:t>
            </w:r>
            <w:r w:rsidRPr="006D0D9B">
              <w:rPr>
                <w:rFonts w:ascii="Times New Roman" w:hAnsi="Times New Roman" w:cs="Times New Roman"/>
              </w:rPr>
              <w:t>.</w:t>
            </w:r>
            <w:r>
              <w:rPr>
                <w:rFonts w:ascii="Times New Roman" w:hAnsi="Times New Roman" w:cs="Times New Roman"/>
              </w:rPr>
              <w:t xml:space="preserve"> </w:t>
            </w:r>
            <w:r w:rsidRPr="006D0D9B">
              <w:rPr>
                <w:rFonts w:ascii="Times New Roman" w:hAnsi="Times New Roman" w:cs="Times New Roman"/>
              </w:rPr>
              <w:t xml:space="preserve">Parada en Tonantzintla con su Iglesia y con maravillosos ejemplos de cómo los artistas indígenas interpretaban la Biblia. Llegada a Puebla, hermosa ciudad colonial llamada también “Relicario de América”. Puebla es la cuarta ciudad más grande de México y la de mayor influencia española por sus construcciones decoradas con hermosos azulejos, que fueron introducidos durante la conquista por artesanos de Talavera de la Reina. Comida por cuenta de los pasajeros. De gran renombre es la Capilla del Rosario revestida de oro y su Catedral. Visitas al Barrio del Artista o Parían, Templo de la Compañía donde se encuentra sepultada la famosa “China Poblana”, Casa de los Hermanos Serdán. Revolucionarios que promovieron el movimiento anti </w:t>
            </w:r>
            <w:r w:rsidRPr="006D0D9B">
              <w:rPr>
                <w:rFonts w:ascii="Times New Roman" w:hAnsi="Times New Roman" w:cs="Times New Roman"/>
              </w:rPr>
              <w:lastRenderedPageBreak/>
              <w:t>reeleccionista. En 1910 Aquiles Serdán fue descubierto, junto con su familia y amigos en su casa, que era el lugar donde estaban concentradas las armas para la revuelta. Ahí tiene lugar un enfrentamiento con las fuerzas militares en el cual resulta muerto en manos de las fuerzas federales, convirtiéndose así, en el primer mártir de la Revolución. Aún se conservan los orificios originales de las balas en esa casa. Visita a la Calle de Santa Clara donde se encuentran diversas y coloridas tiendas de dulces artesanales.</w:t>
            </w:r>
          </w:p>
        </w:tc>
      </w:tr>
      <w:tr w:rsidR="00167253" w:rsidRPr="00167253" w14:paraId="54FDFB4D" w14:textId="77777777" w:rsidTr="002362B8">
        <w:trPr>
          <w:trHeight w:val="20"/>
          <w:jc w:val="center"/>
        </w:trPr>
        <w:tc>
          <w:tcPr>
            <w:tcW w:w="9370" w:type="dxa"/>
            <w:gridSpan w:val="3"/>
          </w:tcPr>
          <w:p w14:paraId="68746971" w14:textId="77777777" w:rsidR="00167253" w:rsidRPr="00563C56" w:rsidRDefault="00167253" w:rsidP="00563C56">
            <w:pPr>
              <w:pStyle w:val="Sinespaciado"/>
              <w:jc w:val="both"/>
              <w:rPr>
                <w:rFonts w:ascii="Times New Roman" w:hAnsi="Times New Roman" w:cs="Times New Roman"/>
                <w:b/>
              </w:rPr>
            </w:pPr>
            <w:r w:rsidRPr="00563C56">
              <w:rPr>
                <w:rFonts w:ascii="Times New Roman" w:hAnsi="Times New Roman" w:cs="Times New Roman"/>
                <w:b/>
              </w:rPr>
              <w:lastRenderedPageBreak/>
              <w:t xml:space="preserve">INCLUYE: </w:t>
            </w:r>
            <w:r w:rsidRPr="00563C56">
              <w:rPr>
                <w:rFonts w:ascii="Times New Roman" w:hAnsi="Times New Roman" w:cs="Times New Roman"/>
              </w:rPr>
              <w:t>Transportación, servicio de guía y visitas guiadas</w:t>
            </w:r>
          </w:p>
        </w:tc>
      </w:tr>
      <w:tr w:rsidR="00167253" w:rsidRPr="00167253" w14:paraId="162DB352" w14:textId="77777777" w:rsidTr="002362B8">
        <w:trPr>
          <w:trHeight w:val="20"/>
          <w:jc w:val="center"/>
        </w:trPr>
        <w:tc>
          <w:tcPr>
            <w:tcW w:w="9370" w:type="dxa"/>
            <w:gridSpan w:val="3"/>
          </w:tcPr>
          <w:p w14:paraId="2E9E9E5A" w14:textId="77777777" w:rsidR="00167253" w:rsidRPr="00563C56" w:rsidRDefault="00167253" w:rsidP="00563C56">
            <w:pPr>
              <w:pStyle w:val="Sinespaciado"/>
              <w:jc w:val="both"/>
              <w:rPr>
                <w:rFonts w:ascii="Times New Roman" w:hAnsi="Times New Roman" w:cs="Times New Roman"/>
                <w:b/>
              </w:rPr>
            </w:pPr>
            <w:r w:rsidRPr="00563C56">
              <w:rPr>
                <w:rFonts w:ascii="Times New Roman" w:hAnsi="Times New Roman" w:cs="Times New Roman"/>
                <w:b/>
              </w:rPr>
              <w:t xml:space="preserve">DURACIÓN: </w:t>
            </w:r>
            <w:r w:rsidRPr="00563C56">
              <w:rPr>
                <w:rFonts w:ascii="Times New Roman" w:hAnsi="Times New Roman" w:cs="Times New Roman"/>
              </w:rPr>
              <w:t>10 a 12 Horas</w:t>
            </w:r>
            <w:r w:rsidRPr="00563C56">
              <w:rPr>
                <w:rFonts w:ascii="Times New Roman" w:hAnsi="Times New Roman" w:cs="Times New Roman"/>
                <w:b/>
              </w:rPr>
              <w:t xml:space="preserve"> </w:t>
            </w:r>
          </w:p>
        </w:tc>
      </w:tr>
      <w:tr w:rsidR="00167253" w:rsidRPr="00167253" w14:paraId="02470F09" w14:textId="77777777" w:rsidTr="002362B8">
        <w:trPr>
          <w:trHeight w:val="20"/>
          <w:jc w:val="center"/>
        </w:trPr>
        <w:tc>
          <w:tcPr>
            <w:tcW w:w="9370" w:type="dxa"/>
            <w:gridSpan w:val="3"/>
          </w:tcPr>
          <w:p w14:paraId="72451559" w14:textId="77777777" w:rsidR="00167253" w:rsidRPr="00563C56" w:rsidRDefault="00167253" w:rsidP="00563C56">
            <w:pPr>
              <w:pStyle w:val="Sinespaciado"/>
              <w:jc w:val="both"/>
              <w:rPr>
                <w:rFonts w:ascii="Times New Roman" w:hAnsi="Times New Roman" w:cs="Times New Roman"/>
                <w:b/>
              </w:rPr>
            </w:pPr>
            <w:r w:rsidRPr="00563C56">
              <w:rPr>
                <w:rFonts w:ascii="Times New Roman" w:hAnsi="Times New Roman" w:cs="Times New Roman"/>
                <w:b/>
              </w:rPr>
              <w:t xml:space="preserve">DIAS DE OPERACIÓN: </w:t>
            </w:r>
            <w:r w:rsidRPr="00563C56">
              <w:rPr>
                <w:rFonts w:ascii="Times New Roman" w:hAnsi="Times New Roman" w:cs="Times New Roman"/>
                <w:bCs/>
              </w:rPr>
              <w:t>Martes, jueves y sábado</w:t>
            </w:r>
          </w:p>
          <w:p w14:paraId="5F50D8E3" w14:textId="77777777" w:rsidR="00167253" w:rsidRPr="00563C56" w:rsidRDefault="00167253" w:rsidP="00563C56">
            <w:pPr>
              <w:pStyle w:val="Sinespaciado"/>
              <w:jc w:val="both"/>
              <w:rPr>
                <w:rFonts w:ascii="Times New Roman" w:hAnsi="Times New Roman" w:cs="Times New Roman"/>
                <w:b/>
              </w:rPr>
            </w:pPr>
            <w:r w:rsidRPr="00563C56">
              <w:rPr>
                <w:rFonts w:ascii="Times New Roman" w:hAnsi="Times New Roman" w:cs="Times New Roman"/>
                <w:b/>
              </w:rPr>
              <w:t xml:space="preserve">IMPORTANTE: </w:t>
            </w:r>
            <w:r w:rsidR="00702D9E" w:rsidRPr="005A1B11">
              <w:rPr>
                <w:rFonts w:ascii="Times New Roman" w:hAnsi="Times New Roman" w:cs="Times New Roman"/>
                <w:u w:val="single"/>
              </w:rPr>
              <w:t>No Opera Ni siquiera En Privado</w:t>
            </w:r>
            <w:r w:rsidRPr="005A1B11">
              <w:rPr>
                <w:rFonts w:ascii="Times New Roman" w:hAnsi="Times New Roman" w:cs="Times New Roman"/>
                <w:u w:val="single"/>
              </w:rPr>
              <w:t>:</w:t>
            </w:r>
          </w:p>
          <w:p w14:paraId="3B9D697C" w14:textId="77777777" w:rsidR="00167253" w:rsidRPr="005A1B11" w:rsidRDefault="00167253" w:rsidP="00563C56">
            <w:pPr>
              <w:pStyle w:val="Sinespaciado"/>
              <w:jc w:val="both"/>
              <w:rPr>
                <w:rFonts w:ascii="Times New Roman" w:hAnsi="Times New Roman" w:cs="Times New Roman"/>
              </w:rPr>
            </w:pPr>
            <w:r w:rsidRPr="005A1B11">
              <w:rPr>
                <w:rFonts w:ascii="Times New Roman" w:hAnsi="Times New Roman" w:cs="Times New Roman"/>
              </w:rPr>
              <w:t>Batalla de Puebla: Mayo 05</w:t>
            </w:r>
          </w:p>
          <w:p w14:paraId="20E49EE7" w14:textId="77777777" w:rsidR="00167253" w:rsidRPr="005A1B11" w:rsidRDefault="00167253" w:rsidP="00563C56">
            <w:pPr>
              <w:pStyle w:val="Sinespaciado"/>
              <w:jc w:val="both"/>
              <w:rPr>
                <w:rFonts w:ascii="Times New Roman" w:hAnsi="Times New Roman" w:cs="Times New Roman"/>
              </w:rPr>
            </w:pPr>
            <w:r w:rsidRPr="005A1B11">
              <w:rPr>
                <w:rFonts w:ascii="Times New Roman" w:hAnsi="Times New Roman" w:cs="Times New Roman"/>
              </w:rPr>
              <w:t>Marcha Orgullo Gay: Junio 25</w:t>
            </w:r>
          </w:p>
          <w:p w14:paraId="7DB0CA1F" w14:textId="77777777" w:rsidR="004B2F1E" w:rsidRPr="00B26D5B" w:rsidRDefault="00CD592B" w:rsidP="00E0668E">
            <w:pPr>
              <w:pStyle w:val="Sinespaciado"/>
              <w:jc w:val="both"/>
              <w:rPr>
                <w:rFonts w:ascii="Times New Roman" w:hAnsi="Times New Roman" w:cs="Times New Roman"/>
              </w:rPr>
            </w:pPr>
            <w:r w:rsidRPr="005A1B11">
              <w:rPr>
                <w:rFonts w:ascii="Times New Roman" w:hAnsi="Times New Roman" w:cs="Times New Roman"/>
              </w:rPr>
              <w:t>Independencia de México: Septiembre 14, 15, 16</w:t>
            </w:r>
          </w:p>
        </w:tc>
      </w:tr>
      <w:tr w:rsidR="004D5510" w:rsidRPr="00167253" w14:paraId="76AD0B44" w14:textId="77777777" w:rsidTr="004D5510">
        <w:trPr>
          <w:trHeight w:val="20"/>
          <w:jc w:val="center"/>
        </w:trPr>
        <w:tc>
          <w:tcPr>
            <w:tcW w:w="9370" w:type="dxa"/>
            <w:gridSpan w:val="3"/>
            <w:shd w:val="clear" w:color="auto" w:fill="D9D9D9" w:themeFill="background1" w:themeFillShade="D9"/>
          </w:tcPr>
          <w:p w14:paraId="7B1884D6" w14:textId="77777777" w:rsidR="004D5510" w:rsidRPr="00563C56" w:rsidRDefault="004D5510" w:rsidP="00563C56">
            <w:pPr>
              <w:pStyle w:val="Sinespaciado"/>
              <w:jc w:val="both"/>
              <w:rPr>
                <w:rFonts w:ascii="Times New Roman" w:hAnsi="Times New Roman" w:cs="Times New Roman"/>
                <w:b/>
              </w:rPr>
            </w:pPr>
          </w:p>
        </w:tc>
      </w:tr>
      <w:tr w:rsidR="00E867BA" w:rsidRPr="00167253" w14:paraId="298DEDEB" w14:textId="77777777" w:rsidTr="005A1B11">
        <w:trPr>
          <w:trHeight w:val="517"/>
          <w:jc w:val="center"/>
        </w:trPr>
        <w:tc>
          <w:tcPr>
            <w:tcW w:w="6864" w:type="dxa"/>
            <w:shd w:val="clear" w:color="auto" w:fill="FFFFFF" w:themeFill="background1"/>
            <w:vAlign w:val="center"/>
          </w:tcPr>
          <w:p w14:paraId="6796147B" w14:textId="77777777" w:rsidR="00E867BA" w:rsidRPr="007E71F9" w:rsidRDefault="00E867BA" w:rsidP="007E71F9">
            <w:pPr>
              <w:pStyle w:val="Sinespaciado"/>
              <w:jc w:val="both"/>
              <w:rPr>
                <w:rFonts w:ascii="Times New Roman" w:hAnsi="Times New Roman" w:cs="Times New Roman"/>
                <w:b/>
              </w:rPr>
            </w:pPr>
            <w:r w:rsidRPr="007E71F9">
              <w:rPr>
                <w:rFonts w:ascii="Times New Roman" w:hAnsi="Times New Roman" w:cs="Times New Roman"/>
                <w:b/>
              </w:rPr>
              <w:t>CUERNAVACA Y TAXCO UN DIA (Sin Almuerzo)</w:t>
            </w:r>
          </w:p>
        </w:tc>
        <w:tc>
          <w:tcPr>
            <w:tcW w:w="2506" w:type="dxa"/>
            <w:gridSpan w:val="2"/>
            <w:shd w:val="clear" w:color="auto" w:fill="FFFFFF" w:themeFill="background1"/>
            <w:vAlign w:val="center"/>
          </w:tcPr>
          <w:p w14:paraId="039C985E" w14:textId="77777777" w:rsidR="00E867BA" w:rsidRPr="007E71F9" w:rsidRDefault="001806E9" w:rsidP="001806E9">
            <w:pPr>
              <w:pStyle w:val="Sinespaciado"/>
              <w:jc w:val="center"/>
              <w:rPr>
                <w:rFonts w:ascii="Times New Roman" w:hAnsi="Times New Roman" w:cs="Times New Roman"/>
                <w:b/>
              </w:rPr>
            </w:pPr>
            <w:r>
              <w:rPr>
                <w:rFonts w:ascii="Times New Roman" w:hAnsi="Times New Roman" w:cs="Times New Roman"/>
                <w:b/>
              </w:rPr>
              <w:t>USD 58</w:t>
            </w:r>
          </w:p>
        </w:tc>
      </w:tr>
      <w:tr w:rsidR="00167253" w:rsidRPr="00167253" w14:paraId="0AB1DE67" w14:textId="77777777" w:rsidTr="002362B8">
        <w:trPr>
          <w:trHeight w:val="20"/>
          <w:jc w:val="center"/>
        </w:trPr>
        <w:tc>
          <w:tcPr>
            <w:tcW w:w="9370" w:type="dxa"/>
            <w:gridSpan w:val="3"/>
          </w:tcPr>
          <w:p w14:paraId="44ED2ACF" w14:textId="77777777" w:rsidR="00167253" w:rsidRDefault="00C20F94" w:rsidP="007E71F9">
            <w:pPr>
              <w:pStyle w:val="Sinespaciado"/>
              <w:jc w:val="both"/>
              <w:rPr>
                <w:rFonts w:ascii="Times New Roman" w:hAnsi="Times New Roman" w:cs="Times New Roman"/>
              </w:rPr>
            </w:pPr>
            <w:r w:rsidRPr="00C20F94">
              <w:rPr>
                <w:rFonts w:ascii="Times New Roman" w:hAnsi="Times New Roman" w:cs="Times New Roman"/>
              </w:rPr>
              <w:t>Por una moderna autopista se llega a Cuernavaca “Ciudad de la Eterna Primavera” por su agradable clima durante todo el año. Después de una breve visita a la Catedral, se continúa a Taxco, uno de los más hermosos Pueblos Mágicos de México, el centro platero de México. Aquí se encuentran las minas más importantes de ese metal y los artesanos inundan sus calles. Parada en la Platería para una bebida de cortesía y una explicación sobre la extracción e identificación de la Plata. Tiempo para comer. Este bellísimo pueblo colonial, está construido en la ladera de una montaña y es monumento nacional. Visita a la Plaza Principal y la Parroquia de Santa Prisca. Tiempo libre para disfrutar este hermoso lugar o hacer compras. A las 17:00 horas regreso a la Ciudad de México.</w:t>
            </w:r>
          </w:p>
          <w:p w14:paraId="59902A41" w14:textId="77777777" w:rsidR="00C20F94" w:rsidRPr="007E71F9" w:rsidRDefault="00C20F94" w:rsidP="007E71F9">
            <w:pPr>
              <w:pStyle w:val="Sinespaciado"/>
              <w:jc w:val="both"/>
              <w:rPr>
                <w:rFonts w:ascii="Times New Roman" w:hAnsi="Times New Roman" w:cs="Times New Roman"/>
              </w:rPr>
            </w:pPr>
          </w:p>
        </w:tc>
      </w:tr>
      <w:tr w:rsidR="00167253" w:rsidRPr="00167253" w14:paraId="78B639BC" w14:textId="77777777" w:rsidTr="002362B8">
        <w:trPr>
          <w:trHeight w:val="20"/>
          <w:jc w:val="center"/>
        </w:trPr>
        <w:tc>
          <w:tcPr>
            <w:tcW w:w="9370" w:type="dxa"/>
            <w:gridSpan w:val="3"/>
          </w:tcPr>
          <w:p w14:paraId="64ADC046" w14:textId="77777777" w:rsidR="00167253" w:rsidRPr="004A7F58" w:rsidRDefault="00167253" w:rsidP="00C67871">
            <w:pPr>
              <w:pStyle w:val="Sinespaciado"/>
              <w:rPr>
                <w:rFonts w:ascii="Times New Roman" w:hAnsi="Times New Roman" w:cs="Times New Roman"/>
                <w:b/>
              </w:rPr>
            </w:pPr>
            <w:r w:rsidRPr="004A7F58">
              <w:rPr>
                <w:rFonts w:ascii="Times New Roman" w:hAnsi="Times New Roman" w:cs="Times New Roman"/>
                <w:b/>
              </w:rPr>
              <w:t xml:space="preserve">INCLUYE: </w:t>
            </w:r>
            <w:r w:rsidRPr="004A7F58">
              <w:rPr>
                <w:rFonts w:ascii="Times New Roman" w:hAnsi="Times New Roman" w:cs="Times New Roman"/>
              </w:rPr>
              <w:t>Transporte y servicio de guía</w:t>
            </w:r>
          </w:p>
        </w:tc>
      </w:tr>
      <w:tr w:rsidR="00167253" w:rsidRPr="00167253" w14:paraId="67FC08E7" w14:textId="77777777" w:rsidTr="002362B8">
        <w:trPr>
          <w:trHeight w:val="20"/>
          <w:jc w:val="center"/>
        </w:trPr>
        <w:tc>
          <w:tcPr>
            <w:tcW w:w="9370" w:type="dxa"/>
            <w:gridSpan w:val="3"/>
          </w:tcPr>
          <w:p w14:paraId="01D1C841" w14:textId="77777777" w:rsidR="00167253" w:rsidRPr="004A7F58" w:rsidRDefault="00167253" w:rsidP="00C67871">
            <w:pPr>
              <w:pStyle w:val="Sinespaciado"/>
              <w:rPr>
                <w:rFonts w:ascii="Times New Roman" w:hAnsi="Times New Roman" w:cs="Times New Roman"/>
                <w:b/>
              </w:rPr>
            </w:pPr>
            <w:r w:rsidRPr="004A7F58">
              <w:rPr>
                <w:rFonts w:ascii="Times New Roman" w:hAnsi="Times New Roman" w:cs="Times New Roman"/>
                <w:b/>
              </w:rPr>
              <w:t xml:space="preserve">DURACIÓN: </w:t>
            </w:r>
            <w:r w:rsidRPr="004A7F58">
              <w:rPr>
                <w:rFonts w:ascii="Times New Roman" w:hAnsi="Times New Roman" w:cs="Times New Roman"/>
              </w:rPr>
              <w:t>10 a 12 Horas</w:t>
            </w:r>
          </w:p>
        </w:tc>
      </w:tr>
      <w:tr w:rsidR="00167253" w:rsidRPr="00167253" w14:paraId="3909F98E" w14:textId="77777777" w:rsidTr="002362B8">
        <w:trPr>
          <w:trHeight w:val="20"/>
          <w:jc w:val="center"/>
        </w:trPr>
        <w:tc>
          <w:tcPr>
            <w:tcW w:w="9370" w:type="dxa"/>
            <w:gridSpan w:val="3"/>
          </w:tcPr>
          <w:p w14:paraId="4AEE74F7" w14:textId="77777777" w:rsidR="00167253" w:rsidRPr="004A7F58" w:rsidRDefault="00167253" w:rsidP="00C67871">
            <w:pPr>
              <w:pStyle w:val="Sinespaciado"/>
              <w:rPr>
                <w:rFonts w:ascii="Times New Roman" w:hAnsi="Times New Roman" w:cs="Times New Roman"/>
                <w:b/>
              </w:rPr>
            </w:pPr>
            <w:r w:rsidRPr="004A7F58">
              <w:rPr>
                <w:rFonts w:ascii="Times New Roman" w:hAnsi="Times New Roman" w:cs="Times New Roman"/>
                <w:b/>
              </w:rPr>
              <w:t xml:space="preserve">DIAS DE OPERACIÓN: </w:t>
            </w:r>
            <w:r w:rsidRPr="004A7F58">
              <w:rPr>
                <w:rFonts w:ascii="Times New Roman" w:hAnsi="Times New Roman" w:cs="Times New Roman"/>
              </w:rPr>
              <w:t>Lunes a sábado únicamente</w:t>
            </w:r>
          </w:p>
        </w:tc>
      </w:tr>
      <w:tr w:rsidR="00167253" w:rsidRPr="00167253" w14:paraId="6CFD65D0" w14:textId="77777777" w:rsidTr="002362B8">
        <w:trPr>
          <w:trHeight w:val="20"/>
          <w:jc w:val="center"/>
        </w:trPr>
        <w:tc>
          <w:tcPr>
            <w:tcW w:w="9370" w:type="dxa"/>
            <w:gridSpan w:val="3"/>
          </w:tcPr>
          <w:p w14:paraId="4EB77D8C" w14:textId="77777777" w:rsidR="00167253" w:rsidRPr="001806E9" w:rsidRDefault="00167253" w:rsidP="00C67871">
            <w:pPr>
              <w:pStyle w:val="Sinespaciado"/>
              <w:rPr>
                <w:rFonts w:ascii="Times New Roman" w:hAnsi="Times New Roman" w:cs="Times New Roman"/>
                <w:u w:val="single"/>
              </w:rPr>
            </w:pPr>
            <w:r w:rsidRPr="004A7F58">
              <w:rPr>
                <w:rFonts w:ascii="Times New Roman" w:hAnsi="Times New Roman" w:cs="Times New Roman"/>
                <w:b/>
              </w:rPr>
              <w:t xml:space="preserve">IMPORTANTE: </w:t>
            </w:r>
            <w:r w:rsidR="00702D9E" w:rsidRPr="001806E9">
              <w:rPr>
                <w:rFonts w:ascii="Times New Roman" w:hAnsi="Times New Roman" w:cs="Times New Roman"/>
                <w:u w:val="single"/>
              </w:rPr>
              <w:t>No Opera Ni siquiera En Privado</w:t>
            </w:r>
            <w:r w:rsidRPr="001806E9">
              <w:rPr>
                <w:rFonts w:ascii="Times New Roman" w:hAnsi="Times New Roman" w:cs="Times New Roman"/>
                <w:u w:val="single"/>
              </w:rPr>
              <w:t>:</w:t>
            </w:r>
          </w:p>
          <w:p w14:paraId="70585034" w14:textId="77777777" w:rsidR="00167253" w:rsidRPr="001806E9" w:rsidRDefault="00167253" w:rsidP="00C67871">
            <w:pPr>
              <w:pStyle w:val="Sinespaciado"/>
              <w:rPr>
                <w:rFonts w:ascii="Times New Roman" w:hAnsi="Times New Roman" w:cs="Times New Roman"/>
              </w:rPr>
            </w:pPr>
            <w:r w:rsidRPr="001806E9">
              <w:rPr>
                <w:rFonts w:ascii="Times New Roman" w:hAnsi="Times New Roman" w:cs="Times New Roman"/>
              </w:rPr>
              <w:t xml:space="preserve">Viernes Santo: </w:t>
            </w:r>
            <w:r w:rsidR="00C20F94" w:rsidRPr="001806E9">
              <w:rPr>
                <w:rFonts w:ascii="Times New Roman" w:hAnsi="Times New Roman" w:cs="Times New Roman"/>
              </w:rPr>
              <w:t>Abril 07</w:t>
            </w:r>
          </w:p>
          <w:p w14:paraId="0709CDC2" w14:textId="77777777" w:rsidR="00167253" w:rsidRPr="001806E9" w:rsidRDefault="00167253" w:rsidP="00C67871">
            <w:pPr>
              <w:pStyle w:val="Sinespaciado"/>
              <w:rPr>
                <w:rFonts w:ascii="Times New Roman" w:hAnsi="Times New Roman" w:cs="Times New Roman"/>
              </w:rPr>
            </w:pPr>
            <w:r w:rsidRPr="001806E9">
              <w:rPr>
                <w:rFonts w:ascii="Times New Roman" w:hAnsi="Times New Roman" w:cs="Times New Roman"/>
              </w:rPr>
              <w:t xml:space="preserve">Marcha Orgullo Gay: </w:t>
            </w:r>
            <w:r w:rsidR="00C20F94" w:rsidRPr="001806E9">
              <w:rPr>
                <w:rFonts w:ascii="Times New Roman" w:hAnsi="Times New Roman" w:cs="Times New Roman"/>
              </w:rPr>
              <w:t>Junio 24</w:t>
            </w:r>
          </w:p>
          <w:p w14:paraId="1E27507D" w14:textId="77777777" w:rsidR="00167253" w:rsidRPr="001806E9" w:rsidRDefault="00167253" w:rsidP="00C67871">
            <w:pPr>
              <w:pStyle w:val="Sinespaciado"/>
              <w:rPr>
                <w:rFonts w:ascii="Times New Roman" w:hAnsi="Times New Roman" w:cs="Times New Roman"/>
              </w:rPr>
            </w:pPr>
            <w:r w:rsidRPr="001806E9">
              <w:rPr>
                <w:rFonts w:ascii="Times New Roman" w:hAnsi="Times New Roman" w:cs="Times New Roman"/>
              </w:rPr>
              <w:t xml:space="preserve">Maratón de la Ciudad de México: </w:t>
            </w:r>
            <w:r w:rsidR="00133297" w:rsidRPr="001806E9">
              <w:rPr>
                <w:rFonts w:ascii="Times New Roman" w:hAnsi="Times New Roman" w:cs="Times New Roman"/>
              </w:rPr>
              <w:t>Julio 30</w:t>
            </w:r>
          </w:p>
          <w:p w14:paraId="65478A0C" w14:textId="77777777" w:rsidR="00167253" w:rsidRPr="001806E9" w:rsidRDefault="00167253" w:rsidP="00C67871">
            <w:pPr>
              <w:pStyle w:val="Sinespaciado"/>
              <w:rPr>
                <w:rFonts w:ascii="Times New Roman" w:hAnsi="Times New Roman" w:cs="Times New Roman"/>
              </w:rPr>
            </w:pPr>
            <w:r w:rsidRPr="001806E9">
              <w:rPr>
                <w:rFonts w:ascii="Times New Roman" w:hAnsi="Times New Roman" w:cs="Times New Roman"/>
              </w:rPr>
              <w:t xml:space="preserve">Medio Maratón de la Ciudad de México: </w:t>
            </w:r>
            <w:r w:rsidR="00133297" w:rsidRPr="001806E9">
              <w:rPr>
                <w:rFonts w:ascii="Times New Roman" w:hAnsi="Times New Roman" w:cs="Times New Roman"/>
              </w:rPr>
              <w:t>Agosto 27</w:t>
            </w:r>
          </w:p>
          <w:p w14:paraId="0487E8DF" w14:textId="77777777" w:rsidR="00070AAB" w:rsidRPr="001806E9" w:rsidRDefault="00167253" w:rsidP="00E0668E">
            <w:pPr>
              <w:pStyle w:val="Sinespaciado"/>
              <w:rPr>
                <w:rFonts w:ascii="Times New Roman" w:hAnsi="Times New Roman" w:cs="Times New Roman"/>
              </w:rPr>
            </w:pPr>
            <w:proofErr w:type="spellStart"/>
            <w:r w:rsidRPr="001806E9">
              <w:rPr>
                <w:rFonts w:ascii="Times New Roman" w:hAnsi="Times New Roman" w:cs="Times New Roman"/>
              </w:rPr>
              <w:t>Downhill</w:t>
            </w:r>
            <w:proofErr w:type="spellEnd"/>
            <w:r w:rsidRPr="001806E9">
              <w:rPr>
                <w:rFonts w:ascii="Times New Roman" w:hAnsi="Times New Roman" w:cs="Times New Roman"/>
              </w:rPr>
              <w:t>: (por confirmar)</w:t>
            </w:r>
          </w:p>
        </w:tc>
      </w:tr>
    </w:tbl>
    <w:p w14:paraId="5037BC3F" w14:textId="77777777" w:rsidR="00167253" w:rsidRPr="00284946" w:rsidRDefault="00167253" w:rsidP="00332D92">
      <w:pPr>
        <w:pStyle w:val="Sinespaciado"/>
        <w:jc w:val="center"/>
        <w:rPr>
          <w:rFonts w:ascii="Times New Roman" w:hAnsi="Times New Roman" w:cs="Times New Roman"/>
          <w:b/>
          <w:sz w:val="24"/>
          <w:szCs w:val="24"/>
        </w:rPr>
      </w:pPr>
    </w:p>
    <w:p w14:paraId="053D9515" w14:textId="77777777" w:rsidR="00332D92" w:rsidRPr="00284946" w:rsidRDefault="00332D92" w:rsidP="00332D92">
      <w:pPr>
        <w:pStyle w:val="Sinespaciado"/>
        <w:jc w:val="center"/>
        <w:rPr>
          <w:rFonts w:ascii="Times New Roman" w:hAnsi="Times New Roman" w:cs="Times New Roman"/>
          <w:b/>
          <w:sz w:val="24"/>
          <w:szCs w:val="24"/>
        </w:rPr>
      </w:pPr>
      <w:r w:rsidRPr="00284946">
        <w:rPr>
          <w:rFonts w:ascii="Times New Roman" w:hAnsi="Times New Roman" w:cs="Times New Roman"/>
          <w:b/>
          <w:sz w:val="24"/>
          <w:szCs w:val="24"/>
        </w:rPr>
        <w:t>**N</w:t>
      </w:r>
      <w:r w:rsidR="001365D7">
        <w:rPr>
          <w:rFonts w:ascii="Times New Roman" w:hAnsi="Times New Roman" w:cs="Times New Roman"/>
          <w:b/>
          <w:sz w:val="24"/>
          <w:szCs w:val="24"/>
        </w:rPr>
        <w:t>OTA: ESTAS TARIFAS NO INCLUYEN 3</w:t>
      </w:r>
      <w:r w:rsidRPr="00284946">
        <w:rPr>
          <w:rFonts w:ascii="Times New Roman" w:hAnsi="Times New Roman" w:cs="Times New Roman"/>
          <w:b/>
          <w:sz w:val="24"/>
          <w:szCs w:val="24"/>
        </w:rPr>
        <w:t>% DE FEE BANCARIO**</w:t>
      </w:r>
    </w:p>
    <w:p w14:paraId="268CF217" w14:textId="77777777" w:rsidR="00CD705F" w:rsidRPr="00C87A83" w:rsidRDefault="00CD705F" w:rsidP="00C87A83">
      <w:pPr>
        <w:jc w:val="both"/>
        <w:rPr>
          <w:lang w:val="es-CO"/>
        </w:rPr>
      </w:pPr>
    </w:p>
    <w:sectPr w:rsidR="00CD705F" w:rsidRPr="00C87A8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0673A"/>
    <w:multiLevelType w:val="hybridMultilevel"/>
    <w:tmpl w:val="E38C2E5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FEB7E07"/>
    <w:multiLevelType w:val="hybridMultilevel"/>
    <w:tmpl w:val="4B6CEAC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32524C3"/>
    <w:multiLevelType w:val="hybridMultilevel"/>
    <w:tmpl w:val="F5820F04"/>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 w15:restartNumberingAfterBreak="0">
    <w:nsid w:val="568618EB"/>
    <w:multiLevelType w:val="hybridMultilevel"/>
    <w:tmpl w:val="39BE850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E8275ED"/>
    <w:multiLevelType w:val="hybridMultilevel"/>
    <w:tmpl w:val="DA0A5F7C"/>
    <w:lvl w:ilvl="0" w:tplc="8D6A9EF8">
      <w:start w:val="1"/>
      <w:numFmt w:val="bullet"/>
      <w:lvlText w:val=""/>
      <w:lvlJc w:val="left"/>
      <w:pPr>
        <w:ind w:left="720" w:hanging="360"/>
      </w:pPr>
      <w:rPr>
        <w:rFonts w:ascii="Wingdings" w:hAnsi="Wingdings" w:hint="default"/>
        <w:color w:val="auto"/>
        <w:sz w:val="22"/>
        <w:szCs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D92"/>
    <w:rsid w:val="00015959"/>
    <w:rsid w:val="00037250"/>
    <w:rsid w:val="000436C7"/>
    <w:rsid w:val="00056D22"/>
    <w:rsid w:val="00070AAB"/>
    <w:rsid w:val="000857FA"/>
    <w:rsid w:val="000878F4"/>
    <w:rsid w:val="000B03E3"/>
    <w:rsid w:val="00111E17"/>
    <w:rsid w:val="00130CE6"/>
    <w:rsid w:val="00132F65"/>
    <w:rsid w:val="00133297"/>
    <w:rsid w:val="001365D7"/>
    <w:rsid w:val="00161585"/>
    <w:rsid w:val="00165D32"/>
    <w:rsid w:val="00167253"/>
    <w:rsid w:val="001806E9"/>
    <w:rsid w:val="001B2D4F"/>
    <w:rsid w:val="001D6AF3"/>
    <w:rsid w:val="001D7C32"/>
    <w:rsid w:val="001F0A2D"/>
    <w:rsid w:val="00205762"/>
    <w:rsid w:val="0021512D"/>
    <w:rsid w:val="002362B8"/>
    <w:rsid w:val="002469B7"/>
    <w:rsid w:val="00265393"/>
    <w:rsid w:val="00282E77"/>
    <w:rsid w:val="002A02B2"/>
    <w:rsid w:val="002A7823"/>
    <w:rsid w:val="002D300C"/>
    <w:rsid w:val="002E217A"/>
    <w:rsid w:val="002F2A53"/>
    <w:rsid w:val="00312B8B"/>
    <w:rsid w:val="003148DB"/>
    <w:rsid w:val="00324573"/>
    <w:rsid w:val="00332326"/>
    <w:rsid w:val="00332D92"/>
    <w:rsid w:val="00354482"/>
    <w:rsid w:val="00360513"/>
    <w:rsid w:val="003643D7"/>
    <w:rsid w:val="00394928"/>
    <w:rsid w:val="003E6B80"/>
    <w:rsid w:val="00456C08"/>
    <w:rsid w:val="00475A1F"/>
    <w:rsid w:val="004921EA"/>
    <w:rsid w:val="00494397"/>
    <w:rsid w:val="004A7F58"/>
    <w:rsid w:val="004B2F1E"/>
    <w:rsid w:val="004B3BBB"/>
    <w:rsid w:val="004C4C0B"/>
    <w:rsid w:val="004D4270"/>
    <w:rsid w:val="004D5510"/>
    <w:rsid w:val="00520126"/>
    <w:rsid w:val="00526DC2"/>
    <w:rsid w:val="00542D97"/>
    <w:rsid w:val="00563C56"/>
    <w:rsid w:val="005753F7"/>
    <w:rsid w:val="005910C1"/>
    <w:rsid w:val="005A1B11"/>
    <w:rsid w:val="005B1F55"/>
    <w:rsid w:val="005B2032"/>
    <w:rsid w:val="005C31F6"/>
    <w:rsid w:val="005C765D"/>
    <w:rsid w:val="005F59F8"/>
    <w:rsid w:val="00601574"/>
    <w:rsid w:val="006129F1"/>
    <w:rsid w:val="00660642"/>
    <w:rsid w:val="006653FD"/>
    <w:rsid w:val="0066540A"/>
    <w:rsid w:val="00670157"/>
    <w:rsid w:val="006752ED"/>
    <w:rsid w:val="006A53D1"/>
    <w:rsid w:val="006B78E8"/>
    <w:rsid w:val="006C0F6E"/>
    <w:rsid w:val="006D0D9B"/>
    <w:rsid w:val="006F4B14"/>
    <w:rsid w:val="006F7DDF"/>
    <w:rsid w:val="00702D9E"/>
    <w:rsid w:val="00762181"/>
    <w:rsid w:val="007B071F"/>
    <w:rsid w:val="007E71F9"/>
    <w:rsid w:val="0080474E"/>
    <w:rsid w:val="00813715"/>
    <w:rsid w:val="00884998"/>
    <w:rsid w:val="008E32EF"/>
    <w:rsid w:val="0090208B"/>
    <w:rsid w:val="00961BEE"/>
    <w:rsid w:val="00970701"/>
    <w:rsid w:val="0097346E"/>
    <w:rsid w:val="009A2FC4"/>
    <w:rsid w:val="009C6EFF"/>
    <w:rsid w:val="009E30A0"/>
    <w:rsid w:val="009F3EDE"/>
    <w:rsid w:val="009F7B92"/>
    <w:rsid w:val="00A15F0E"/>
    <w:rsid w:val="00A25036"/>
    <w:rsid w:val="00A2766C"/>
    <w:rsid w:val="00A66871"/>
    <w:rsid w:val="00AB0E10"/>
    <w:rsid w:val="00AC2773"/>
    <w:rsid w:val="00AF0D04"/>
    <w:rsid w:val="00B26D5B"/>
    <w:rsid w:val="00B556EA"/>
    <w:rsid w:val="00B55DC2"/>
    <w:rsid w:val="00B765DD"/>
    <w:rsid w:val="00C036FD"/>
    <w:rsid w:val="00C07B02"/>
    <w:rsid w:val="00C15F7E"/>
    <w:rsid w:val="00C20F94"/>
    <w:rsid w:val="00C34672"/>
    <w:rsid w:val="00C62C2D"/>
    <w:rsid w:val="00C6338D"/>
    <w:rsid w:val="00C67871"/>
    <w:rsid w:val="00C714D4"/>
    <w:rsid w:val="00C827C1"/>
    <w:rsid w:val="00C87A83"/>
    <w:rsid w:val="00C95054"/>
    <w:rsid w:val="00CB0650"/>
    <w:rsid w:val="00CB6D83"/>
    <w:rsid w:val="00CC1F9F"/>
    <w:rsid w:val="00CC7AE1"/>
    <w:rsid w:val="00CD592B"/>
    <w:rsid w:val="00CD705F"/>
    <w:rsid w:val="00D0107B"/>
    <w:rsid w:val="00D60CEE"/>
    <w:rsid w:val="00D71608"/>
    <w:rsid w:val="00D930C0"/>
    <w:rsid w:val="00E04E73"/>
    <w:rsid w:val="00E0668E"/>
    <w:rsid w:val="00E27DF4"/>
    <w:rsid w:val="00E33D7F"/>
    <w:rsid w:val="00E43E61"/>
    <w:rsid w:val="00E703F7"/>
    <w:rsid w:val="00E867BA"/>
    <w:rsid w:val="00E94612"/>
    <w:rsid w:val="00F11833"/>
    <w:rsid w:val="00F14218"/>
    <w:rsid w:val="00F5642B"/>
    <w:rsid w:val="00F65BE4"/>
    <w:rsid w:val="00F91EBD"/>
    <w:rsid w:val="00FB415F"/>
    <w:rsid w:val="00FE29F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198C6"/>
  <w15:docId w15:val="{10E56721-E887-4DDF-8822-96D6C94B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D9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32D92"/>
    <w:pPr>
      <w:spacing w:after="0" w:line="240" w:lineRule="auto"/>
    </w:pPr>
  </w:style>
  <w:style w:type="table" w:styleId="Tablaconcuadrcula">
    <w:name w:val="Table Grid"/>
    <w:basedOn w:val="Tablanormal"/>
    <w:uiPriority w:val="59"/>
    <w:rsid w:val="00332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32D92"/>
    <w:pPr>
      <w:ind w:left="720"/>
      <w:contextualSpacing/>
    </w:pPr>
  </w:style>
  <w:style w:type="paragraph" w:customStyle="1" w:styleId="Default">
    <w:name w:val="Default"/>
    <w:rsid w:val="0090208B"/>
    <w:pPr>
      <w:autoSpaceDE w:val="0"/>
      <w:autoSpaceDN w:val="0"/>
      <w:adjustRightInd w:val="0"/>
      <w:spacing w:after="0" w:line="240" w:lineRule="auto"/>
    </w:pPr>
    <w:rPr>
      <w:rFonts w:ascii="Arial" w:hAnsi="Arial" w:cs="Arial"/>
      <w:color w:val="000000"/>
      <w:sz w:val="24"/>
      <w:szCs w:val="24"/>
      <w:lang w:val="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F6C2C-A26B-4E3C-8804-C4C383BAD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1949</Words>
  <Characters>10720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Recepción</dc:creator>
  <cp:lastModifiedBy>Sub Dirección</cp:lastModifiedBy>
  <cp:revision>2</cp:revision>
  <dcterms:created xsi:type="dcterms:W3CDTF">2023-02-18T19:23:00Z</dcterms:created>
  <dcterms:modified xsi:type="dcterms:W3CDTF">2023-02-18T19:23:00Z</dcterms:modified>
</cp:coreProperties>
</file>