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5EBAF" w14:textId="337A3DFB" w:rsidR="002E1322" w:rsidRPr="00E03659" w:rsidRDefault="002E1322" w:rsidP="004441ED">
      <w:pPr>
        <w:pStyle w:val="Sinespaciado"/>
        <w:jc w:val="center"/>
        <w:rPr>
          <w:rFonts w:ascii="Times New Roman" w:hAnsi="Times New Roman" w:cs="Times New Roman"/>
          <w:b/>
          <w:sz w:val="32"/>
          <w:szCs w:val="32"/>
        </w:rPr>
      </w:pPr>
      <w:r w:rsidRPr="00E03659">
        <w:rPr>
          <w:rFonts w:ascii="Times New Roman" w:hAnsi="Times New Roman" w:cs="Times New Roman"/>
          <w:b/>
          <w:sz w:val="32"/>
          <w:szCs w:val="32"/>
        </w:rPr>
        <w:t>MÉXICO BÁSICO 2.02</w:t>
      </w:r>
      <w:r w:rsidR="006852EE">
        <w:rPr>
          <w:rFonts w:ascii="Times New Roman" w:hAnsi="Times New Roman" w:cs="Times New Roman"/>
          <w:b/>
          <w:sz w:val="32"/>
          <w:szCs w:val="32"/>
        </w:rPr>
        <w:t>4</w:t>
      </w:r>
    </w:p>
    <w:p w14:paraId="4296B6C7" w14:textId="6AF50B8F" w:rsidR="002E1322" w:rsidRPr="00E03659" w:rsidRDefault="002E1322" w:rsidP="00F83E2C">
      <w:pPr>
        <w:pStyle w:val="Sinespaciado"/>
        <w:jc w:val="center"/>
        <w:rPr>
          <w:b/>
        </w:rPr>
      </w:pPr>
      <w:r w:rsidRPr="00E03659">
        <w:rPr>
          <w:rFonts w:ascii="Times New Roman" w:hAnsi="Times New Roman" w:cs="Times New Roman"/>
          <w:b/>
        </w:rPr>
        <w:t xml:space="preserve">4 </w:t>
      </w:r>
      <w:r w:rsidR="00E03659" w:rsidRPr="00E03659">
        <w:rPr>
          <w:rFonts w:ascii="Times New Roman" w:hAnsi="Times New Roman" w:cs="Times New Roman"/>
          <w:b/>
        </w:rPr>
        <w:t>d</w:t>
      </w:r>
      <w:r w:rsidRPr="00E03659">
        <w:rPr>
          <w:rFonts w:ascii="Times New Roman" w:hAnsi="Times New Roman" w:cs="Times New Roman"/>
          <w:b/>
        </w:rPr>
        <w:t>ías / 3 Noches</w:t>
      </w:r>
    </w:p>
    <w:p w14:paraId="2AEED646" w14:textId="1A3BDCD7" w:rsidR="002E1322" w:rsidRPr="00E03659" w:rsidRDefault="00C53745" w:rsidP="002E1322">
      <w:pPr>
        <w:ind w:left="6372"/>
        <w:jc w:val="both"/>
        <w:rPr>
          <w:b/>
          <w:sz w:val="22"/>
          <w:szCs w:val="22"/>
        </w:rPr>
      </w:pPr>
      <w:r>
        <w:rPr>
          <w:b/>
          <w:sz w:val="22"/>
          <w:szCs w:val="22"/>
        </w:rPr>
        <w:t>**</w:t>
      </w:r>
      <w:r w:rsidR="002E1322" w:rsidRPr="00E03659">
        <w:rPr>
          <w:b/>
          <w:sz w:val="22"/>
          <w:szCs w:val="22"/>
        </w:rPr>
        <w:t>Mínimo 2 Pasajeros</w:t>
      </w:r>
      <w:r>
        <w:rPr>
          <w:b/>
          <w:sz w:val="22"/>
          <w:szCs w:val="22"/>
        </w:rPr>
        <w:t>**</w:t>
      </w:r>
    </w:p>
    <w:p w14:paraId="279EF713" w14:textId="55C9509A" w:rsidR="002E1322" w:rsidRPr="00E03659" w:rsidRDefault="002E1322" w:rsidP="002E1322">
      <w:pPr>
        <w:jc w:val="both"/>
        <w:rPr>
          <w:b/>
          <w:sz w:val="22"/>
          <w:szCs w:val="22"/>
        </w:rPr>
      </w:pPr>
      <w:r w:rsidRPr="00E03659">
        <w:rPr>
          <w:b/>
          <w:sz w:val="22"/>
          <w:szCs w:val="22"/>
        </w:rPr>
        <w:t>Salidas: Diarias</w:t>
      </w:r>
      <w:r w:rsidRPr="00E03659">
        <w:rPr>
          <w:b/>
          <w:sz w:val="22"/>
          <w:szCs w:val="22"/>
        </w:rPr>
        <w:tab/>
      </w:r>
      <w:r w:rsidRPr="00E03659">
        <w:rPr>
          <w:b/>
          <w:sz w:val="22"/>
          <w:szCs w:val="22"/>
        </w:rPr>
        <w:tab/>
      </w:r>
      <w:r w:rsidRPr="00E03659">
        <w:rPr>
          <w:b/>
          <w:sz w:val="22"/>
          <w:szCs w:val="22"/>
        </w:rPr>
        <w:tab/>
      </w:r>
      <w:r w:rsidRPr="00E03659">
        <w:rPr>
          <w:b/>
          <w:sz w:val="22"/>
          <w:szCs w:val="22"/>
        </w:rPr>
        <w:tab/>
      </w:r>
      <w:r w:rsidRPr="00E03659">
        <w:rPr>
          <w:b/>
          <w:sz w:val="22"/>
          <w:szCs w:val="22"/>
        </w:rPr>
        <w:tab/>
      </w:r>
      <w:r w:rsidRPr="00E03659">
        <w:rPr>
          <w:b/>
          <w:sz w:val="22"/>
          <w:szCs w:val="22"/>
        </w:rPr>
        <w:tab/>
      </w:r>
      <w:r w:rsidRPr="00E03659">
        <w:rPr>
          <w:b/>
          <w:sz w:val="22"/>
          <w:szCs w:val="22"/>
        </w:rPr>
        <w:tab/>
      </w:r>
    </w:p>
    <w:p w14:paraId="18795DDC" w14:textId="4E0B0F0A" w:rsidR="002E1322" w:rsidRDefault="002E1322" w:rsidP="002E1322">
      <w:pPr>
        <w:jc w:val="both"/>
        <w:rPr>
          <w:b/>
          <w:sz w:val="22"/>
          <w:szCs w:val="22"/>
        </w:rPr>
      </w:pPr>
      <w:r w:rsidRPr="00E03659">
        <w:rPr>
          <w:b/>
          <w:sz w:val="22"/>
          <w:szCs w:val="22"/>
        </w:rPr>
        <w:t xml:space="preserve">Vigencia: </w:t>
      </w:r>
      <w:r w:rsidR="00E73070">
        <w:rPr>
          <w:b/>
          <w:sz w:val="22"/>
          <w:szCs w:val="22"/>
        </w:rPr>
        <w:t>1 enero al 31 de diciembre de 2.024</w:t>
      </w:r>
    </w:p>
    <w:p w14:paraId="31CB56B5" w14:textId="77777777" w:rsidR="006C1E57" w:rsidRDefault="006C1E57" w:rsidP="002E1322">
      <w:pPr>
        <w:jc w:val="both"/>
        <w:rPr>
          <w:b/>
          <w:sz w:val="22"/>
          <w:szCs w:val="22"/>
        </w:rPr>
      </w:pPr>
    </w:p>
    <w:p w14:paraId="0CCCFE9C" w14:textId="77777777" w:rsidR="006C1E57" w:rsidRDefault="006C1E57" w:rsidP="006C1E57">
      <w:pPr>
        <w:jc w:val="center"/>
        <w:rPr>
          <w:b/>
          <w:sz w:val="22"/>
          <w:szCs w:val="22"/>
        </w:rPr>
      </w:pPr>
    </w:p>
    <w:p w14:paraId="03127F1E" w14:textId="2F50696F" w:rsidR="002E1322" w:rsidRDefault="006C1E57" w:rsidP="006C1E57">
      <w:pPr>
        <w:jc w:val="center"/>
        <w:rPr>
          <w:b/>
        </w:rPr>
      </w:pPr>
      <w:r w:rsidRPr="006C1E57">
        <w:rPr>
          <w:b/>
          <w:sz w:val="22"/>
          <w:szCs w:val="22"/>
        </w:rPr>
        <w:t>ITINERARIO</w:t>
      </w:r>
    </w:p>
    <w:p w14:paraId="77A34C3B" w14:textId="77777777" w:rsidR="002E1322" w:rsidRDefault="002E1322" w:rsidP="002E1322">
      <w:pPr>
        <w:pStyle w:val="Sinespaciado"/>
        <w:jc w:val="both"/>
        <w:rPr>
          <w:rFonts w:ascii="Times New Roman" w:hAnsi="Times New Roman" w:cs="Times New Roman"/>
          <w:b/>
          <w:bCs/>
          <w:lang w:val="es-US"/>
        </w:rPr>
      </w:pPr>
    </w:p>
    <w:p w14:paraId="4EB06554" w14:textId="77777777" w:rsidR="002E1322" w:rsidRDefault="002E1322" w:rsidP="002E1322">
      <w:pPr>
        <w:pStyle w:val="Sinespaciado"/>
        <w:jc w:val="both"/>
        <w:rPr>
          <w:rFonts w:ascii="Times New Roman" w:hAnsi="Times New Roman" w:cs="Times New Roman"/>
          <w:lang w:val="es-US"/>
        </w:rPr>
      </w:pPr>
      <w:r>
        <w:rPr>
          <w:rFonts w:ascii="Times New Roman" w:hAnsi="Times New Roman" w:cs="Times New Roman"/>
          <w:b/>
          <w:bCs/>
          <w:lang w:val="es-US"/>
        </w:rPr>
        <w:t xml:space="preserve">DIA 01. LLEGADA A CIUDAD DE MÉXICO </w:t>
      </w:r>
    </w:p>
    <w:p w14:paraId="602C15AA" w14:textId="77777777" w:rsidR="002E1322" w:rsidRDefault="002E1322" w:rsidP="002E1322">
      <w:pPr>
        <w:pStyle w:val="Sinespaciado"/>
        <w:jc w:val="both"/>
        <w:rPr>
          <w:rFonts w:ascii="Times New Roman" w:hAnsi="Times New Roman" w:cs="Times New Roman"/>
          <w:b/>
          <w:bCs/>
          <w:lang w:val="es-US"/>
        </w:rPr>
      </w:pPr>
      <w:r>
        <w:rPr>
          <w:rFonts w:ascii="Times New Roman" w:hAnsi="Times New Roman" w:cs="Times New Roman"/>
          <w:lang w:val="es-US"/>
        </w:rPr>
        <w:t xml:space="preserve">Recepción en el Aeropuerto Internacional de la Ciudad de México Benito Juárez y traslado al hotel seleccionado. Alojamiento.  </w:t>
      </w:r>
    </w:p>
    <w:p w14:paraId="164805E8" w14:textId="77777777" w:rsidR="002E1322" w:rsidRDefault="002E1322" w:rsidP="002E1322">
      <w:pPr>
        <w:pStyle w:val="Sinespaciado"/>
        <w:jc w:val="both"/>
        <w:rPr>
          <w:rFonts w:ascii="Times New Roman" w:hAnsi="Times New Roman" w:cs="Times New Roman"/>
          <w:b/>
          <w:bCs/>
          <w:lang w:val="es-US"/>
        </w:rPr>
      </w:pPr>
    </w:p>
    <w:p w14:paraId="64176561" w14:textId="77777777" w:rsidR="002E1322" w:rsidRDefault="002E1322" w:rsidP="002E1322">
      <w:pPr>
        <w:pStyle w:val="Sinespaciado"/>
        <w:jc w:val="both"/>
        <w:rPr>
          <w:rFonts w:ascii="Times New Roman" w:hAnsi="Times New Roman" w:cs="Times New Roman"/>
          <w:lang w:val="es-US"/>
        </w:rPr>
      </w:pPr>
      <w:r>
        <w:rPr>
          <w:rFonts w:ascii="Times New Roman" w:hAnsi="Times New Roman" w:cs="Times New Roman"/>
          <w:b/>
          <w:bCs/>
          <w:lang w:val="es-US"/>
        </w:rPr>
        <w:t xml:space="preserve">DIA 02. CIUDAD DE MÉXICO – Visita de la ciudad (opera: diario excepto domingo 5 horas) </w:t>
      </w:r>
    </w:p>
    <w:p w14:paraId="70991ABE" w14:textId="77777777" w:rsidR="002E1322" w:rsidRDefault="002E1322" w:rsidP="002E1322">
      <w:pPr>
        <w:pStyle w:val="Sinespaciado"/>
        <w:jc w:val="both"/>
        <w:rPr>
          <w:rFonts w:ascii="Times New Roman" w:hAnsi="Times New Roman" w:cs="Times New Roman"/>
          <w:lang w:val="es-US"/>
        </w:rPr>
      </w:pPr>
      <w:r>
        <w:rPr>
          <w:rFonts w:ascii="Times New Roman" w:hAnsi="Times New Roman" w:cs="Times New Roman"/>
          <w:bCs/>
          <w:lang w:val="es-US"/>
        </w:rPr>
        <w:t>Desayuno</w:t>
      </w:r>
      <w:r>
        <w:rPr>
          <w:rFonts w:ascii="Times New Roman" w:hAnsi="Times New Roman" w:cs="Times New Roman"/>
          <w:lang w:val="es-US"/>
        </w:rPr>
        <w:t xml:space="preserve">. Visitaremos los lugares más representativos de esta gran metrópoli con más de 20 millones de habitantes. La primera parte es a pie. La Plaza de la Constitución o Zócalo, es la tercera plaza más grande del mundo. A sus costados encontraremos los primeros atractivos que veremos: el Palacio Nacional, La Catedral Metropolitana, la iglesia más grande de Latinoamérica, y donde podremos apreciar entre otras cosas, al famoso “Santo Cristo del Veneno” o “Cristo Negro” que dicen que es muy milagroso. Al costado de la Catedral se encuentran las ruinas de Templo Mayor, que es justamente el corazón del nacimiento de la Gran Tenochtitlán, las cuales veremos desde fuera. Nos trasladaremos en el vehículo a la Plaza de las Tres Culturas, que muestra vestigios de construcciones prehispánicas, coloniales y modernas. Encontramos en este lugar la Iglesia donde fue bautizado San Juan Diego, así como la explanada donde se dieron los sucesos de la matanza de estudiantes en 1968. Desde afuera nuestro guía nos mostrará y explicará los principales puntos. </w:t>
      </w:r>
    </w:p>
    <w:p w14:paraId="3CA3E96E" w14:textId="77777777" w:rsidR="002E1322" w:rsidRDefault="002E1322" w:rsidP="002E1322">
      <w:pPr>
        <w:pStyle w:val="Sinespaciado"/>
        <w:jc w:val="both"/>
        <w:rPr>
          <w:rFonts w:ascii="Times New Roman" w:hAnsi="Times New Roman" w:cs="Times New Roman"/>
          <w:lang w:val="es-US"/>
        </w:rPr>
      </w:pPr>
      <w:r>
        <w:rPr>
          <w:rFonts w:ascii="Times New Roman" w:hAnsi="Times New Roman" w:cs="Times New Roman"/>
          <w:lang w:val="es-US"/>
        </w:rPr>
        <w:t xml:space="preserve">Pasamos a un Mercado de Artesanías, para una visita de aproximadamente 30 minutos, a fin de que nuestros pasajeros puedan adquirir sus recuerdos y regalos típicos. A partir de aquí, admiraremos desde el vehículo el Paseo de la Reforma con su monumento a la Independencia llamado comúnmente “El Ángel”. En caso de que las autoridades lo permitan podremos bajar a tomarnos una fotografía con el monumento más importante de México. Continuaremos por Reforma para ubicar y admirar desde el vehículo el Bosque de Chapultepec donde se localizan el Castillo que fue residencia del emperador Maximiliano y de presidentes mexicanos, el Lago, el Auditorio Nacional y el museo de Antropología. No hay parada en estos sitios. Alojamiento. </w:t>
      </w:r>
    </w:p>
    <w:p w14:paraId="773EE4EB" w14:textId="77777777" w:rsidR="002E1322" w:rsidRDefault="002E1322" w:rsidP="002E1322">
      <w:pPr>
        <w:pStyle w:val="Sinespaciado"/>
        <w:jc w:val="both"/>
        <w:rPr>
          <w:rFonts w:ascii="Times New Roman" w:hAnsi="Times New Roman" w:cs="Times New Roman"/>
          <w:lang w:val="es-US"/>
        </w:rPr>
      </w:pPr>
    </w:p>
    <w:p w14:paraId="42E101E8" w14:textId="77777777" w:rsidR="002E1322" w:rsidRDefault="002E1322" w:rsidP="002E1322">
      <w:pPr>
        <w:pStyle w:val="Sinespaciado"/>
        <w:jc w:val="both"/>
        <w:rPr>
          <w:rFonts w:ascii="Times New Roman" w:hAnsi="Times New Roman" w:cs="Times New Roman"/>
          <w:lang w:val="es-US"/>
        </w:rPr>
      </w:pPr>
      <w:r>
        <w:rPr>
          <w:rFonts w:ascii="Times New Roman" w:hAnsi="Times New Roman" w:cs="Times New Roman"/>
          <w:b/>
          <w:bCs/>
          <w:lang w:val="es-US"/>
        </w:rPr>
        <w:t xml:space="preserve">DIA 03. CIUDAD DE MEXICO - Basílica de Guadalupe y Pirámides de Teotihuacán (opera: diario – 8 horas) </w:t>
      </w:r>
    </w:p>
    <w:p w14:paraId="4D1308E8" w14:textId="77777777" w:rsidR="002E1322" w:rsidRDefault="002E1322" w:rsidP="002E1322">
      <w:pPr>
        <w:pStyle w:val="Sinespaciado"/>
        <w:jc w:val="both"/>
        <w:rPr>
          <w:rFonts w:ascii="Times New Roman" w:hAnsi="Times New Roman" w:cs="Times New Roman"/>
          <w:lang w:val="es-US"/>
        </w:rPr>
      </w:pPr>
      <w:r>
        <w:rPr>
          <w:rFonts w:ascii="Times New Roman" w:hAnsi="Times New Roman" w:cs="Times New Roman"/>
          <w:bCs/>
          <w:lang w:val="es-US"/>
        </w:rPr>
        <w:t>Desayuno</w:t>
      </w:r>
      <w:r>
        <w:rPr>
          <w:rFonts w:ascii="Times New Roman" w:hAnsi="Times New Roman" w:cs="Times New Roman"/>
          <w:lang w:val="es-US"/>
        </w:rPr>
        <w:t xml:space="preserve">. El recorrido inicia con la Basílica de Guadalupe, el segundo de los santuarios más frecuentado por los fieles católicos en todo el mundo, situada en el cerro del Tepeyac. Se podrá apreciar el ayate de Juan Diego con la imagen de la Virgen de Guadalupe. </w:t>
      </w:r>
      <w:r w:rsidRPr="00143DE4">
        <w:rPr>
          <w:rFonts w:ascii="Times New Roman" w:hAnsi="Times New Roman" w:cs="Times New Roman"/>
          <w:i/>
          <w:iCs/>
          <w:lang w:val="es-US"/>
        </w:rPr>
        <w:t>Incluye tiempo para atender Misa, en caso de que haya cupo disponible en la Basílica (de acuerdo con protocolos sanitarios y cupo limitado).</w:t>
      </w:r>
      <w:r>
        <w:rPr>
          <w:rFonts w:ascii="Times New Roman" w:hAnsi="Times New Roman" w:cs="Times New Roman"/>
          <w:b/>
          <w:bCs/>
          <w:lang w:val="es-US"/>
        </w:rPr>
        <w:t xml:space="preserve"> </w:t>
      </w:r>
      <w:r>
        <w:rPr>
          <w:rFonts w:ascii="Times New Roman" w:hAnsi="Times New Roman" w:cs="Times New Roman"/>
          <w:lang w:val="es-US"/>
        </w:rPr>
        <w:t xml:space="preserve">Continuación hacia Teotihuacán para visitar de las pirámides del Sol y la Luna, la Ciudadela con su templo a Quetzalcóatl, la Avenida de los Muertos y los Templos del Jaguar y de los Caracoles. Parada en tienda de artesanías para demostración de cómo los teotihuacanos elaboraban textiles y artesanías en piedras como la Obsidiana y el jade. </w:t>
      </w:r>
      <w:r>
        <w:rPr>
          <w:rFonts w:ascii="Times New Roman" w:hAnsi="Times New Roman" w:cs="Times New Roman"/>
          <w:b/>
          <w:lang w:val="es-US"/>
        </w:rPr>
        <w:t xml:space="preserve">Almuerzo incluido. </w:t>
      </w:r>
      <w:r>
        <w:rPr>
          <w:rFonts w:ascii="Times New Roman" w:hAnsi="Times New Roman" w:cs="Times New Roman"/>
          <w:lang w:val="es-US"/>
        </w:rPr>
        <w:t>Alojamiento.</w:t>
      </w:r>
    </w:p>
    <w:p w14:paraId="5F60E305" w14:textId="77777777" w:rsidR="00FA5774" w:rsidRDefault="00FA5774" w:rsidP="002E1322">
      <w:pPr>
        <w:pStyle w:val="Sinespaciado"/>
        <w:jc w:val="both"/>
        <w:rPr>
          <w:rFonts w:ascii="Times New Roman" w:hAnsi="Times New Roman" w:cs="Times New Roman"/>
          <w:bCs/>
          <w:lang w:val="es-US"/>
        </w:rPr>
      </w:pPr>
    </w:p>
    <w:p w14:paraId="16DEB719" w14:textId="46CDC73A" w:rsidR="002E1322" w:rsidRDefault="002E1322" w:rsidP="002E1322">
      <w:pPr>
        <w:pStyle w:val="Sinespaciado"/>
        <w:jc w:val="both"/>
        <w:rPr>
          <w:rFonts w:ascii="Times New Roman" w:hAnsi="Times New Roman" w:cs="Times New Roman"/>
          <w:lang w:val="es-US"/>
        </w:rPr>
      </w:pPr>
      <w:r>
        <w:rPr>
          <w:rFonts w:ascii="Times New Roman" w:hAnsi="Times New Roman" w:cs="Times New Roman"/>
          <w:b/>
          <w:bCs/>
          <w:lang w:val="es-US"/>
        </w:rPr>
        <w:t xml:space="preserve">DIA 04. CIUDAD DE MÉXICO </w:t>
      </w:r>
    </w:p>
    <w:p w14:paraId="79230096" w14:textId="77777777" w:rsidR="002E1322" w:rsidRDefault="002E1322" w:rsidP="002E1322">
      <w:pPr>
        <w:pStyle w:val="Sinespaciado"/>
        <w:jc w:val="both"/>
        <w:rPr>
          <w:rFonts w:ascii="Times New Roman" w:hAnsi="Times New Roman" w:cs="Times New Roman"/>
          <w:lang w:val="es-US"/>
        </w:rPr>
      </w:pPr>
      <w:r>
        <w:rPr>
          <w:rFonts w:ascii="Times New Roman" w:hAnsi="Times New Roman" w:cs="Times New Roman"/>
          <w:bCs/>
          <w:lang w:val="es-US"/>
        </w:rPr>
        <w:t>Desayuno</w:t>
      </w:r>
      <w:r>
        <w:rPr>
          <w:rFonts w:ascii="Times New Roman" w:hAnsi="Times New Roman" w:cs="Times New Roman"/>
          <w:lang w:val="es-US"/>
        </w:rPr>
        <w:t>. Traslado de salida del hotel al Aeropuerto Internacional de la Ciudad de México Benito Juárez y…</w:t>
      </w:r>
    </w:p>
    <w:p w14:paraId="4EDA77C6" w14:textId="77777777" w:rsidR="002E1322" w:rsidRDefault="002E1322" w:rsidP="002E1322">
      <w:pPr>
        <w:pStyle w:val="Sinespaciado"/>
        <w:jc w:val="center"/>
        <w:rPr>
          <w:rFonts w:ascii="Times New Roman" w:hAnsi="Times New Roman" w:cs="Times New Roman"/>
          <w:b/>
          <w:lang w:val="es-US"/>
        </w:rPr>
      </w:pPr>
    </w:p>
    <w:p w14:paraId="2E31B562" w14:textId="2B163138" w:rsidR="002E1322" w:rsidRDefault="002E1322" w:rsidP="002E1322">
      <w:pPr>
        <w:pStyle w:val="Sinespaciado"/>
        <w:jc w:val="center"/>
        <w:rPr>
          <w:b/>
          <w:color w:val="000000"/>
        </w:rPr>
      </w:pPr>
      <w:r>
        <w:rPr>
          <w:rFonts w:ascii="Times New Roman" w:hAnsi="Times New Roman" w:cs="Times New Roman"/>
          <w:b/>
          <w:lang w:val="es-US"/>
        </w:rPr>
        <w:t>FIN DE NU</w:t>
      </w:r>
      <w:r w:rsidR="008F10FA">
        <w:rPr>
          <w:rFonts w:ascii="Times New Roman" w:hAnsi="Times New Roman" w:cs="Times New Roman"/>
          <w:b/>
          <w:lang w:val="es-US"/>
        </w:rPr>
        <w:t>E</w:t>
      </w:r>
      <w:r>
        <w:rPr>
          <w:rFonts w:ascii="Times New Roman" w:hAnsi="Times New Roman" w:cs="Times New Roman"/>
          <w:b/>
          <w:lang w:val="es-US"/>
        </w:rPr>
        <w:t>STROS SERVICIOS</w:t>
      </w:r>
    </w:p>
    <w:p w14:paraId="44082AE5" w14:textId="77777777" w:rsidR="002E1322" w:rsidRDefault="002E1322" w:rsidP="002E1322">
      <w:pPr>
        <w:jc w:val="both"/>
        <w:rPr>
          <w:b/>
          <w:color w:val="000000"/>
          <w:sz w:val="22"/>
          <w:szCs w:val="22"/>
        </w:rPr>
      </w:pPr>
    </w:p>
    <w:p w14:paraId="0862792C" w14:textId="77777777" w:rsidR="002E1322" w:rsidRDefault="002E1322" w:rsidP="002E1322">
      <w:pPr>
        <w:jc w:val="both"/>
        <w:rPr>
          <w:b/>
          <w:color w:val="000000"/>
          <w:sz w:val="22"/>
          <w:szCs w:val="22"/>
        </w:rPr>
      </w:pPr>
    </w:p>
    <w:p w14:paraId="44CF48A1" w14:textId="77777777" w:rsidR="002E1322" w:rsidRDefault="002E1322" w:rsidP="002E1322">
      <w:pPr>
        <w:jc w:val="both"/>
        <w:rPr>
          <w:b/>
          <w:color w:val="000000"/>
          <w:sz w:val="22"/>
          <w:szCs w:val="22"/>
        </w:rPr>
      </w:pPr>
      <w:r>
        <w:rPr>
          <w:b/>
          <w:color w:val="000000"/>
          <w:sz w:val="22"/>
          <w:szCs w:val="22"/>
        </w:rPr>
        <w:t>PRECIOS POR PERSONA PARA PAGAR EN DOLARES</w:t>
      </w:r>
    </w:p>
    <w:p w14:paraId="5F221271" w14:textId="77777777" w:rsidR="002E1322" w:rsidRDefault="002E1322" w:rsidP="002E1322">
      <w:pPr>
        <w:jc w:val="both"/>
        <w:rPr>
          <w:b/>
          <w:color w:val="000000"/>
          <w:sz w:val="22"/>
          <w:szCs w:val="22"/>
        </w:rPr>
      </w:pPr>
    </w:p>
    <w:tbl>
      <w:tblPr>
        <w:tblW w:w="101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24"/>
        <w:gridCol w:w="1346"/>
        <w:gridCol w:w="1347"/>
        <w:gridCol w:w="1346"/>
        <w:gridCol w:w="1347"/>
      </w:tblGrid>
      <w:tr w:rsidR="002E1322" w14:paraId="2559B69A" w14:textId="77777777" w:rsidTr="00F130D0">
        <w:trPr>
          <w:trHeight w:val="20"/>
          <w:jc w:val="center"/>
        </w:trPr>
        <w:tc>
          <w:tcPr>
            <w:tcW w:w="4724" w:type="dxa"/>
            <w:tcBorders>
              <w:top w:val="single" w:sz="4" w:space="0" w:color="000000"/>
              <w:left w:val="single" w:sz="4" w:space="0" w:color="000000"/>
              <w:bottom w:val="single" w:sz="4" w:space="0" w:color="000000"/>
              <w:right w:val="single" w:sz="4" w:space="0" w:color="000000"/>
            </w:tcBorders>
            <w:vAlign w:val="center"/>
            <w:hideMark/>
          </w:tcPr>
          <w:p w14:paraId="392A5D9B" w14:textId="77777777" w:rsidR="002E1322" w:rsidRDefault="002E1322">
            <w:pPr>
              <w:spacing w:line="276" w:lineRule="auto"/>
              <w:jc w:val="center"/>
              <w:rPr>
                <w:b/>
                <w:color w:val="000000"/>
                <w:sz w:val="22"/>
                <w:szCs w:val="22"/>
              </w:rPr>
            </w:pPr>
            <w:r>
              <w:rPr>
                <w:b/>
                <w:color w:val="000000"/>
                <w:sz w:val="22"/>
                <w:szCs w:val="22"/>
              </w:rPr>
              <w:t>CATEGORÍA</w:t>
            </w:r>
          </w:p>
        </w:tc>
        <w:tc>
          <w:tcPr>
            <w:tcW w:w="1346" w:type="dxa"/>
            <w:tcBorders>
              <w:top w:val="single" w:sz="4" w:space="0" w:color="000000"/>
              <w:left w:val="single" w:sz="4" w:space="0" w:color="000000"/>
              <w:bottom w:val="single" w:sz="4" w:space="0" w:color="000000"/>
              <w:right w:val="single" w:sz="4" w:space="0" w:color="000000"/>
            </w:tcBorders>
            <w:vAlign w:val="center"/>
            <w:hideMark/>
          </w:tcPr>
          <w:p w14:paraId="2955D402" w14:textId="77777777" w:rsidR="002E1322" w:rsidRDefault="002E1322">
            <w:pPr>
              <w:spacing w:line="276" w:lineRule="auto"/>
              <w:jc w:val="center"/>
              <w:rPr>
                <w:b/>
                <w:color w:val="000000"/>
                <w:sz w:val="22"/>
                <w:szCs w:val="22"/>
              </w:rPr>
            </w:pPr>
            <w:r>
              <w:rPr>
                <w:b/>
                <w:color w:val="000000"/>
                <w:sz w:val="22"/>
                <w:szCs w:val="22"/>
              </w:rPr>
              <w:t>DOBLE</w:t>
            </w:r>
          </w:p>
        </w:tc>
        <w:tc>
          <w:tcPr>
            <w:tcW w:w="1347" w:type="dxa"/>
            <w:tcBorders>
              <w:top w:val="single" w:sz="4" w:space="0" w:color="000000"/>
              <w:left w:val="single" w:sz="4" w:space="0" w:color="000000"/>
              <w:bottom w:val="single" w:sz="4" w:space="0" w:color="000000"/>
              <w:right w:val="single" w:sz="4" w:space="0" w:color="000000"/>
            </w:tcBorders>
            <w:vAlign w:val="center"/>
            <w:hideMark/>
          </w:tcPr>
          <w:p w14:paraId="5CB31C41" w14:textId="77777777" w:rsidR="002E1322" w:rsidRDefault="002E1322">
            <w:pPr>
              <w:spacing w:line="276" w:lineRule="auto"/>
              <w:jc w:val="center"/>
              <w:rPr>
                <w:b/>
                <w:color w:val="000000"/>
                <w:sz w:val="22"/>
                <w:szCs w:val="22"/>
              </w:rPr>
            </w:pPr>
            <w:r>
              <w:rPr>
                <w:b/>
                <w:color w:val="000000"/>
                <w:sz w:val="22"/>
                <w:szCs w:val="22"/>
              </w:rPr>
              <w:t>TRIPLE</w:t>
            </w:r>
          </w:p>
        </w:tc>
        <w:tc>
          <w:tcPr>
            <w:tcW w:w="1346" w:type="dxa"/>
            <w:tcBorders>
              <w:top w:val="single" w:sz="4" w:space="0" w:color="000000"/>
              <w:left w:val="single" w:sz="4" w:space="0" w:color="000000"/>
              <w:bottom w:val="single" w:sz="4" w:space="0" w:color="000000"/>
              <w:right w:val="single" w:sz="4" w:space="0" w:color="000000"/>
            </w:tcBorders>
            <w:vAlign w:val="center"/>
            <w:hideMark/>
          </w:tcPr>
          <w:p w14:paraId="5E4FC70C" w14:textId="77777777" w:rsidR="002E1322" w:rsidRDefault="002E1322">
            <w:pPr>
              <w:spacing w:line="276" w:lineRule="auto"/>
              <w:jc w:val="center"/>
              <w:rPr>
                <w:b/>
                <w:color w:val="000000"/>
                <w:sz w:val="22"/>
                <w:szCs w:val="22"/>
              </w:rPr>
            </w:pPr>
            <w:r>
              <w:rPr>
                <w:b/>
                <w:color w:val="000000"/>
                <w:sz w:val="22"/>
                <w:szCs w:val="22"/>
              </w:rPr>
              <w:t>SENCILLA</w:t>
            </w:r>
          </w:p>
        </w:tc>
        <w:tc>
          <w:tcPr>
            <w:tcW w:w="1347" w:type="dxa"/>
            <w:tcBorders>
              <w:top w:val="single" w:sz="4" w:space="0" w:color="000000"/>
              <w:left w:val="single" w:sz="4" w:space="0" w:color="000000"/>
              <w:bottom w:val="single" w:sz="4" w:space="0" w:color="000000"/>
              <w:right w:val="single" w:sz="4" w:space="0" w:color="000000"/>
            </w:tcBorders>
            <w:vAlign w:val="center"/>
            <w:hideMark/>
          </w:tcPr>
          <w:p w14:paraId="3594049B" w14:textId="77777777" w:rsidR="002E1322" w:rsidRDefault="002E1322">
            <w:pPr>
              <w:spacing w:line="276" w:lineRule="auto"/>
              <w:jc w:val="center"/>
              <w:rPr>
                <w:b/>
                <w:color w:val="000000"/>
                <w:sz w:val="22"/>
                <w:szCs w:val="22"/>
              </w:rPr>
            </w:pPr>
            <w:r>
              <w:rPr>
                <w:b/>
                <w:color w:val="000000"/>
                <w:sz w:val="22"/>
                <w:szCs w:val="22"/>
              </w:rPr>
              <w:t xml:space="preserve">NIÑO </w:t>
            </w:r>
          </w:p>
          <w:p w14:paraId="0A8181B5" w14:textId="77777777" w:rsidR="002E1322" w:rsidRDefault="002E1322">
            <w:pPr>
              <w:spacing w:line="276" w:lineRule="auto"/>
              <w:jc w:val="center"/>
              <w:rPr>
                <w:b/>
                <w:color w:val="000000"/>
                <w:sz w:val="22"/>
                <w:szCs w:val="22"/>
              </w:rPr>
            </w:pPr>
            <w:r>
              <w:rPr>
                <w:b/>
                <w:color w:val="000000"/>
                <w:sz w:val="22"/>
                <w:szCs w:val="22"/>
              </w:rPr>
              <w:t>2-11 Años</w:t>
            </w:r>
          </w:p>
        </w:tc>
      </w:tr>
      <w:tr w:rsidR="002E1322" w14:paraId="5BA12D6F" w14:textId="77777777" w:rsidTr="001310FC">
        <w:trPr>
          <w:trHeight w:val="20"/>
          <w:jc w:val="center"/>
        </w:trPr>
        <w:tc>
          <w:tcPr>
            <w:tcW w:w="4724" w:type="dxa"/>
            <w:tcBorders>
              <w:top w:val="single" w:sz="4" w:space="0" w:color="000000"/>
              <w:left w:val="single" w:sz="4" w:space="0" w:color="000000"/>
              <w:bottom w:val="single" w:sz="4" w:space="0" w:color="000000"/>
              <w:right w:val="single" w:sz="4" w:space="0" w:color="000000"/>
            </w:tcBorders>
            <w:vAlign w:val="center"/>
            <w:hideMark/>
          </w:tcPr>
          <w:p w14:paraId="6B20B5E5" w14:textId="31F4692B" w:rsidR="002E1322" w:rsidRDefault="002E1322" w:rsidP="004A1642">
            <w:pPr>
              <w:spacing w:line="276" w:lineRule="auto"/>
              <w:jc w:val="center"/>
              <w:rPr>
                <w:b/>
                <w:color w:val="000000"/>
                <w:sz w:val="22"/>
                <w:szCs w:val="22"/>
              </w:rPr>
            </w:pPr>
            <w:r>
              <w:rPr>
                <w:b/>
                <w:color w:val="000000"/>
                <w:sz w:val="22"/>
                <w:szCs w:val="22"/>
              </w:rPr>
              <w:t xml:space="preserve">Hotel Regente 3* </w:t>
            </w:r>
            <w:r w:rsidR="001310FC">
              <w:rPr>
                <w:b/>
                <w:color w:val="000000"/>
                <w:sz w:val="22"/>
                <w:szCs w:val="22"/>
              </w:rPr>
              <w:t>Sup</w:t>
            </w:r>
          </w:p>
        </w:tc>
        <w:tc>
          <w:tcPr>
            <w:tcW w:w="1346" w:type="dxa"/>
            <w:tcBorders>
              <w:top w:val="single" w:sz="4" w:space="0" w:color="000000"/>
              <w:left w:val="single" w:sz="4" w:space="0" w:color="000000"/>
              <w:bottom w:val="single" w:sz="4" w:space="0" w:color="000000"/>
              <w:right w:val="single" w:sz="4" w:space="0" w:color="000000"/>
            </w:tcBorders>
            <w:vAlign w:val="center"/>
          </w:tcPr>
          <w:p w14:paraId="60EF080D" w14:textId="3542F493" w:rsidR="002E1322" w:rsidRPr="00954877" w:rsidRDefault="001310FC">
            <w:pPr>
              <w:spacing w:line="276" w:lineRule="auto"/>
              <w:jc w:val="center"/>
              <w:rPr>
                <w:bCs/>
                <w:color w:val="000000"/>
                <w:sz w:val="22"/>
                <w:szCs w:val="22"/>
              </w:rPr>
            </w:pPr>
            <w:r w:rsidRPr="00954877">
              <w:rPr>
                <w:bCs/>
                <w:color w:val="000000"/>
                <w:sz w:val="22"/>
                <w:szCs w:val="22"/>
              </w:rPr>
              <w:t>258</w:t>
            </w:r>
          </w:p>
        </w:tc>
        <w:tc>
          <w:tcPr>
            <w:tcW w:w="1347" w:type="dxa"/>
            <w:tcBorders>
              <w:top w:val="single" w:sz="4" w:space="0" w:color="000000"/>
              <w:left w:val="single" w:sz="4" w:space="0" w:color="000000"/>
              <w:bottom w:val="single" w:sz="4" w:space="0" w:color="000000"/>
              <w:right w:val="single" w:sz="4" w:space="0" w:color="000000"/>
            </w:tcBorders>
            <w:vAlign w:val="center"/>
          </w:tcPr>
          <w:p w14:paraId="4D14D049" w14:textId="65DD8460" w:rsidR="002E1322" w:rsidRPr="00954877" w:rsidRDefault="001310FC">
            <w:pPr>
              <w:spacing w:line="276" w:lineRule="auto"/>
              <w:jc w:val="center"/>
              <w:rPr>
                <w:bCs/>
                <w:color w:val="000000"/>
                <w:sz w:val="22"/>
                <w:szCs w:val="22"/>
              </w:rPr>
            </w:pPr>
            <w:r w:rsidRPr="00954877">
              <w:rPr>
                <w:bCs/>
                <w:color w:val="000000"/>
                <w:sz w:val="22"/>
                <w:szCs w:val="22"/>
              </w:rPr>
              <w:t>234</w:t>
            </w:r>
          </w:p>
        </w:tc>
        <w:tc>
          <w:tcPr>
            <w:tcW w:w="1346" w:type="dxa"/>
            <w:tcBorders>
              <w:top w:val="single" w:sz="4" w:space="0" w:color="000000"/>
              <w:left w:val="single" w:sz="4" w:space="0" w:color="000000"/>
              <w:bottom w:val="single" w:sz="4" w:space="0" w:color="000000"/>
              <w:right w:val="single" w:sz="4" w:space="0" w:color="000000"/>
            </w:tcBorders>
            <w:vAlign w:val="center"/>
          </w:tcPr>
          <w:p w14:paraId="32875A23" w14:textId="116E1196" w:rsidR="002E1322" w:rsidRPr="00954877" w:rsidRDefault="001310FC">
            <w:pPr>
              <w:spacing w:line="276" w:lineRule="auto"/>
              <w:jc w:val="center"/>
              <w:rPr>
                <w:bCs/>
                <w:color w:val="000000"/>
                <w:sz w:val="22"/>
                <w:szCs w:val="22"/>
              </w:rPr>
            </w:pPr>
            <w:r w:rsidRPr="00954877">
              <w:rPr>
                <w:bCs/>
                <w:color w:val="000000"/>
                <w:sz w:val="22"/>
                <w:szCs w:val="22"/>
              </w:rPr>
              <w:t>384</w:t>
            </w:r>
          </w:p>
        </w:tc>
        <w:tc>
          <w:tcPr>
            <w:tcW w:w="1347" w:type="dxa"/>
            <w:tcBorders>
              <w:top w:val="single" w:sz="4" w:space="0" w:color="000000"/>
              <w:left w:val="single" w:sz="4" w:space="0" w:color="000000"/>
              <w:bottom w:val="single" w:sz="4" w:space="0" w:color="000000"/>
              <w:right w:val="single" w:sz="4" w:space="0" w:color="000000"/>
            </w:tcBorders>
            <w:vAlign w:val="center"/>
          </w:tcPr>
          <w:p w14:paraId="0D99AD7C" w14:textId="121DF1C7" w:rsidR="002E1322" w:rsidRPr="00954877" w:rsidRDefault="001310FC">
            <w:pPr>
              <w:spacing w:line="276" w:lineRule="auto"/>
              <w:jc w:val="center"/>
              <w:rPr>
                <w:bCs/>
                <w:color w:val="000000"/>
                <w:sz w:val="22"/>
                <w:szCs w:val="22"/>
              </w:rPr>
            </w:pPr>
            <w:r w:rsidRPr="00954877">
              <w:rPr>
                <w:bCs/>
                <w:color w:val="000000"/>
                <w:sz w:val="22"/>
                <w:szCs w:val="22"/>
              </w:rPr>
              <w:t>126</w:t>
            </w:r>
          </w:p>
        </w:tc>
      </w:tr>
      <w:tr w:rsidR="002E1322" w14:paraId="0BE1F5C3" w14:textId="77777777" w:rsidTr="00C56935">
        <w:trPr>
          <w:trHeight w:val="20"/>
          <w:jc w:val="center"/>
        </w:trPr>
        <w:tc>
          <w:tcPr>
            <w:tcW w:w="4724" w:type="dxa"/>
            <w:tcBorders>
              <w:top w:val="single" w:sz="4" w:space="0" w:color="000000"/>
              <w:left w:val="single" w:sz="4" w:space="0" w:color="000000"/>
              <w:bottom w:val="single" w:sz="4" w:space="0" w:color="000000"/>
              <w:right w:val="single" w:sz="4" w:space="0" w:color="000000"/>
            </w:tcBorders>
            <w:vAlign w:val="center"/>
            <w:hideMark/>
          </w:tcPr>
          <w:p w14:paraId="55BAF16F" w14:textId="77777777" w:rsidR="002E1322" w:rsidRDefault="002E1322">
            <w:pPr>
              <w:spacing w:line="276" w:lineRule="auto"/>
              <w:jc w:val="center"/>
              <w:rPr>
                <w:b/>
                <w:color w:val="000000"/>
                <w:sz w:val="22"/>
                <w:szCs w:val="22"/>
              </w:rPr>
            </w:pPr>
            <w:r>
              <w:rPr>
                <w:b/>
                <w:color w:val="000000"/>
                <w:sz w:val="22"/>
                <w:szCs w:val="22"/>
              </w:rPr>
              <w:t>Hotel Royal Reforma 4*</w:t>
            </w:r>
          </w:p>
        </w:tc>
        <w:tc>
          <w:tcPr>
            <w:tcW w:w="1346" w:type="dxa"/>
            <w:tcBorders>
              <w:top w:val="single" w:sz="4" w:space="0" w:color="000000"/>
              <w:left w:val="single" w:sz="4" w:space="0" w:color="000000"/>
              <w:bottom w:val="single" w:sz="4" w:space="0" w:color="000000"/>
              <w:right w:val="single" w:sz="4" w:space="0" w:color="000000"/>
            </w:tcBorders>
            <w:vAlign w:val="center"/>
          </w:tcPr>
          <w:p w14:paraId="7FCD0A95" w14:textId="0CE0F603" w:rsidR="002E1322" w:rsidRPr="00954877" w:rsidRDefault="00C56935">
            <w:pPr>
              <w:spacing w:line="276" w:lineRule="auto"/>
              <w:jc w:val="center"/>
              <w:rPr>
                <w:bCs/>
                <w:color w:val="000000"/>
                <w:sz w:val="22"/>
                <w:szCs w:val="22"/>
              </w:rPr>
            </w:pPr>
            <w:r w:rsidRPr="00954877">
              <w:rPr>
                <w:bCs/>
                <w:color w:val="000000"/>
                <w:sz w:val="22"/>
                <w:szCs w:val="22"/>
              </w:rPr>
              <w:t>290</w:t>
            </w:r>
          </w:p>
        </w:tc>
        <w:tc>
          <w:tcPr>
            <w:tcW w:w="1347" w:type="dxa"/>
            <w:tcBorders>
              <w:top w:val="single" w:sz="4" w:space="0" w:color="000000"/>
              <w:left w:val="single" w:sz="4" w:space="0" w:color="000000"/>
              <w:bottom w:val="single" w:sz="4" w:space="0" w:color="000000"/>
              <w:right w:val="single" w:sz="4" w:space="0" w:color="000000"/>
            </w:tcBorders>
            <w:vAlign w:val="center"/>
          </w:tcPr>
          <w:p w14:paraId="781BFF78" w14:textId="2664AFB9" w:rsidR="002E1322" w:rsidRPr="00954877" w:rsidRDefault="00C56935">
            <w:pPr>
              <w:spacing w:line="276" w:lineRule="auto"/>
              <w:jc w:val="center"/>
              <w:rPr>
                <w:bCs/>
                <w:color w:val="000000"/>
                <w:sz w:val="22"/>
                <w:szCs w:val="22"/>
              </w:rPr>
            </w:pPr>
            <w:r w:rsidRPr="00954877">
              <w:rPr>
                <w:bCs/>
                <w:color w:val="000000"/>
                <w:sz w:val="22"/>
                <w:szCs w:val="22"/>
              </w:rPr>
              <w:t>262</w:t>
            </w:r>
          </w:p>
        </w:tc>
        <w:tc>
          <w:tcPr>
            <w:tcW w:w="1346" w:type="dxa"/>
            <w:tcBorders>
              <w:top w:val="single" w:sz="4" w:space="0" w:color="000000"/>
              <w:left w:val="single" w:sz="4" w:space="0" w:color="000000"/>
              <w:bottom w:val="single" w:sz="4" w:space="0" w:color="000000"/>
              <w:right w:val="single" w:sz="4" w:space="0" w:color="000000"/>
            </w:tcBorders>
            <w:vAlign w:val="center"/>
          </w:tcPr>
          <w:p w14:paraId="65249CD9" w14:textId="70412B51" w:rsidR="002E1322" w:rsidRPr="00954877" w:rsidRDefault="00C56935">
            <w:pPr>
              <w:spacing w:line="276" w:lineRule="auto"/>
              <w:jc w:val="center"/>
              <w:rPr>
                <w:bCs/>
                <w:color w:val="000000"/>
                <w:sz w:val="22"/>
                <w:szCs w:val="22"/>
              </w:rPr>
            </w:pPr>
            <w:r w:rsidRPr="00954877">
              <w:rPr>
                <w:bCs/>
                <w:color w:val="000000"/>
                <w:sz w:val="22"/>
                <w:szCs w:val="22"/>
              </w:rPr>
              <w:t>452</w:t>
            </w:r>
          </w:p>
        </w:tc>
        <w:tc>
          <w:tcPr>
            <w:tcW w:w="1347" w:type="dxa"/>
            <w:tcBorders>
              <w:top w:val="single" w:sz="4" w:space="0" w:color="000000"/>
              <w:left w:val="single" w:sz="4" w:space="0" w:color="000000"/>
              <w:bottom w:val="single" w:sz="4" w:space="0" w:color="000000"/>
              <w:right w:val="single" w:sz="4" w:space="0" w:color="000000"/>
            </w:tcBorders>
            <w:vAlign w:val="center"/>
          </w:tcPr>
          <w:p w14:paraId="48A20D38" w14:textId="727D8B8F" w:rsidR="002E1322" w:rsidRPr="00954877" w:rsidRDefault="00C56935">
            <w:pPr>
              <w:spacing w:line="276" w:lineRule="auto"/>
              <w:jc w:val="center"/>
              <w:rPr>
                <w:bCs/>
                <w:color w:val="000000"/>
                <w:sz w:val="22"/>
                <w:szCs w:val="22"/>
              </w:rPr>
            </w:pPr>
            <w:r w:rsidRPr="00954877">
              <w:rPr>
                <w:bCs/>
                <w:color w:val="000000"/>
                <w:sz w:val="22"/>
                <w:szCs w:val="22"/>
              </w:rPr>
              <w:t>142</w:t>
            </w:r>
          </w:p>
        </w:tc>
      </w:tr>
      <w:tr w:rsidR="002E1322" w14:paraId="3221B2FC" w14:textId="77777777" w:rsidTr="00C56935">
        <w:trPr>
          <w:trHeight w:val="20"/>
          <w:jc w:val="center"/>
        </w:trPr>
        <w:tc>
          <w:tcPr>
            <w:tcW w:w="4724" w:type="dxa"/>
            <w:tcBorders>
              <w:top w:val="single" w:sz="4" w:space="0" w:color="000000"/>
              <w:left w:val="single" w:sz="4" w:space="0" w:color="000000"/>
              <w:bottom w:val="single" w:sz="4" w:space="0" w:color="000000"/>
              <w:right w:val="single" w:sz="4" w:space="0" w:color="000000"/>
            </w:tcBorders>
            <w:vAlign w:val="center"/>
            <w:hideMark/>
          </w:tcPr>
          <w:p w14:paraId="6C5641E6" w14:textId="0762D7CD" w:rsidR="002E1322" w:rsidRDefault="002E1322">
            <w:pPr>
              <w:spacing w:line="276" w:lineRule="auto"/>
              <w:jc w:val="center"/>
              <w:rPr>
                <w:b/>
                <w:color w:val="000000"/>
                <w:sz w:val="22"/>
                <w:szCs w:val="22"/>
                <w:lang w:val="en-US"/>
              </w:rPr>
            </w:pPr>
            <w:r>
              <w:rPr>
                <w:b/>
                <w:color w:val="000000"/>
                <w:sz w:val="22"/>
                <w:szCs w:val="22"/>
                <w:lang w:val="en-US"/>
              </w:rPr>
              <w:t>Hotel Holiday Inn Buenavista 4*</w:t>
            </w:r>
          </w:p>
        </w:tc>
        <w:tc>
          <w:tcPr>
            <w:tcW w:w="1346" w:type="dxa"/>
            <w:tcBorders>
              <w:top w:val="single" w:sz="4" w:space="0" w:color="000000"/>
              <w:left w:val="single" w:sz="4" w:space="0" w:color="000000"/>
              <w:bottom w:val="single" w:sz="4" w:space="0" w:color="000000"/>
              <w:right w:val="single" w:sz="4" w:space="0" w:color="000000"/>
            </w:tcBorders>
            <w:vAlign w:val="center"/>
          </w:tcPr>
          <w:p w14:paraId="442B08EB" w14:textId="4801ED97" w:rsidR="002E1322" w:rsidRPr="00954877" w:rsidRDefault="00C56935">
            <w:pPr>
              <w:spacing w:line="276" w:lineRule="auto"/>
              <w:jc w:val="center"/>
              <w:rPr>
                <w:bCs/>
                <w:color w:val="000000"/>
                <w:sz w:val="22"/>
                <w:szCs w:val="22"/>
                <w:lang w:val="en-US"/>
              </w:rPr>
            </w:pPr>
            <w:r w:rsidRPr="00954877">
              <w:rPr>
                <w:bCs/>
                <w:color w:val="000000"/>
                <w:sz w:val="22"/>
                <w:szCs w:val="22"/>
                <w:lang w:val="en-US"/>
              </w:rPr>
              <w:t>368</w:t>
            </w:r>
          </w:p>
        </w:tc>
        <w:tc>
          <w:tcPr>
            <w:tcW w:w="1347" w:type="dxa"/>
            <w:tcBorders>
              <w:top w:val="single" w:sz="4" w:space="0" w:color="000000"/>
              <w:left w:val="single" w:sz="4" w:space="0" w:color="000000"/>
              <w:bottom w:val="single" w:sz="4" w:space="0" w:color="000000"/>
              <w:right w:val="single" w:sz="4" w:space="0" w:color="000000"/>
            </w:tcBorders>
            <w:vAlign w:val="center"/>
          </w:tcPr>
          <w:p w14:paraId="4201FCA8" w14:textId="3661DAF4" w:rsidR="002E1322" w:rsidRPr="00954877" w:rsidRDefault="00C56935">
            <w:pPr>
              <w:spacing w:line="276" w:lineRule="auto"/>
              <w:jc w:val="center"/>
              <w:rPr>
                <w:bCs/>
                <w:color w:val="000000"/>
                <w:sz w:val="22"/>
                <w:szCs w:val="22"/>
                <w:lang w:val="en-US"/>
              </w:rPr>
            </w:pPr>
            <w:r w:rsidRPr="00954877">
              <w:rPr>
                <w:bCs/>
                <w:color w:val="000000"/>
                <w:sz w:val="22"/>
                <w:szCs w:val="22"/>
                <w:lang w:val="en-US"/>
              </w:rPr>
              <w:t>334</w:t>
            </w:r>
          </w:p>
        </w:tc>
        <w:tc>
          <w:tcPr>
            <w:tcW w:w="1346" w:type="dxa"/>
            <w:tcBorders>
              <w:top w:val="single" w:sz="4" w:space="0" w:color="000000"/>
              <w:left w:val="single" w:sz="4" w:space="0" w:color="000000"/>
              <w:bottom w:val="single" w:sz="4" w:space="0" w:color="000000"/>
              <w:right w:val="single" w:sz="4" w:space="0" w:color="000000"/>
            </w:tcBorders>
            <w:vAlign w:val="center"/>
          </w:tcPr>
          <w:p w14:paraId="61469857" w14:textId="580F533B" w:rsidR="002E1322" w:rsidRPr="00954877" w:rsidRDefault="0043222C">
            <w:pPr>
              <w:spacing w:line="276" w:lineRule="auto"/>
              <w:jc w:val="center"/>
              <w:rPr>
                <w:bCs/>
                <w:color w:val="000000"/>
                <w:sz w:val="22"/>
                <w:szCs w:val="22"/>
                <w:lang w:val="en-US"/>
              </w:rPr>
            </w:pPr>
            <w:r w:rsidRPr="00954877">
              <w:rPr>
                <w:bCs/>
                <w:color w:val="000000"/>
                <w:sz w:val="22"/>
                <w:szCs w:val="22"/>
                <w:lang w:val="en-US"/>
              </w:rPr>
              <w:t>610</w:t>
            </w:r>
          </w:p>
        </w:tc>
        <w:tc>
          <w:tcPr>
            <w:tcW w:w="1347" w:type="dxa"/>
            <w:tcBorders>
              <w:top w:val="single" w:sz="4" w:space="0" w:color="000000"/>
              <w:left w:val="single" w:sz="4" w:space="0" w:color="000000"/>
              <w:bottom w:val="single" w:sz="4" w:space="0" w:color="000000"/>
              <w:right w:val="single" w:sz="4" w:space="0" w:color="000000"/>
            </w:tcBorders>
            <w:vAlign w:val="center"/>
          </w:tcPr>
          <w:p w14:paraId="6C4F1D3E" w14:textId="141C9577" w:rsidR="002E1322" w:rsidRPr="00954877" w:rsidRDefault="0043222C">
            <w:pPr>
              <w:spacing w:line="276" w:lineRule="auto"/>
              <w:jc w:val="center"/>
              <w:rPr>
                <w:bCs/>
                <w:color w:val="000000"/>
                <w:sz w:val="22"/>
                <w:szCs w:val="22"/>
                <w:lang w:val="en-US"/>
              </w:rPr>
            </w:pPr>
            <w:r w:rsidRPr="00954877">
              <w:rPr>
                <w:bCs/>
                <w:color w:val="000000"/>
                <w:sz w:val="22"/>
                <w:szCs w:val="22"/>
                <w:lang w:val="en-US"/>
              </w:rPr>
              <w:t>154</w:t>
            </w:r>
          </w:p>
        </w:tc>
      </w:tr>
      <w:tr w:rsidR="002E1322" w14:paraId="1074BD53" w14:textId="77777777" w:rsidTr="00F130D0">
        <w:trPr>
          <w:trHeight w:val="20"/>
          <w:jc w:val="center"/>
        </w:trPr>
        <w:tc>
          <w:tcPr>
            <w:tcW w:w="10110" w:type="dxa"/>
            <w:gridSpan w:val="5"/>
            <w:tcBorders>
              <w:top w:val="single" w:sz="4" w:space="0" w:color="000000"/>
              <w:left w:val="single" w:sz="4" w:space="0" w:color="000000"/>
              <w:bottom w:val="single" w:sz="4" w:space="0" w:color="000000"/>
              <w:right w:val="single" w:sz="4" w:space="0" w:color="000000"/>
            </w:tcBorders>
            <w:vAlign w:val="center"/>
          </w:tcPr>
          <w:p w14:paraId="6706F1BD" w14:textId="77777777" w:rsidR="002E1322" w:rsidRDefault="002E1322">
            <w:pPr>
              <w:spacing w:line="276" w:lineRule="auto"/>
              <w:jc w:val="center"/>
              <w:rPr>
                <w:color w:val="000000"/>
                <w:sz w:val="22"/>
                <w:szCs w:val="22"/>
              </w:rPr>
            </w:pPr>
          </w:p>
        </w:tc>
      </w:tr>
      <w:tr w:rsidR="002E1322" w14:paraId="6CE157FB" w14:textId="77777777" w:rsidTr="008F10FA">
        <w:trPr>
          <w:trHeight w:val="20"/>
          <w:jc w:val="center"/>
        </w:trPr>
        <w:tc>
          <w:tcPr>
            <w:tcW w:w="4724" w:type="dxa"/>
            <w:tcBorders>
              <w:top w:val="single" w:sz="4" w:space="0" w:color="000000"/>
              <w:left w:val="single" w:sz="4" w:space="0" w:color="000000"/>
              <w:bottom w:val="single" w:sz="4" w:space="0" w:color="000000"/>
              <w:right w:val="single" w:sz="4" w:space="0" w:color="000000"/>
            </w:tcBorders>
            <w:vAlign w:val="center"/>
            <w:hideMark/>
          </w:tcPr>
          <w:p w14:paraId="698FCE93" w14:textId="77595B43" w:rsidR="002E1322" w:rsidRDefault="002E1322">
            <w:pPr>
              <w:spacing w:line="276" w:lineRule="auto"/>
              <w:jc w:val="center"/>
              <w:rPr>
                <w:b/>
                <w:color w:val="000000"/>
                <w:sz w:val="22"/>
                <w:szCs w:val="22"/>
              </w:rPr>
            </w:pPr>
            <w:r>
              <w:rPr>
                <w:b/>
                <w:color w:val="000000"/>
                <w:sz w:val="22"/>
                <w:szCs w:val="22"/>
              </w:rPr>
              <w:t>Hotel NH México City 4*</w:t>
            </w:r>
            <w:r w:rsidR="006217F8">
              <w:rPr>
                <w:b/>
                <w:color w:val="000000"/>
                <w:sz w:val="22"/>
                <w:szCs w:val="22"/>
              </w:rPr>
              <w:t xml:space="preserve"> Sup</w:t>
            </w:r>
          </w:p>
          <w:p w14:paraId="4CF4CACC" w14:textId="77777777" w:rsidR="002E1322" w:rsidRDefault="002E1322">
            <w:pPr>
              <w:spacing w:line="276" w:lineRule="auto"/>
              <w:jc w:val="both"/>
              <w:rPr>
                <w:b/>
                <w:color w:val="000000"/>
                <w:sz w:val="20"/>
                <w:szCs w:val="20"/>
              </w:rPr>
            </w:pPr>
            <w:r>
              <w:rPr>
                <w:b/>
                <w:color w:val="000000"/>
                <w:sz w:val="22"/>
                <w:szCs w:val="22"/>
              </w:rPr>
              <w:t>(</w:t>
            </w:r>
            <w:r>
              <w:rPr>
                <w:b/>
                <w:color w:val="000000"/>
                <w:sz w:val="20"/>
                <w:szCs w:val="20"/>
              </w:rPr>
              <w:t xml:space="preserve">1er. Menor paga tarifa de niño, 2do. Menor paga tarifa como adulto. La tarifa de Niño </w:t>
            </w:r>
            <w:r>
              <w:rPr>
                <w:b/>
                <w:color w:val="000000"/>
                <w:sz w:val="20"/>
                <w:szCs w:val="20"/>
                <w:u w:val="single"/>
              </w:rPr>
              <w:t>No incluye desayuno</w:t>
            </w:r>
            <w:r>
              <w:rPr>
                <w:b/>
                <w:color w:val="000000"/>
                <w:sz w:val="20"/>
                <w:szCs w:val="20"/>
              </w:rPr>
              <w:t>. Este servicio se debe pagar directamente en el hotel</w:t>
            </w:r>
            <w:r>
              <w:rPr>
                <w:b/>
                <w:color w:val="000000"/>
                <w:sz w:val="22"/>
                <w:szCs w:val="22"/>
              </w:rPr>
              <w:t>)</w:t>
            </w:r>
          </w:p>
        </w:tc>
        <w:tc>
          <w:tcPr>
            <w:tcW w:w="1346" w:type="dxa"/>
            <w:tcBorders>
              <w:top w:val="single" w:sz="4" w:space="0" w:color="000000"/>
              <w:left w:val="single" w:sz="4" w:space="0" w:color="000000"/>
              <w:bottom w:val="single" w:sz="4" w:space="0" w:color="000000"/>
              <w:right w:val="single" w:sz="4" w:space="0" w:color="000000"/>
            </w:tcBorders>
            <w:vAlign w:val="center"/>
          </w:tcPr>
          <w:p w14:paraId="6614D570" w14:textId="1DE6A186" w:rsidR="002E1322" w:rsidRDefault="00C96F04">
            <w:pPr>
              <w:spacing w:line="276" w:lineRule="auto"/>
              <w:jc w:val="center"/>
              <w:rPr>
                <w:b/>
                <w:color w:val="000000"/>
                <w:sz w:val="22"/>
                <w:szCs w:val="22"/>
              </w:rPr>
            </w:pPr>
            <w:r>
              <w:rPr>
                <w:b/>
                <w:color w:val="000000"/>
                <w:sz w:val="22"/>
                <w:szCs w:val="22"/>
              </w:rPr>
              <w:t>DOBLE</w:t>
            </w:r>
          </w:p>
        </w:tc>
        <w:tc>
          <w:tcPr>
            <w:tcW w:w="1347" w:type="dxa"/>
            <w:tcBorders>
              <w:top w:val="single" w:sz="4" w:space="0" w:color="000000"/>
              <w:left w:val="single" w:sz="4" w:space="0" w:color="000000"/>
              <w:bottom w:val="single" w:sz="4" w:space="0" w:color="000000"/>
              <w:right w:val="single" w:sz="4" w:space="0" w:color="000000"/>
            </w:tcBorders>
            <w:vAlign w:val="center"/>
          </w:tcPr>
          <w:p w14:paraId="484D2804" w14:textId="23FB59DF" w:rsidR="002E1322" w:rsidRDefault="00C96F04">
            <w:pPr>
              <w:spacing w:line="276" w:lineRule="auto"/>
              <w:jc w:val="center"/>
              <w:rPr>
                <w:b/>
                <w:color w:val="000000"/>
                <w:sz w:val="22"/>
                <w:szCs w:val="22"/>
              </w:rPr>
            </w:pPr>
            <w:r>
              <w:rPr>
                <w:b/>
                <w:color w:val="000000"/>
                <w:sz w:val="22"/>
                <w:szCs w:val="22"/>
              </w:rPr>
              <w:t>TRIPLE</w:t>
            </w:r>
          </w:p>
        </w:tc>
        <w:tc>
          <w:tcPr>
            <w:tcW w:w="1346" w:type="dxa"/>
            <w:tcBorders>
              <w:top w:val="single" w:sz="4" w:space="0" w:color="000000"/>
              <w:left w:val="single" w:sz="4" w:space="0" w:color="000000"/>
              <w:bottom w:val="single" w:sz="4" w:space="0" w:color="000000"/>
              <w:right w:val="single" w:sz="4" w:space="0" w:color="000000"/>
            </w:tcBorders>
            <w:vAlign w:val="center"/>
          </w:tcPr>
          <w:p w14:paraId="530504BB" w14:textId="6E03A740" w:rsidR="002E1322" w:rsidRDefault="00C96F04">
            <w:pPr>
              <w:spacing w:line="276" w:lineRule="auto"/>
              <w:jc w:val="center"/>
              <w:rPr>
                <w:b/>
                <w:color w:val="000000"/>
                <w:sz w:val="22"/>
                <w:szCs w:val="22"/>
              </w:rPr>
            </w:pPr>
            <w:r>
              <w:rPr>
                <w:b/>
                <w:color w:val="000000"/>
                <w:sz w:val="22"/>
                <w:szCs w:val="22"/>
              </w:rPr>
              <w:t>SENCILLA</w:t>
            </w:r>
          </w:p>
        </w:tc>
        <w:tc>
          <w:tcPr>
            <w:tcW w:w="1347" w:type="dxa"/>
            <w:tcBorders>
              <w:top w:val="single" w:sz="4" w:space="0" w:color="000000"/>
              <w:left w:val="single" w:sz="4" w:space="0" w:color="000000"/>
              <w:bottom w:val="single" w:sz="4" w:space="0" w:color="000000"/>
              <w:right w:val="single" w:sz="4" w:space="0" w:color="000000"/>
            </w:tcBorders>
            <w:vAlign w:val="center"/>
          </w:tcPr>
          <w:p w14:paraId="365B9073" w14:textId="77777777" w:rsidR="002E1322" w:rsidRDefault="00C96F04">
            <w:pPr>
              <w:spacing w:line="276" w:lineRule="auto"/>
              <w:jc w:val="center"/>
              <w:rPr>
                <w:b/>
                <w:color w:val="000000"/>
                <w:sz w:val="22"/>
                <w:szCs w:val="22"/>
              </w:rPr>
            </w:pPr>
            <w:r>
              <w:rPr>
                <w:b/>
                <w:color w:val="000000"/>
                <w:sz w:val="22"/>
                <w:szCs w:val="22"/>
              </w:rPr>
              <w:t>NIÑO</w:t>
            </w:r>
          </w:p>
          <w:p w14:paraId="02936DA0" w14:textId="126D55FF" w:rsidR="00C96F04" w:rsidRDefault="00C96F04">
            <w:pPr>
              <w:spacing w:line="276" w:lineRule="auto"/>
              <w:jc w:val="center"/>
              <w:rPr>
                <w:b/>
                <w:color w:val="000000"/>
                <w:sz w:val="22"/>
                <w:szCs w:val="22"/>
              </w:rPr>
            </w:pPr>
            <w:r>
              <w:rPr>
                <w:b/>
                <w:color w:val="000000"/>
                <w:sz w:val="22"/>
                <w:szCs w:val="22"/>
              </w:rPr>
              <w:t xml:space="preserve">2-11 Años </w:t>
            </w:r>
          </w:p>
        </w:tc>
      </w:tr>
      <w:tr w:rsidR="002E1322" w14:paraId="41834EC5" w14:textId="77777777" w:rsidTr="003A7B22">
        <w:trPr>
          <w:trHeight w:val="20"/>
          <w:jc w:val="center"/>
        </w:trPr>
        <w:tc>
          <w:tcPr>
            <w:tcW w:w="4724" w:type="dxa"/>
            <w:tcBorders>
              <w:top w:val="single" w:sz="4" w:space="0" w:color="000000"/>
              <w:left w:val="single" w:sz="4" w:space="0" w:color="000000"/>
              <w:bottom w:val="single" w:sz="4" w:space="0" w:color="000000"/>
              <w:right w:val="single" w:sz="4" w:space="0" w:color="000000"/>
            </w:tcBorders>
            <w:vAlign w:val="center"/>
          </w:tcPr>
          <w:p w14:paraId="1BF9359E" w14:textId="16AA1F04" w:rsidR="002E1322" w:rsidRDefault="003A7B22">
            <w:pPr>
              <w:spacing w:line="276" w:lineRule="auto"/>
              <w:jc w:val="center"/>
              <w:rPr>
                <w:color w:val="000000"/>
                <w:sz w:val="22"/>
                <w:szCs w:val="22"/>
              </w:rPr>
            </w:pPr>
            <w:r>
              <w:rPr>
                <w:color w:val="000000"/>
                <w:sz w:val="22"/>
                <w:szCs w:val="22"/>
              </w:rPr>
              <w:t xml:space="preserve">01 enero al 31 de agosto </w:t>
            </w:r>
          </w:p>
        </w:tc>
        <w:tc>
          <w:tcPr>
            <w:tcW w:w="1346" w:type="dxa"/>
            <w:tcBorders>
              <w:top w:val="single" w:sz="4" w:space="0" w:color="000000"/>
              <w:left w:val="single" w:sz="4" w:space="0" w:color="000000"/>
              <w:bottom w:val="single" w:sz="4" w:space="0" w:color="000000"/>
              <w:right w:val="single" w:sz="4" w:space="0" w:color="000000"/>
            </w:tcBorders>
            <w:vAlign w:val="center"/>
          </w:tcPr>
          <w:p w14:paraId="428ABB80" w14:textId="62F05629" w:rsidR="002E1322" w:rsidRDefault="00BD3179">
            <w:pPr>
              <w:spacing w:line="276" w:lineRule="auto"/>
              <w:jc w:val="center"/>
              <w:rPr>
                <w:color w:val="000000"/>
                <w:sz w:val="22"/>
                <w:szCs w:val="22"/>
              </w:rPr>
            </w:pPr>
            <w:r>
              <w:rPr>
                <w:color w:val="000000"/>
                <w:sz w:val="22"/>
                <w:szCs w:val="22"/>
              </w:rPr>
              <w:t>408</w:t>
            </w:r>
          </w:p>
        </w:tc>
        <w:tc>
          <w:tcPr>
            <w:tcW w:w="1347" w:type="dxa"/>
            <w:tcBorders>
              <w:top w:val="single" w:sz="4" w:space="0" w:color="000000"/>
              <w:left w:val="single" w:sz="4" w:space="0" w:color="000000"/>
              <w:bottom w:val="single" w:sz="4" w:space="0" w:color="000000"/>
              <w:right w:val="single" w:sz="4" w:space="0" w:color="000000"/>
            </w:tcBorders>
            <w:vAlign w:val="center"/>
          </w:tcPr>
          <w:p w14:paraId="5F47F3D1" w14:textId="4B94F5C0" w:rsidR="002E1322" w:rsidRDefault="00BD3179">
            <w:pPr>
              <w:spacing w:line="276" w:lineRule="auto"/>
              <w:jc w:val="center"/>
              <w:rPr>
                <w:color w:val="000000"/>
                <w:sz w:val="22"/>
                <w:szCs w:val="22"/>
              </w:rPr>
            </w:pPr>
            <w:r>
              <w:rPr>
                <w:color w:val="000000"/>
                <w:sz w:val="22"/>
                <w:szCs w:val="22"/>
              </w:rPr>
              <w:t>334</w:t>
            </w:r>
          </w:p>
        </w:tc>
        <w:tc>
          <w:tcPr>
            <w:tcW w:w="1346" w:type="dxa"/>
            <w:tcBorders>
              <w:top w:val="single" w:sz="4" w:space="0" w:color="000000"/>
              <w:left w:val="single" w:sz="4" w:space="0" w:color="000000"/>
              <w:bottom w:val="single" w:sz="4" w:space="0" w:color="000000"/>
              <w:right w:val="single" w:sz="4" w:space="0" w:color="000000"/>
            </w:tcBorders>
            <w:vAlign w:val="center"/>
          </w:tcPr>
          <w:p w14:paraId="66617C5B" w14:textId="177D83A5" w:rsidR="002E1322" w:rsidRDefault="00BD3179">
            <w:pPr>
              <w:spacing w:line="276" w:lineRule="auto"/>
              <w:jc w:val="center"/>
              <w:rPr>
                <w:color w:val="000000"/>
                <w:sz w:val="22"/>
                <w:szCs w:val="22"/>
              </w:rPr>
            </w:pPr>
            <w:r>
              <w:rPr>
                <w:color w:val="000000"/>
                <w:sz w:val="22"/>
                <w:szCs w:val="22"/>
              </w:rPr>
              <w:t>626</w:t>
            </w:r>
          </w:p>
        </w:tc>
        <w:tc>
          <w:tcPr>
            <w:tcW w:w="1347" w:type="dxa"/>
            <w:tcBorders>
              <w:top w:val="single" w:sz="4" w:space="0" w:color="000000"/>
              <w:left w:val="single" w:sz="4" w:space="0" w:color="000000"/>
              <w:bottom w:val="single" w:sz="4" w:space="0" w:color="000000"/>
              <w:right w:val="single" w:sz="4" w:space="0" w:color="000000"/>
            </w:tcBorders>
            <w:vAlign w:val="center"/>
          </w:tcPr>
          <w:p w14:paraId="44EC8A52" w14:textId="5D3A9925" w:rsidR="002E1322" w:rsidRDefault="00BD3179">
            <w:pPr>
              <w:spacing w:line="276" w:lineRule="auto"/>
              <w:jc w:val="center"/>
              <w:rPr>
                <w:color w:val="000000"/>
                <w:sz w:val="22"/>
                <w:szCs w:val="22"/>
              </w:rPr>
            </w:pPr>
            <w:r>
              <w:rPr>
                <w:color w:val="000000"/>
                <w:sz w:val="22"/>
                <w:szCs w:val="22"/>
              </w:rPr>
              <w:t>90</w:t>
            </w:r>
          </w:p>
        </w:tc>
      </w:tr>
      <w:tr w:rsidR="002E1322" w14:paraId="5AC037D0" w14:textId="77777777" w:rsidTr="005741B7">
        <w:trPr>
          <w:trHeight w:val="20"/>
          <w:jc w:val="center"/>
        </w:trPr>
        <w:tc>
          <w:tcPr>
            <w:tcW w:w="4724" w:type="dxa"/>
            <w:tcBorders>
              <w:top w:val="single" w:sz="4" w:space="0" w:color="000000"/>
              <w:left w:val="single" w:sz="4" w:space="0" w:color="000000"/>
              <w:bottom w:val="single" w:sz="4" w:space="0" w:color="000000"/>
              <w:right w:val="single" w:sz="4" w:space="0" w:color="000000"/>
            </w:tcBorders>
            <w:vAlign w:val="center"/>
          </w:tcPr>
          <w:p w14:paraId="6571B361" w14:textId="5A7CC204" w:rsidR="002E1322" w:rsidRDefault="005741B7">
            <w:pPr>
              <w:spacing w:line="276" w:lineRule="auto"/>
              <w:jc w:val="center"/>
              <w:rPr>
                <w:color w:val="000000"/>
                <w:sz w:val="22"/>
                <w:szCs w:val="22"/>
              </w:rPr>
            </w:pPr>
            <w:r>
              <w:rPr>
                <w:color w:val="000000"/>
                <w:sz w:val="22"/>
                <w:szCs w:val="22"/>
              </w:rPr>
              <w:t>01 septiembre al 31 de diciembre</w:t>
            </w:r>
          </w:p>
        </w:tc>
        <w:tc>
          <w:tcPr>
            <w:tcW w:w="1346" w:type="dxa"/>
            <w:tcBorders>
              <w:top w:val="single" w:sz="4" w:space="0" w:color="000000"/>
              <w:left w:val="single" w:sz="4" w:space="0" w:color="000000"/>
              <w:bottom w:val="single" w:sz="4" w:space="0" w:color="000000"/>
              <w:right w:val="single" w:sz="4" w:space="0" w:color="000000"/>
            </w:tcBorders>
            <w:vAlign w:val="center"/>
          </w:tcPr>
          <w:p w14:paraId="55FB8BF2" w14:textId="0D2B24E1" w:rsidR="002E1322" w:rsidRDefault="00BD3179">
            <w:pPr>
              <w:spacing w:line="276" w:lineRule="auto"/>
              <w:jc w:val="center"/>
              <w:rPr>
                <w:color w:val="000000"/>
                <w:sz w:val="22"/>
                <w:szCs w:val="22"/>
              </w:rPr>
            </w:pPr>
            <w:r>
              <w:rPr>
                <w:color w:val="000000"/>
                <w:sz w:val="22"/>
                <w:szCs w:val="22"/>
              </w:rPr>
              <w:t>448</w:t>
            </w:r>
          </w:p>
        </w:tc>
        <w:tc>
          <w:tcPr>
            <w:tcW w:w="1347" w:type="dxa"/>
            <w:tcBorders>
              <w:top w:val="single" w:sz="4" w:space="0" w:color="000000"/>
              <w:left w:val="single" w:sz="4" w:space="0" w:color="000000"/>
              <w:bottom w:val="single" w:sz="4" w:space="0" w:color="000000"/>
              <w:right w:val="single" w:sz="4" w:space="0" w:color="000000"/>
            </w:tcBorders>
            <w:vAlign w:val="center"/>
          </w:tcPr>
          <w:p w14:paraId="2E34987C" w14:textId="50A185F0" w:rsidR="002E1322" w:rsidRDefault="00BD3179">
            <w:pPr>
              <w:spacing w:line="276" w:lineRule="auto"/>
              <w:jc w:val="center"/>
              <w:rPr>
                <w:color w:val="000000"/>
                <w:sz w:val="22"/>
                <w:szCs w:val="22"/>
              </w:rPr>
            </w:pPr>
            <w:r>
              <w:rPr>
                <w:color w:val="000000"/>
                <w:sz w:val="22"/>
                <w:szCs w:val="22"/>
              </w:rPr>
              <w:t>364</w:t>
            </w:r>
          </w:p>
        </w:tc>
        <w:tc>
          <w:tcPr>
            <w:tcW w:w="1346" w:type="dxa"/>
            <w:tcBorders>
              <w:top w:val="single" w:sz="4" w:space="0" w:color="000000"/>
              <w:left w:val="single" w:sz="4" w:space="0" w:color="000000"/>
              <w:bottom w:val="single" w:sz="4" w:space="0" w:color="000000"/>
              <w:right w:val="single" w:sz="4" w:space="0" w:color="000000"/>
            </w:tcBorders>
            <w:vAlign w:val="center"/>
          </w:tcPr>
          <w:p w14:paraId="32CA9128" w14:textId="140BDA08" w:rsidR="002E1322" w:rsidRDefault="00BD3179">
            <w:pPr>
              <w:spacing w:line="276" w:lineRule="auto"/>
              <w:jc w:val="center"/>
              <w:rPr>
                <w:color w:val="000000"/>
                <w:sz w:val="22"/>
                <w:szCs w:val="22"/>
              </w:rPr>
            </w:pPr>
            <w:r>
              <w:rPr>
                <w:color w:val="000000"/>
                <w:sz w:val="22"/>
                <w:szCs w:val="22"/>
              </w:rPr>
              <w:t>706</w:t>
            </w:r>
          </w:p>
        </w:tc>
        <w:tc>
          <w:tcPr>
            <w:tcW w:w="1347" w:type="dxa"/>
            <w:tcBorders>
              <w:top w:val="single" w:sz="4" w:space="0" w:color="000000"/>
              <w:left w:val="single" w:sz="4" w:space="0" w:color="000000"/>
              <w:bottom w:val="single" w:sz="4" w:space="0" w:color="000000"/>
              <w:right w:val="single" w:sz="4" w:space="0" w:color="000000"/>
            </w:tcBorders>
            <w:vAlign w:val="center"/>
          </w:tcPr>
          <w:p w14:paraId="202F89A5" w14:textId="4D503910" w:rsidR="002E1322" w:rsidRDefault="00BD3179">
            <w:pPr>
              <w:spacing w:line="276" w:lineRule="auto"/>
              <w:jc w:val="center"/>
              <w:rPr>
                <w:color w:val="000000"/>
                <w:sz w:val="22"/>
                <w:szCs w:val="22"/>
              </w:rPr>
            </w:pPr>
            <w:r>
              <w:rPr>
                <w:color w:val="000000"/>
                <w:sz w:val="22"/>
                <w:szCs w:val="22"/>
              </w:rPr>
              <w:t>90</w:t>
            </w:r>
          </w:p>
        </w:tc>
      </w:tr>
      <w:tr w:rsidR="002E1322" w14:paraId="3497EA04" w14:textId="77777777" w:rsidTr="00F130D0">
        <w:trPr>
          <w:trHeight w:val="20"/>
          <w:jc w:val="center"/>
        </w:trPr>
        <w:tc>
          <w:tcPr>
            <w:tcW w:w="10110" w:type="dxa"/>
            <w:gridSpan w:val="5"/>
            <w:tcBorders>
              <w:top w:val="single" w:sz="4" w:space="0" w:color="000000"/>
              <w:left w:val="single" w:sz="4" w:space="0" w:color="000000"/>
              <w:bottom w:val="single" w:sz="4" w:space="0" w:color="000000"/>
              <w:right w:val="single" w:sz="4" w:space="0" w:color="000000"/>
            </w:tcBorders>
            <w:vAlign w:val="center"/>
          </w:tcPr>
          <w:p w14:paraId="1B29FB3C" w14:textId="77777777" w:rsidR="002E1322" w:rsidRDefault="002E1322">
            <w:pPr>
              <w:spacing w:line="276" w:lineRule="auto"/>
              <w:jc w:val="center"/>
              <w:rPr>
                <w:color w:val="000000"/>
                <w:sz w:val="22"/>
                <w:szCs w:val="22"/>
              </w:rPr>
            </w:pPr>
          </w:p>
        </w:tc>
      </w:tr>
      <w:tr w:rsidR="002E1322" w14:paraId="5E5536F1" w14:textId="77777777" w:rsidTr="009173D6">
        <w:trPr>
          <w:trHeight w:val="20"/>
          <w:jc w:val="center"/>
        </w:trPr>
        <w:tc>
          <w:tcPr>
            <w:tcW w:w="4724" w:type="dxa"/>
            <w:tcBorders>
              <w:top w:val="single" w:sz="4" w:space="0" w:color="000000"/>
              <w:left w:val="single" w:sz="4" w:space="0" w:color="000000"/>
              <w:bottom w:val="single" w:sz="4" w:space="0" w:color="000000"/>
              <w:right w:val="single" w:sz="4" w:space="0" w:color="000000"/>
            </w:tcBorders>
            <w:vAlign w:val="center"/>
            <w:hideMark/>
          </w:tcPr>
          <w:p w14:paraId="42F95E4A" w14:textId="77777777" w:rsidR="002E1322" w:rsidRDefault="002E1322">
            <w:pPr>
              <w:spacing w:line="276" w:lineRule="auto"/>
              <w:jc w:val="center"/>
              <w:rPr>
                <w:b/>
                <w:color w:val="000000"/>
                <w:sz w:val="22"/>
                <w:szCs w:val="22"/>
              </w:rPr>
            </w:pPr>
            <w:r>
              <w:rPr>
                <w:b/>
                <w:color w:val="000000"/>
                <w:sz w:val="22"/>
                <w:szCs w:val="22"/>
              </w:rPr>
              <w:t>Sheraton María Isabel 5*</w:t>
            </w:r>
          </w:p>
        </w:tc>
        <w:tc>
          <w:tcPr>
            <w:tcW w:w="1346" w:type="dxa"/>
            <w:tcBorders>
              <w:top w:val="single" w:sz="4" w:space="0" w:color="000000"/>
              <w:left w:val="single" w:sz="4" w:space="0" w:color="000000"/>
              <w:bottom w:val="single" w:sz="4" w:space="0" w:color="000000"/>
              <w:right w:val="single" w:sz="4" w:space="0" w:color="000000"/>
            </w:tcBorders>
            <w:vAlign w:val="center"/>
          </w:tcPr>
          <w:p w14:paraId="73A3179E" w14:textId="3AF3CE74" w:rsidR="002E1322" w:rsidRPr="009173D6" w:rsidRDefault="009173D6">
            <w:pPr>
              <w:spacing w:line="276" w:lineRule="auto"/>
              <w:jc w:val="center"/>
              <w:rPr>
                <w:bCs/>
                <w:color w:val="000000"/>
                <w:sz w:val="22"/>
                <w:szCs w:val="22"/>
              </w:rPr>
            </w:pPr>
            <w:r w:rsidRPr="009173D6">
              <w:rPr>
                <w:bCs/>
                <w:color w:val="000000"/>
                <w:sz w:val="22"/>
                <w:szCs w:val="22"/>
              </w:rPr>
              <w:t>488</w:t>
            </w:r>
          </w:p>
        </w:tc>
        <w:tc>
          <w:tcPr>
            <w:tcW w:w="1347" w:type="dxa"/>
            <w:tcBorders>
              <w:top w:val="single" w:sz="4" w:space="0" w:color="000000"/>
              <w:left w:val="single" w:sz="4" w:space="0" w:color="000000"/>
              <w:bottom w:val="single" w:sz="4" w:space="0" w:color="000000"/>
              <w:right w:val="single" w:sz="4" w:space="0" w:color="000000"/>
            </w:tcBorders>
            <w:vAlign w:val="center"/>
          </w:tcPr>
          <w:p w14:paraId="52CE0753" w14:textId="4893341C" w:rsidR="002E1322" w:rsidRPr="009173D6" w:rsidRDefault="009173D6">
            <w:pPr>
              <w:spacing w:line="276" w:lineRule="auto"/>
              <w:jc w:val="center"/>
              <w:rPr>
                <w:bCs/>
                <w:color w:val="000000"/>
                <w:sz w:val="22"/>
                <w:szCs w:val="22"/>
              </w:rPr>
            </w:pPr>
            <w:r w:rsidRPr="009173D6">
              <w:rPr>
                <w:bCs/>
                <w:color w:val="000000"/>
                <w:sz w:val="22"/>
                <w:szCs w:val="22"/>
              </w:rPr>
              <w:t>456</w:t>
            </w:r>
          </w:p>
        </w:tc>
        <w:tc>
          <w:tcPr>
            <w:tcW w:w="1346" w:type="dxa"/>
            <w:tcBorders>
              <w:top w:val="single" w:sz="4" w:space="0" w:color="000000"/>
              <w:left w:val="single" w:sz="4" w:space="0" w:color="000000"/>
              <w:bottom w:val="single" w:sz="4" w:space="0" w:color="000000"/>
              <w:right w:val="single" w:sz="4" w:space="0" w:color="000000"/>
            </w:tcBorders>
            <w:vAlign w:val="center"/>
          </w:tcPr>
          <w:p w14:paraId="44FBEFF7" w14:textId="6D68DDD8" w:rsidR="002E1322" w:rsidRPr="009173D6" w:rsidRDefault="009173D6">
            <w:pPr>
              <w:spacing w:line="276" w:lineRule="auto"/>
              <w:jc w:val="center"/>
              <w:rPr>
                <w:bCs/>
                <w:color w:val="000000"/>
                <w:sz w:val="22"/>
                <w:szCs w:val="22"/>
              </w:rPr>
            </w:pPr>
            <w:r w:rsidRPr="009173D6">
              <w:rPr>
                <w:bCs/>
                <w:color w:val="000000"/>
                <w:sz w:val="22"/>
                <w:szCs w:val="22"/>
              </w:rPr>
              <w:t>800</w:t>
            </w:r>
          </w:p>
        </w:tc>
        <w:tc>
          <w:tcPr>
            <w:tcW w:w="1347" w:type="dxa"/>
            <w:tcBorders>
              <w:top w:val="single" w:sz="4" w:space="0" w:color="000000"/>
              <w:left w:val="single" w:sz="4" w:space="0" w:color="000000"/>
              <w:bottom w:val="single" w:sz="4" w:space="0" w:color="000000"/>
              <w:right w:val="single" w:sz="4" w:space="0" w:color="000000"/>
            </w:tcBorders>
            <w:vAlign w:val="center"/>
          </w:tcPr>
          <w:p w14:paraId="1031B764" w14:textId="69B5BE71" w:rsidR="002E1322" w:rsidRPr="009173D6" w:rsidRDefault="009173D6">
            <w:pPr>
              <w:spacing w:line="276" w:lineRule="auto"/>
              <w:jc w:val="center"/>
              <w:rPr>
                <w:bCs/>
                <w:color w:val="000000"/>
                <w:sz w:val="22"/>
                <w:szCs w:val="22"/>
              </w:rPr>
            </w:pPr>
            <w:r w:rsidRPr="009173D6">
              <w:rPr>
                <w:bCs/>
                <w:color w:val="000000"/>
                <w:sz w:val="22"/>
                <w:szCs w:val="22"/>
              </w:rPr>
              <w:t>90</w:t>
            </w:r>
          </w:p>
        </w:tc>
      </w:tr>
      <w:tr w:rsidR="0076330B" w14:paraId="76D1BB26" w14:textId="77777777" w:rsidTr="00415505">
        <w:trPr>
          <w:trHeight w:val="20"/>
          <w:jc w:val="center"/>
        </w:trPr>
        <w:tc>
          <w:tcPr>
            <w:tcW w:w="10110" w:type="dxa"/>
            <w:gridSpan w:val="5"/>
            <w:tcBorders>
              <w:top w:val="single" w:sz="4" w:space="0" w:color="000000"/>
              <w:left w:val="single" w:sz="4" w:space="0" w:color="000000"/>
              <w:bottom w:val="single" w:sz="4" w:space="0" w:color="000000"/>
              <w:right w:val="single" w:sz="4" w:space="0" w:color="000000"/>
            </w:tcBorders>
            <w:vAlign w:val="center"/>
          </w:tcPr>
          <w:p w14:paraId="12AFA175" w14:textId="77777777" w:rsidR="0076330B" w:rsidRPr="009173D6" w:rsidRDefault="0076330B">
            <w:pPr>
              <w:spacing w:line="276" w:lineRule="auto"/>
              <w:jc w:val="center"/>
              <w:rPr>
                <w:bCs/>
                <w:color w:val="000000"/>
                <w:sz w:val="22"/>
                <w:szCs w:val="22"/>
              </w:rPr>
            </w:pPr>
          </w:p>
        </w:tc>
      </w:tr>
      <w:tr w:rsidR="0076330B" w14:paraId="7E8C53FA" w14:textId="77777777" w:rsidTr="0076330B">
        <w:trPr>
          <w:trHeight w:val="20"/>
          <w:jc w:val="center"/>
        </w:trPr>
        <w:tc>
          <w:tcPr>
            <w:tcW w:w="4724" w:type="dxa"/>
            <w:tcBorders>
              <w:top w:val="single" w:sz="4" w:space="0" w:color="000000"/>
              <w:left w:val="single" w:sz="4" w:space="0" w:color="000000"/>
              <w:bottom w:val="single" w:sz="4" w:space="0" w:color="000000"/>
              <w:right w:val="single" w:sz="4" w:space="0" w:color="000000"/>
            </w:tcBorders>
            <w:vAlign w:val="center"/>
            <w:hideMark/>
          </w:tcPr>
          <w:p w14:paraId="073BE2EE" w14:textId="77777777" w:rsidR="0076330B" w:rsidRDefault="0076330B" w:rsidP="0076330B">
            <w:pPr>
              <w:spacing w:line="276" w:lineRule="auto"/>
              <w:jc w:val="center"/>
              <w:rPr>
                <w:b/>
                <w:color w:val="000000"/>
                <w:sz w:val="22"/>
                <w:szCs w:val="22"/>
              </w:rPr>
            </w:pPr>
            <w:r>
              <w:rPr>
                <w:b/>
                <w:color w:val="000000"/>
                <w:sz w:val="22"/>
                <w:szCs w:val="22"/>
              </w:rPr>
              <w:t>Hotel Barceló México Reforma 5*</w:t>
            </w:r>
          </w:p>
        </w:tc>
        <w:tc>
          <w:tcPr>
            <w:tcW w:w="1346" w:type="dxa"/>
            <w:tcBorders>
              <w:top w:val="single" w:sz="4" w:space="0" w:color="000000"/>
              <w:left w:val="single" w:sz="4" w:space="0" w:color="000000"/>
              <w:bottom w:val="single" w:sz="4" w:space="0" w:color="000000"/>
              <w:right w:val="single" w:sz="4" w:space="0" w:color="000000"/>
            </w:tcBorders>
            <w:vAlign w:val="center"/>
          </w:tcPr>
          <w:p w14:paraId="1F7D7B76" w14:textId="6B38054F" w:rsidR="0076330B" w:rsidRDefault="0076330B" w:rsidP="0076330B">
            <w:pPr>
              <w:spacing w:line="276" w:lineRule="auto"/>
              <w:jc w:val="center"/>
              <w:rPr>
                <w:b/>
                <w:color w:val="000000"/>
                <w:sz w:val="22"/>
                <w:szCs w:val="22"/>
              </w:rPr>
            </w:pPr>
            <w:r>
              <w:rPr>
                <w:b/>
                <w:color w:val="000000"/>
                <w:sz w:val="22"/>
                <w:szCs w:val="22"/>
              </w:rPr>
              <w:t>DOBLE</w:t>
            </w:r>
          </w:p>
        </w:tc>
        <w:tc>
          <w:tcPr>
            <w:tcW w:w="1347" w:type="dxa"/>
            <w:tcBorders>
              <w:top w:val="single" w:sz="4" w:space="0" w:color="000000"/>
              <w:left w:val="single" w:sz="4" w:space="0" w:color="000000"/>
              <w:bottom w:val="single" w:sz="4" w:space="0" w:color="000000"/>
              <w:right w:val="single" w:sz="4" w:space="0" w:color="000000"/>
            </w:tcBorders>
            <w:vAlign w:val="center"/>
          </w:tcPr>
          <w:p w14:paraId="2BF61DC8" w14:textId="5F30867B" w:rsidR="0076330B" w:rsidRDefault="0076330B" w:rsidP="0076330B">
            <w:pPr>
              <w:spacing w:line="276" w:lineRule="auto"/>
              <w:jc w:val="center"/>
              <w:rPr>
                <w:b/>
                <w:color w:val="000000"/>
                <w:sz w:val="22"/>
                <w:szCs w:val="22"/>
              </w:rPr>
            </w:pPr>
            <w:r>
              <w:rPr>
                <w:b/>
                <w:color w:val="000000"/>
                <w:sz w:val="22"/>
                <w:szCs w:val="22"/>
              </w:rPr>
              <w:t>TRIPLE</w:t>
            </w:r>
          </w:p>
        </w:tc>
        <w:tc>
          <w:tcPr>
            <w:tcW w:w="1346" w:type="dxa"/>
            <w:tcBorders>
              <w:top w:val="single" w:sz="4" w:space="0" w:color="000000"/>
              <w:left w:val="single" w:sz="4" w:space="0" w:color="000000"/>
              <w:bottom w:val="single" w:sz="4" w:space="0" w:color="000000"/>
              <w:right w:val="single" w:sz="4" w:space="0" w:color="000000"/>
            </w:tcBorders>
            <w:vAlign w:val="center"/>
          </w:tcPr>
          <w:p w14:paraId="1BE1592D" w14:textId="63A41458" w:rsidR="0076330B" w:rsidRDefault="0076330B" w:rsidP="0076330B">
            <w:pPr>
              <w:spacing w:line="276" w:lineRule="auto"/>
              <w:jc w:val="center"/>
              <w:rPr>
                <w:b/>
                <w:color w:val="000000"/>
                <w:sz w:val="22"/>
                <w:szCs w:val="22"/>
              </w:rPr>
            </w:pPr>
            <w:r>
              <w:rPr>
                <w:b/>
                <w:color w:val="000000"/>
                <w:sz w:val="22"/>
                <w:szCs w:val="22"/>
              </w:rPr>
              <w:t>SENCILLA</w:t>
            </w:r>
          </w:p>
        </w:tc>
        <w:tc>
          <w:tcPr>
            <w:tcW w:w="1347" w:type="dxa"/>
            <w:tcBorders>
              <w:top w:val="single" w:sz="4" w:space="0" w:color="000000"/>
              <w:left w:val="single" w:sz="4" w:space="0" w:color="000000"/>
              <w:bottom w:val="single" w:sz="4" w:space="0" w:color="000000"/>
              <w:right w:val="single" w:sz="4" w:space="0" w:color="000000"/>
            </w:tcBorders>
            <w:vAlign w:val="center"/>
          </w:tcPr>
          <w:p w14:paraId="28AD50E2" w14:textId="77777777" w:rsidR="0076330B" w:rsidRDefault="0076330B" w:rsidP="0076330B">
            <w:pPr>
              <w:spacing w:line="276" w:lineRule="auto"/>
              <w:jc w:val="center"/>
              <w:rPr>
                <w:b/>
                <w:color w:val="000000"/>
                <w:sz w:val="22"/>
                <w:szCs w:val="22"/>
              </w:rPr>
            </w:pPr>
            <w:r>
              <w:rPr>
                <w:b/>
                <w:color w:val="000000"/>
                <w:sz w:val="22"/>
                <w:szCs w:val="22"/>
              </w:rPr>
              <w:t>NIÑO</w:t>
            </w:r>
          </w:p>
          <w:p w14:paraId="2F26CCD2" w14:textId="1C04AA92" w:rsidR="0076330B" w:rsidRDefault="0076330B" w:rsidP="0076330B">
            <w:pPr>
              <w:spacing w:line="276" w:lineRule="auto"/>
              <w:jc w:val="center"/>
              <w:rPr>
                <w:b/>
                <w:color w:val="000000"/>
                <w:sz w:val="22"/>
                <w:szCs w:val="22"/>
              </w:rPr>
            </w:pPr>
            <w:r>
              <w:rPr>
                <w:b/>
                <w:color w:val="000000"/>
                <w:sz w:val="22"/>
                <w:szCs w:val="22"/>
              </w:rPr>
              <w:t xml:space="preserve">2-11 Años </w:t>
            </w:r>
          </w:p>
        </w:tc>
      </w:tr>
      <w:tr w:rsidR="002E1322" w14:paraId="5F807AEE" w14:textId="77777777" w:rsidTr="0076330B">
        <w:trPr>
          <w:trHeight w:val="20"/>
          <w:jc w:val="center"/>
        </w:trPr>
        <w:tc>
          <w:tcPr>
            <w:tcW w:w="4724" w:type="dxa"/>
            <w:tcBorders>
              <w:top w:val="single" w:sz="4" w:space="0" w:color="000000"/>
              <w:left w:val="single" w:sz="4" w:space="0" w:color="000000"/>
              <w:bottom w:val="single" w:sz="4" w:space="0" w:color="000000"/>
              <w:right w:val="single" w:sz="4" w:space="0" w:color="000000"/>
            </w:tcBorders>
            <w:vAlign w:val="center"/>
          </w:tcPr>
          <w:p w14:paraId="687E86CB" w14:textId="299A6FBE" w:rsidR="002E1322" w:rsidRDefault="0076330B">
            <w:pPr>
              <w:spacing w:line="276" w:lineRule="auto"/>
              <w:jc w:val="center"/>
              <w:rPr>
                <w:color w:val="000000"/>
                <w:sz w:val="22"/>
                <w:szCs w:val="22"/>
              </w:rPr>
            </w:pPr>
            <w:r>
              <w:rPr>
                <w:color w:val="000000"/>
                <w:sz w:val="22"/>
                <w:szCs w:val="22"/>
              </w:rPr>
              <w:t xml:space="preserve">1 enero al 30 de abril </w:t>
            </w:r>
          </w:p>
        </w:tc>
        <w:tc>
          <w:tcPr>
            <w:tcW w:w="1346" w:type="dxa"/>
            <w:tcBorders>
              <w:top w:val="single" w:sz="4" w:space="0" w:color="000000"/>
              <w:left w:val="single" w:sz="4" w:space="0" w:color="000000"/>
              <w:bottom w:val="single" w:sz="4" w:space="0" w:color="000000"/>
              <w:right w:val="single" w:sz="4" w:space="0" w:color="000000"/>
            </w:tcBorders>
            <w:vAlign w:val="center"/>
          </w:tcPr>
          <w:p w14:paraId="59060604" w14:textId="5FB89103" w:rsidR="002E1322" w:rsidRDefault="00D24E48">
            <w:pPr>
              <w:spacing w:line="276" w:lineRule="auto"/>
              <w:jc w:val="center"/>
              <w:rPr>
                <w:color w:val="000000"/>
                <w:sz w:val="22"/>
                <w:szCs w:val="22"/>
              </w:rPr>
            </w:pPr>
            <w:r>
              <w:rPr>
                <w:color w:val="000000"/>
                <w:sz w:val="22"/>
                <w:szCs w:val="22"/>
              </w:rPr>
              <w:t>476</w:t>
            </w:r>
          </w:p>
        </w:tc>
        <w:tc>
          <w:tcPr>
            <w:tcW w:w="1347" w:type="dxa"/>
            <w:tcBorders>
              <w:top w:val="single" w:sz="4" w:space="0" w:color="000000"/>
              <w:left w:val="single" w:sz="4" w:space="0" w:color="000000"/>
              <w:bottom w:val="single" w:sz="4" w:space="0" w:color="000000"/>
              <w:right w:val="single" w:sz="4" w:space="0" w:color="000000"/>
            </w:tcBorders>
            <w:vAlign w:val="center"/>
          </w:tcPr>
          <w:p w14:paraId="5721B359" w14:textId="65A8E19B" w:rsidR="002E1322" w:rsidRDefault="00D24E48">
            <w:pPr>
              <w:spacing w:line="276" w:lineRule="auto"/>
              <w:jc w:val="center"/>
              <w:rPr>
                <w:color w:val="000000"/>
                <w:sz w:val="22"/>
                <w:szCs w:val="22"/>
              </w:rPr>
            </w:pPr>
            <w:r>
              <w:rPr>
                <w:color w:val="000000"/>
                <w:sz w:val="22"/>
                <w:szCs w:val="22"/>
              </w:rPr>
              <w:t>484</w:t>
            </w:r>
          </w:p>
        </w:tc>
        <w:tc>
          <w:tcPr>
            <w:tcW w:w="1346" w:type="dxa"/>
            <w:tcBorders>
              <w:top w:val="single" w:sz="4" w:space="0" w:color="000000"/>
              <w:left w:val="single" w:sz="4" w:space="0" w:color="000000"/>
              <w:bottom w:val="single" w:sz="4" w:space="0" w:color="000000"/>
              <w:right w:val="single" w:sz="4" w:space="0" w:color="000000"/>
            </w:tcBorders>
            <w:vAlign w:val="center"/>
          </w:tcPr>
          <w:p w14:paraId="42EA4CC0" w14:textId="06ACDAF9" w:rsidR="002E1322" w:rsidRDefault="00D24E48">
            <w:pPr>
              <w:spacing w:line="276" w:lineRule="auto"/>
              <w:jc w:val="center"/>
              <w:rPr>
                <w:color w:val="000000"/>
                <w:sz w:val="22"/>
                <w:szCs w:val="22"/>
              </w:rPr>
            </w:pPr>
            <w:r>
              <w:rPr>
                <w:color w:val="000000"/>
                <w:sz w:val="22"/>
                <w:szCs w:val="22"/>
              </w:rPr>
              <w:t>795</w:t>
            </w:r>
          </w:p>
        </w:tc>
        <w:tc>
          <w:tcPr>
            <w:tcW w:w="1347" w:type="dxa"/>
            <w:tcBorders>
              <w:top w:val="single" w:sz="4" w:space="0" w:color="000000"/>
              <w:left w:val="single" w:sz="4" w:space="0" w:color="000000"/>
              <w:bottom w:val="single" w:sz="4" w:space="0" w:color="000000"/>
              <w:right w:val="single" w:sz="4" w:space="0" w:color="000000"/>
            </w:tcBorders>
            <w:vAlign w:val="center"/>
          </w:tcPr>
          <w:p w14:paraId="318F3F69" w14:textId="30C6D9BA" w:rsidR="002E1322" w:rsidRDefault="00D24E48">
            <w:pPr>
              <w:spacing w:line="276" w:lineRule="auto"/>
              <w:jc w:val="center"/>
              <w:rPr>
                <w:color w:val="000000"/>
                <w:sz w:val="22"/>
                <w:szCs w:val="22"/>
              </w:rPr>
            </w:pPr>
            <w:r>
              <w:rPr>
                <w:color w:val="000000"/>
                <w:sz w:val="22"/>
                <w:szCs w:val="22"/>
              </w:rPr>
              <w:t>170</w:t>
            </w:r>
          </w:p>
        </w:tc>
      </w:tr>
      <w:tr w:rsidR="002E1322" w14:paraId="0CB5FCBF" w14:textId="77777777" w:rsidTr="0076330B">
        <w:trPr>
          <w:trHeight w:val="20"/>
          <w:jc w:val="center"/>
        </w:trPr>
        <w:tc>
          <w:tcPr>
            <w:tcW w:w="4724" w:type="dxa"/>
            <w:tcBorders>
              <w:top w:val="single" w:sz="4" w:space="0" w:color="000000"/>
              <w:left w:val="single" w:sz="4" w:space="0" w:color="000000"/>
              <w:bottom w:val="single" w:sz="4" w:space="0" w:color="000000"/>
              <w:right w:val="single" w:sz="4" w:space="0" w:color="000000"/>
            </w:tcBorders>
            <w:vAlign w:val="center"/>
          </w:tcPr>
          <w:p w14:paraId="5EF8E9DB" w14:textId="16D37395" w:rsidR="002E1322" w:rsidRDefault="0076330B">
            <w:pPr>
              <w:spacing w:line="276" w:lineRule="auto"/>
              <w:jc w:val="center"/>
              <w:rPr>
                <w:color w:val="000000"/>
                <w:sz w:val="22"/>
                <w:szCs w:val="22"/>
              </w:rPr>
            </w:pPr>
            <w:r>
              <w:rPr>
                <w:color w:val="000000"/>
                <w:sz w:val="22"/>
                <w:szCs w:val="22"/>
              </w:rPr>
              <w:t xml:space="preserve">1 mayo al 22 de diciembre </w:t>
            </w:r>
          </w:p>
        </w:tc>
        <w:tc>
          <w:tcPr>
            <w:tcW w:w="1346" w:type="dxa"/>
            <w:tcBorders>
              <w:top w:val="single" w:sz="4" w:space="0" w:color="000000"/>
              <w:left w:val="single" w:sz="4" w:space="0" w:color="000000"/>
              <w:bottom w:val="single" w:sz="4" w:space="0" w:color="000000"/>
              <w:right w:val="single" w:sz="4" w:space="0" w:color="000000"/>
            </w:tcBorders>
            <w:vAlign w:val="center"/>
          </w:tcPr>
          <w:p w14:paraId="0E3057E5" w14:textId="2B7A1346" w:rsidR="002E1322" w:rsidRDefault="00D24E48">
            <w:pPr>
              <w:spacing w:line="276" w:lineRule="auto"/>
              <w:jc w:val="center"/>
              <w:rPr>
                <w:color w:val="000000"/>
                <w:sz w:val="22"/>
                <w:szCs w:val="22"/>
              </w:rPr>
            </w:pPr>
            <w:r>
              <w:rPr>
                <w:color w:val="000000"/>
                <w:sz w:val="22"/>
                <w:szCs w:val="22"/>
              </w:rPr>
              <w:t>492</w:t>
            </w:r>
          </w:p>
        </w:tc>
        <w:tc>
          <w:tcPr>
            <w:tcW w:w="1347" w:type="dxa"/>
            <w:tcBorders>
              <w:top w:val="single" w:sz="4" w:space="0" w:color="000000"/>
              <w:left w:val="single" w:sz="4" w:space="0" w:color="000000"/>
              <w:bottom w:val="single" w:sz="4" w:space="0" w:color="000000"/>
              <w:right w:val="single" w:sz="4" w:space="0" w:color="000000"/>
            </w:tcBorders>
            <w:vAlign w:val="center"/>
          </w:tcPr>
          <w:p w14:paraId="6FA89DCB" w14:textId="15C00A22" w:rsidR="002E1322" w:rsidRDefault="00D24E48">
            <w:pPr>
              <w:spacing w:line="276" w:lineRule="auto"/>
              <w:jc w:val="center"/>
              <w:rPr>
                <w:color w:val="000000"/>
                <w:sz w:val="22"/>
                <w:szCs w:val="22"/>
              </w:rPr>
            </w:pPr>
            <w:r>
              <w:rPr>
                <w:color w:val="000000"/>
                <w:sz w:val="22"/>
                <w:szCs w:val="22"/>
              </w:rPr>
              <w:t>492</w:t>
            </w:r>
          </w:p>
        </w:tc>
        <w:tc>
          <w:tcPr>
            <w:tcW w:w="1346" w:type="dxa"/>
            <w:tcBorders>
              <w:top w:val="single" w:sz="4" w:space="0" w:color="000000"/>
              <w:left w:val="single" w:sz="4" w:space="0" w:color="000000"/>
              <w:bottom w:val="single" w:sz="4" w:space="0" w:color="000000"/>
              <w:right w:val="single" w:sz="4" w:space="0" w:color="000000"/>
            </w:tcBorders>
            <w:vAlign w:val="center"/>
          </w:tcPr>
          <w:p w14:paraId="32BA5807" w14:textId="48C3CB14" w:rsidR="002E1322" w:rsidRDefault="00D24E48">
            <w:pPr>
              <w:spacing w:line="276" w:lineRule="auto"/>
              <w:jc w:val="center"/>
              <w:rPr>
                <w:color w:val="000000"/>
                <w:sz w:val="22"/>
                <w:szCs w:val="22"/>
              </w:rPr>
            </w:pPr>
            <w:r>
              <w:rPr>
                <w:color w:val="000000"/>
                <w:sz w:val="22"/>
                <w:szCs w:val="22"/>
              </w:rPr>
              <w:t>832</w:t>
            </w:r>
          </w:p>
        </w:tc>
        <w:tc>
          <w:tcPr>
            <w:tcW w:w="1347" w:type="dxa"/>
            <w:tcBorders>
              <w:top w:val="single" w:sz="4" w:space="0" w:color="000000"/>
              <w:left w:val="single" w:sz="4" w:space="0" w:color="000000"/>
              <w:bottom w:val="single" w:sz="4" w:space="0" w:color="000000"/>
              <w:right w:val="single" w:sz="4" w:space="0" w:color="000000"/>
            </w:tcBorders>
            <w:vAlign w:val="center"/>
          </w:tcPr>
          <w:p w14:paraId="31CFD1F2" w14:textId="7C57221D" w:rsidR="002E1322" w:rsidRDefault="00D24E48">
            <w:pPr>
              <w:spacing w:line="276" w:lineRule="auto"/>
              <w:jc w:val="center"/>
              <w:rPr>
                <w:color w:val="000000"/>
                <w:sz w:val="22"/>
                <w:szCs w:val="22"/>
              </w:rPr>
            </w:pPr>
            <w:r>
              <w:rPr>
                <w:color w:val="000000"/>
                <w:sz w:val="22"/>
                <w:szCs w:val="22"/>
              </w:rPr>
              <w:t>170</w:t>
            </w:r>
          </w:p>
        </w:tc>
      </w:tr>
    </w:tbl>
    <w:p w14:paraId="3CADD7F8" w14:textId="77777777" w:rsidR="002E1322" w:rsidRDefault="002E1322" w:rsidP="002E1322">
      <w:pPr>
        <w:tabs>
          <w:tab w:val="left" w:pos="1255"/>
          <w:tab w:val="left" w:pos="2455"/>
          <w:tab w:val="left" w:pos="3655"/>
        </w:tabs>
        <w:jc w:val="both"/>
        <w:rPr>
          <w:b/>
          <w:color w:val="000000"/>
          <w:sz w:val="22"/>
          <w:szCs w:val="22"/>
        </w:rPr>
      </w:pPr>
    </w:p>
    <w:p w14:paraId="744321DA" w14:textId="77777777" w:rsidR="002E1322" w:rsidRDefault="002E1322" w:rsidP="002E1322">
      <w:pPr>
        <w:tabs>
          <w:tab w:val="left" w:pos="1255"/>
          <w:tab w:val="left" w:pos="2455"/>
          <w:tab w:val="left" w:pos="3655"/>
        </w:tabs>
        <w:jc w:val="both"/>
        <w:rPr>
          <w:b/>
          <w:sz w:val="22"/>
          <w:szCs w:val="22"/>
        </w:rPr>
      </w:pPr>
    </w:p>
    <w:p w14:paraId="7BEE1CC6" w14:textId="2B06EFD7" w:rsidR="007547EC" w:rsidRDefault="007547EC" w:rsidP="002E1322">
      <w:pPr>
        <w:tabs>
          <w:tab w:val="left" w:pos="1255"/>
          <w:tab w:val="left" w:pos="2455"/>
          <w:tab w:val="left" w:pos="3655"/>
        </w:tabs>
        <w:jc w:val="both"/>
        <w:rPr>
          <w:b/>
          <w:sz w:val="22"/>
          <w:szCs w:val="22"/>
          <w:lang w:val="es-MX"/>
        </w:rPr>
      </w:pPr>
      <w:r>
        <w:rPr>
          <w:b/>
          <w:sz w:val="22"/>
          <w:szCs w:val="22"/>
          <w:lang w:val="es-MX"/>
        </w:rPr>
        <w:t>OBSERVACION:</w:t>
      </w:r>
    </w:p>
    <w:p w14:paraId="4ADFEBED" w14:textId="33A28F47" w:rsidR="007547EC" w:rsidRPr="00A9220B" w:rsidRDefault="001F30B2" w:rsidP="002E1322">
      <w:pPr>
        <w:pStyle w:val="Prrafodelista"/>
        <w:numPr>
          <w:ilvl w:val="0"/>
          <w:numId w:val="7"/>
        </w:numPr>
        <w:tabs>
          <w:tab w:val="left" w:pos="1255"/>
          <w:tab w:val="left" w:pos="2455"/>
          <w:tab w:val="left" w:pos="3655"/>
        </w:tabs>
        <w:jc w:val="both"/>
        <w:rPr>
          <w:bCs/>
          <w:sz w:val="22"/>
          <w:szCs w:val="22"/>
          <w:lang w:val="es-MX"/>
        </w:rPr>
      </w:pPr>
      <w:r>
        <w:rPr>
          <w:bCs/>
          <w:sz w:val="22"/>
          <w:szCs w:val="22"/>
          <w:lang w:val="es-MX"/>
        </w:rPr>
        <w:t xml:space="preserve">Las excursiones se programan de acuerdo a su día de operación. </w:t>
      </w:r>
    </w:p>
    <w:p w14:paraId="5AE841D4" w14:textId="77777777" w:rsidR="002C573D" w:rsidRDefault="002C573D" w:rsidP="002E1322">
      <w:pPr>
        <w:tabs>
          <w:tab w:val="left" w:pos="1255"/>
          <w:tab w:val="left" w:pos="2455"/>
          <w:tab w:val="left" w:pos="3655"/>
        </w:tabs>
        <w:jc w:val="both"/>
        <w:rPr>
          <w:b/>
          <w:sz w:val="22"/>
          <w:szCs w:val="22"/>
          <w:lang w:val="es-MX"/>
        </w:rPr>
      </w:pPr>
    </w:p>
    <w:p w14:paraId="4E76A374" w14:textId="3F85FEFD" w:rsidR="002E1322" w:rsidRDefault="002C573D" w:rsidP="002E1322">
      <w:pPr>
        <w:tabs>
          <w:tab w:val="left" w:pos="1255"/>
          <w:tab w:val="left" w:pos="2455"/>
          <w:tab w:val="left" w:pos="3655"/>
        </w:tabs>
        <w:jc w:val="both"/>
        <w:rPr>
          <w:sz w:val="22"/>
          <w:szCs w:val="22"/>
        </w:rPr>
      </w:pPr>
      <w:r>
        <w:rPr>
          <w:b/>
          <w:sz w:val="22"/>
          <w:szCs w:val="22"/>
          <w:lang w:val="es-MX"/>
        </w:rPr>
        <w:t xml:space="preserve">LOS </w:t>
      </w:r>
      <w:r w:rsidR="002E1322">
        <w:rPr>
          <w:b/>
          <w:sz w:val="22"/>
          <w:szCs w:val="22"/>
          <w:lang w:val="es-MX"/>
        </w:rPr>
        <w:t>PRECIOS INCLUYEN:</w:t>
      </w:r>
    </w:p>
    <w:p w14:paraId="38696B56" w14:textId="77777777" w:rsidR="002E1322" w:rsidRDefault="002E1322" w:rsidP="002E1322">
      <w:pPr>
        <w:pStyle w:val="Prrafodelista"/>
        <w:numPr>
          <w:ilvl w:val="0"/>
          <w:numId w:val="1"/>
        </w:numPr>
        <w:jc w:val="both"/>
        <w:rPr>
          <w:sz w:val="22"/>
          <w:szCs w:val="22"/>
          <w:lang w:val="es-MX"/>
        </w:rPr>
      </w:pPr>
      <w:r>
        <w:rPr>
          <w:sz w:val="22"/>
          <w:szCs w:val="22"/>
          <w:lang w:val="es-MX"/>
        </w:rPr>
        <w:t>Alojamiento en Hoteles según la Categoría seleccionada</w:t>
      </w:r>
    </w:p>
    <w:p w14:paraId="3F47A60C" w14:textId="77777777" w:rsidR="002E1322" w:rsidRDefault="002E1322" w:rsidP="002E1322">
      <w:pPr>
        <w:pStyle w:val="Prrafodelista"/>
        <w:numPr>
          <w:ilvl w:val="0"/>
          <w:numId w:val="1"/>
        </w:numPr>
        <w:jc w:val="both"/>
        <w:rPr>
          <w:sz w:val="22"/>
          <w:szCs w:val="22"/>
          <w:lang w:val="es-MX"/>
        </w:rPr>
      </w:pPr>
      <w:r>
        <w:rPr>
          <w:sz w:val="22"/>
          <w:szCs w:val="22"/>
          <w:lang w:val="es-MX"/>
        </w:rPr>
        <w:t>3 noches de alojamiento en Ciudad de México</w:t>
      </w:r>
    </w:p>
    <w:p w14:paraId="3AB9F21A" w14:textId="77777777" w:rsidR="002E1322" w:rsidRDefault="002E1322" w:rsidP="002E1322">
      <w:pPr>
        <w:pStyle w:val="Prrafodelista"/>
        <w:numPr>
          <w:ilvl w:val="0"/>
          <w:numId w:val="1"/>
        </w:numPr>
        <w:jc w:val="both"/>
        <w:rPr>
          <w:sz w:val="22"/>
          <w:szCs w:val="22"/>
          <w:lang w:val="es-MX"/>
        </w:rPr>
      </w:pPr>
      <w:r>
        <w:rPr>
          <w:sz w:val="22"/>
          <w:szCs w:val="22"/>
          <w:lang w:val="es-MX"/>
        </w:rPr>
        <w:t>Desayunos diarios</w:t>
      </w:r>
    </w:p>
    <w:p w14:paraId="325549A1" w14:textId="4D41BBC4" w:rsidR="00061A9F" w:rsidRDefault="000D5AD5" w:rsidP="002E1322">
      <w:pPr>
        <w:pStyle w:val="Prrafodelista"/>
        <w:numPr>
          <w:ilvl w:val="0"/>
          <w:numId w:val="1"/>
        </w:numPr>
        <w:jc w:val="both"/>
        <w:rPr>
          <w:sz w:val="22"/>
          <w:szCs w:val="22"/>
          <w:lang w:val="es-MX"/>
        </w:rPr>
      </w:pPr>
      <w:r>
        <w:rPr>
          <w:sz w:val="22"/>
          <w:szCs w:val="22"/>
          <w:lang w:val="es-MX"/>
        </w:rPr>
        <w:t>1 almuerzo en las pirámides de Teotihuacán</w:t>
      </w:r>
      <w:r w:rsidR="00406DC5">
        <w:rPr>
          <w:sz w:val="22"/>
          <w:szCs w:val="22"/>
          <w:lang w:val="es-MX"/>
        </w:rPr>
        <w:t xml:space="preserve"> (sin bebidas)</w:t>
      </w:r>
    </w:p>
    <w:p w14:paraId="767282CC" w14:textId="01A4FD14" w:rsidR="00061A9F" w:rsidRDefault="00893024" w:rsidP="002E1322">
      <w:pPr>
        <w:pStyle w:val="Prrafodelista"/>
        <w:numPr>
          <w:ilvl w:val="0"/>
          <w:numId w:val="1"/>
        </w:numPr>
        <w:jc w:val="both"/>
        <w:rPr>
          <w:sz w:val="22"/>
          <w:szCs w:val="22"/>
          <w:lang w:val="es-MX"/>
        </w:rPr>
      </w:pPr>
      <w:r w:rsidRPr="00061A9F">
        <w:rPr>
          <w:sz w:val="22"/>
          <w:szCs w:val="22"/>
          <w:lang w:val="es-MX"/>
        </w:rPr>
        <w:t xml:space="preserve">Guía </w:t>
      </w:r>
      <w:r>
        <w:rPr>
          <w:sz w:val="22"/>
          <w:szCs w:val="22"/>
          <w:lang w:val="es-MX"/>
        </w:rPr>
        <w:t xml:space="preserve">durante las visitas </w:t>
      </w:r>
    </w:p>
    <w:p w14:paraId="5C785AFA" w14:textId="77777777" w:rsidR="002E1322" w:rsidRDefault="002E1322" w:rsidP="002E1322">
      <w:pPr>
        <w:pStyle w:val="Prrafodelista"/>
        <w:numPr>
          <w:ilvl w:val="0"/>
          <w:numId w:val="1"/>
        </w:numPr>
        <w:jc w:val="both"/>
        <w:rPr>
          <w:sz w:val="22"/>
          <w:szCs w:val="22"/>
          <w:lang w:val="es-MX"/>
        </w:rPr>
      </w:pPr>
      <w:r>
        <w:rPr>
          <w:sz w:val="22"/>
          <w:szCs w:val="22"/>
          <w:lang w:val="es-MX"/>
        </w:rPr>
        <w:t xml:space="preserve">Entradas a las Pirámides de Teotihuacán </w:t>
      </w:r>
    </w:p>
    <w:p w14:paraId="2DC76B2A" w14:textId="1B7EDDE5" w:rsidR="00061A9F" w:rsidRDefault="004C1569" w:rsidP="002E1322">
      <w:pPr>
        <w:pStyle w:val="Prrafodelista"/>
        <w:numPr>
          <w:ilvl w:val="0"/>
          <w:numId w:val="1"/>
        </w:numPr>
        <w:jc w:val="both"/>
        <w:rPr>
          <w:sz w:val="22"/>
          <w:szCs w:val="22"/>
          <w:lang w:val="es-MX"/>
        </w:rPr>
      </w:pPr>
      <w:r w:rsidRPr="00061A9F">
        <w:rPr>
          <w:sz w:val="22"/>
          <w:szCs w:val="22"/>
          <w:lang w:val="es-MX"/>
        </w:rPr>
        <w:t xml:space="preserve">Impuestos </w:t>
      </w:r>
      <w:r w:rsidR="00061A9F" w:rsidRPr="00061A9F">
        <w:rPr>
          <w:sz w:val="22"/>
          <w:szCs w:val="22"/>
          <w:lang w:val="es-MX"/>
        </w:rPr>
        <w:t>IVA e ISH</w:t>
      </w:r>
    </w:p>
    <w:p w14:paraId="4D532AD7" w14:textId="77777777" w:rsidR="002E1322" w:rsidRDefault="002E1322" w:rsidP="002E1322">
      <w:pPr>
        <w:pStyle w:val="Prrafodelista"/>
        <w:numPr>
          <w:ilvl w:val="0"/>
          <w:numId w:val="1"/>
        </w:numPr>
        <w:jc w:val="both"/>
        <w:rPr>
          <w:sz w:val="22"/>
          <w:szCs w:val="22"/>
          <w:lang w:val="es-MX"/>
        </w:rPr>
      </w:pPr>
      <w:r>
        <w:rPr>
          <w:sz w:val="22"/>
          <w:szCs w:val="22"/>
          <w:lang w:val="es-MX"/>
        </w:rPr>
        <w:t>Traslados Aeropuerto / Hotel / Aeropuerto</w:t>
      </w:r>
    </w:p>
    <w:p w14:paraId="0A9F4CE8" w14:textId="77777777" w:rsidR="002E1322" w:rsidRDefault="002E1322" w:rsidP="002E1322">
      <w:pPr>
        <w:jc w:val="both"/>
        <w:rPr>
          <w:sz w:val="22"/>
          <w:szCs w:val="22"/>
          <w:lang w:val="es-MX"/>
        </w:rPr>
      </w:pPr>
    </w:p>
    <w:p w14:paraId="1C5608BF" w14:textId="77777777" w:rsidR="002E1322" w:rsidRDefault="002E1322" w:rsidP="002E1322">
      <w:pPr>
        <w:jc w:val="both"/>
        <w:rPr>
          <w:b/>
          <w:sz w:val="22"/>
          <w:szCs w:val="22"/>
          <w:lang w:val="es-MX"/>
        </w:rPr>
      </w:pPr>
      <w:r>
        <w:rPr>
          <w:b/>
          <w:sz w:val="22"/>
          <w:szCs w:val="22"/>
          <w:lang w:val="es-MX"/>
        </w:rPr>
        <w:t>PRECIOS NO INCLUYEN:</w:t>
      </w:r>
    </w:p>
    <w:p w14:paraId="01FE8147" w14:textId="77777777" w:rsidR="00496CE2" w:rsidRDefault="00496CE2" w:rsidP="00496CE2">
      <w:pPr>
        <w:pStyle w:val="Prrafodelista"/>
        <w:numPr>
          <w:ilvl w:val="0"/>
          <w:numId w:val="2"/>
        </w:numPr>
        <w:jc w:val="both"/>
        <w:rPr>
          <w:b/>
          <w:sz w:val="22"/>
          <w:szCs w:val="22"/>
          <w:lang w:val="es-MX"/>
        </w:rPr>
      </w:pPr>
      <w:r>
        <w:rPr>
          <w:sz w:val="22"/>
          <w:szCs w:val="22"/>
          <w:lang w:val="es-MX"/>
        </w:rPr>
        <w:t>2% Fee Bancario</w:t>
      </w:r>
    </w:p>
    <w:p w14:paraId="2B9A3E29" w14:textId="77777777" w:rsidR="002E1322" w:rsidRDefault="002E1322" w:rsidP="002E1322">
      <w:pPr>
        <w:pStyle w:val="Prrafodelista"/>
        <w:numPr>
          <w:ilvl w:val="0"/>
          <w:numId w:val="2"/>
        </w:numPr>
        <w:jc w:val="both"/>
        <w:rPr>
          <w:b/>
          <w:sz w:val="22"/>
          <w:szCs w:val="22"/>
          <w:lang w:val="es-MX"/>
        </w:rPr>
      </w:pPr>
      <w:r>
        <w:rPr>
          <w:sz w:val="22"/>
          <w:szCs w:val="22"/>
          <w:lang w:val="es-MX"/>
        </w:rPr>
        <w:t>Tiquetes Aéreos</w:t>
      </w:r>
    </w:p>
    <w:p w14:paraId="574F7C44" w14:textId="77777777" w:rsidR="002E1322" w:rsidRDefault="002E1322" w:rsidP="002E1322">
      <w:pPr>
        <w:pStyle w:val="Prrafodelista"/>
        <w:numPr>
          <w:ilvl w:val="0"/>
          <w:numId w:val="2"/>
        </w:numPr>
        <w:jc w:val="both"/>
        <w:rPr>
          <w:b/>
          <w:sz w:val="22"/>
          <w:szCs w:val="22"/>
          <w:lang w:val="es-MX"/>
        </w:rPr>
      </w:pPr>
      <w:r>
        <w:rPr>
          <w:sz w:val="22"/>
          <w:szCs w:val="22"/>
          <w:lang w:val="es-MX"/>
        </w:rPr>
        <w:t>Tasas Aeroportuarias</w:t>
      </w:r>
    </w:p>
    <w:p w14:paraId="1F5F2096" w14:textId="77777777" w:rsidR="002E1322" w:rsidRDefault="002E1322" w:rsidP="002E1322">
      <w:pPr>
        <w:pStyle w:val="Prrafodelista"/>
        <w:numPr>
          <w:ilvl w:val="0"/>
          <w:numId w:val="2"/>
        </w:numPr>
        <w:jc w:val="both"/>
        <w:rPr>
          <w:b/>
          <w:sz w:val="22"/>
          <w:szCs w:val="22"/>
          <w:lang w:val="es-MX"/>
        </w:rPr>
      </w:pPr>
      <w:r>
        <w:rPr>
          <w:sz w:val="22"/>
          <w:szCs w:val="22"/>
          <w:lang w:val="es-MX"/>
        </w:rPr>
        <w:t>Tarjeta de asistencia médica</w:t>
      </w:r>
    </w:p>
    <w:p w14:paraId="04E18761" w14:textId="47C68ADC" w:rsidR="00F105F4" w:rsidRDefault="00F105F4" w:rsidP="002E1322">
      <w:pPr>
        <w:pStyle w:val="Prrafodelista"/>
        <w:numPr>
          <w:ilvl w:val="0"/>
          <w:numId w:val="2"/>
        </w:numPr>
        <w:jc w:val="both"/>
        <w:rPr>
          <w:sz w:val="22"/>
          <w:szCs w:val="22"/>
          <w:lang w:val="es-MX"/>
        </w:rPr>
      </w:pPr>
      <w:r>
        <w:rPr>
          <w:sz w:val="22"/>
          <w:szCs w:val="22"/>
          <w:lang w:val="es-MX"/>
        </w:rPr>
        <w:t>Traslados donde no este contemplado</w:t>
      </w:r>
    </w:p>
    <w:p w14:paraId="32223E7B" w14:textId="2A1AD2F8" w:rsidR="00743807" w:rsidRDefault="00743807" w:rsidP="002E1322">
      <w:pPr>
        <w:pStyle w:val="Prrafodelista"/>
        <w:numPr>
          <w:ilvl w:val="0"/>
          <w:numId w:val="2"/>
        </w:numPr>
        <w:jc w:val="both"/>
        <w:rPr>
          <w:sz w:val="22"/>
          <w:szCs w:val="22"/>
          <w:lang w:val="es-MX"/>
        </w:rPr>
      </w:pPr>
      <w:r>
        <w:rPr>
          <w:sz w:val="22"/>
          <w:szCs w:val="22"/>
          <w:lang w:val="es-MX"/>
        </w:rPr>
        <w:t xml:space="preserve">Comidas y bebidas no indicadas </w:t>
      </w:r>
    </w:p>
    <w:p w14:paraId="2AB6673D" w14:textId="2093C1BE" w:rsidR="00F105F4" w:rsidRDefault="00F105F4" w:rsidP="002E1322">
      <w:pPr>
        <w:pStyle w:val="Prrafodelista"/>
        <w:numPr>
          <w:ilvl w:val="0"/>
          <w:numId w:val="2"/>
        </w:numPr>
        <w:jc w:val="both"/>
        <w:rPr>
          <w:sz w:val="22"/>
          <w:szCs w:val="22"/>
          <w:lang w:val="es-MX"/>
        </w:rPr>
      </w:pPr>
      <w:r>
        <w:rPr>
          <w:sz w:val="22"/>
          <w:szCs w:val="22"/>
          <w:lang w:val="es-MX"/>
        </w:rPr>
        <w:t>Excusiones y/o tours opcionales</w:t>
      </w:r>
    </w:p>
    <w:p w14:paraId="3DB811B0" w14:textId="77777777" w:rsidR="003874F9" w:rsidRDefault="00F105F4" w:rsidP="003874F9">
      <w:pPr>
        <w:pStyle w:val="Prrafodelista"/>
        <w:numPr>
          <w:ilvl w:val="0"/>
          <w:numId w:val="2"/>
        </w:numPr>
        <w:jc w:val="both"/>
        <w:rPr>
          <w:sz w:val="22"/>
          <w:szCs w:val="22"/>
          <w:lang w:val="es-MX"/>
        </w:rPr>
      </w:pPr>
      <w:r>
        <w:rPr>
          <w:sz w:val="22"/>
          <w:szCs w:val="22"/>
          <w:lang w:val="es-MX"/>
        </w:rPr>
        <w:t xml:space="preserve">Entradas a lugares no indicados </w:t>
      </w:r>
    </w:p>
    <w:p w14:paraId="679BAE9C" w14:textId="2F4E18E6" w:rsidR="00743807" w:rsidRDefault="00743807" w:rsidP="003874F9">
      <w:pPr>
        <w:pStyle w:val="Prrafodelista"/>
        <w:numPr>
          <w:ilvl w:val="0"/>
          <w:numId w:val="2"/>
        </w:numPr>
        <w:jc w:val="both"/>
        <w:rPr>
          <w:sz w:val="22"/>
          <w:szCs w:val="22"/>
          <w:lang w:val="es-MX"/>
        </w:rPr>
      </w:pPr>
      <w:r>
        <w:rPr>
          <w:sz w:val="22"/>
          <w:szCs w:val="22"/>
          <w:lang w:val="es-MX"/>
        </w:rPr>
        <w:lastRenderedPageBreak/>
        <w:t>Servicios no especificados</w:t>
      </w:r>
    </w:p>
    <w:p w14:paraId="4FD3409A" w14:textId="77777777" w:rsidR="00573244" w:rsidRDefault="00573244" w:rsidP="00373BE6">
      <w:pPr>
        <w:pStyle w:val="Prrafodelista"/>
        <w:numPr>
          <w:ilvl w:val="0"/>
          <w:numId w:val="2"/>
        </w:numPr>
        <w:jc w:val="both"/>
        <w:rPr>
          <w:sz w:val="22"/>
          <w:szCs w:val="22"/>
          <w:lang w:val="es-MX"/>
        </w:rPr>
      </w:pPr>
      <w:r>
        <w:rPr>
          <w:sz w:val="22"/>
          <w:szCs w:val="22"/>
          <w:lang w:val="es-MX"/>
        </w:rPr>
        <w:t>Gastos personales, teléfono, lavandería, room service, alimentos no incluidos</w:t>
      </w:r>
      <w:r w:rsidRPr="003874F9">
        <w:rPr>
          <w:sz w:val="22"/>
          <w:szCs w:val="22"/>
          <w:lang w:val="es-MX"/>
        </w:rPr>
        <w:t xml:space="preserve"> </w:t>
      </w:r>
    </w:p>
    <w:p w14:paraId="3F9AD3F9" w14:textId="4EA29FA4" w:rsidR="00F105F4" w:rsidRPr="003874F9" w:rsidRDefault="003874F9" w:rsidP="00373BE6">
      <w:pPr>
        <w:pStyle w:val="Prrafodelista"/>
        <w:numPr>
          <w:ilvl w:val="0"/>
          <w:numId w:val="2"/>
        </w:numPr>
        <w:jc w:val="both"/>
        <w:rPr>
          <w:sz w:val="22"/>
          <w:szCs w:val="22"/>
          <w:lang w:val="es-MX"/>
        </w:rPr>
      </w:pPr>
      <w:r w:rsidRPr="003874F9">
        <w:rPr>
          <w:sz w:val="22"/>
          <w:szCs w:val="22"/>
          <w:lang w:val="es-MX"/>
        </w:rPr>
        <w:t>Propinas a Maleteros aeropuerto, bell boys hotel, camaristas, meseros, chófer y/o guía.</w:t>
      </w:r>
    </w:p>
    <w:p w14:paraId="16185EC7" w14:textId="77777777" w:rsidR="002E1322" w:rsidRDefault="002E1322" w:rsidP="002E1322">
      <w:pPr>
        <w:jc w:val="both"/>
        <w:rPr>
          <w:sz w:val="22"/>
          <w:szCs w:val="22"/>
        </w:rPr>
      </w:pPr>
    </w:p>
    <w:p w14:paraId="3FF8ACE5" w14:textId="77777777" w:rsidR="002E1322" w:rsidRDefault="002E1322" w:rsidP="002E1322">
      <w:pPr>
        <w:jc w:val="both"/>
        <w:rPr>
          <w:b/>
          <w:sz w:val="22"/>
          <w:szCs w:val="22"/>
        </w:rPr>
      </w:pPr>
    </w:p>
    <w:p w14:paraId="420D944C" w14:textId="21927EB8" w:rsidR="002E1322" w:rsidRDefault="003252BD" w:rsidP="002E1322">
      <w:pPr>
        <w:jc w:val="both"/>
        <w:rPr>
          <w:b/>
          <w:sz w:val="22"/>
          <w:szCs w:val="22"/>
        </w:rPr>
      </w:pPr>
      <w:r>
        <w:rPr>
          <w:b/>
          <w:sz w:val="22"/>
          <w:szCs w:val="22"/>
        </w:rPr>
        <w:t>RESTRICCIONES</w:t>
      </w:r>
      <w:r w:rsidR="002E1322">
        <w:rPr>
          <w:b/>
          <w:sz w:val="22"/>
          <w:szCs w:val="22"/>
        </w:rPr>
        <w:t>:</w:t>
      </w:r>
    </w:p>
    <w:p w14:paraId="67B54F62" w14:textId="65B6B5A4" w:rsidR="008F5477" w:rsidRPr="008F5477" w:rsidRDefault="002E1322" w:rsidP="00754312">
      <w:pPr>
        <w:pStyle w:val="Default"/>
        <w:numPr>
          <w:ilvl w:val="0"/>
          <w:numId w:val="4"/>
        </w:numPr>
        <w:jc w:val="both"/>
        <w:rPr>
          <w:sz w:val="22"/>
          <w:szCs w:val="22"/>
        </w:rPr>
      </w:pPr>
      <w:r w:rsidRPr="008F5477">
        <w:rPr>
          <w:rFonts w:ascii="Times New Roman" w:hAnsi="Times New Roman" w:cs="Times New Roman"/>
          <w:sz w:val="22"/>
          <w:szCs w:val="22"/>
        </w:rPr>
        <w:t xml:space="preserve">Tarifas </w:t>
      </w:r>
      <w:r w:rsidRPr="008F5477">
        <w:rPr>
          <w:rFonts w:ascii="Times New Roman" w:hAnsi="Times New Roman" w:cs="Times New Roman"/>
          <w:b/>
          <w:sz w:val="22"/>
          <w:szCs w:val="22"/>
          <w:u w:val="single"/>
        </w:rPr>
        <w:t>NO</w:t>
      </w:r>
      <w:r w:rsidRPr="008F5477">
        <w:rPr>
          <w:rFonts w:ascii="Times New Roman" w:hAnsi="Times New Roman" w:cs="Times New Roman"/>
          <w:sz w:val="22"/>
          <w:szCs w:val="22"/>
        </w:rPr>
        <w:t xml:space="preserve"> aplican durante Formula 1 y Día de los Muertos</w:t>
      </w:r>
      <w:r w:rsidR="00E57E7D">
        <w:rPr>
          <w:rFonts w:ascii="Times New Roman" w:hAnsi="Times New Roman" w:cs="Times New Roman"/>
          <w:sz w:val="22"/>
          <w:szCs w:val="22"/>
        </w:rPr>
        <w:t>.</w:t>
      </w:r>
    </w:p>
    <w:p w14:paraId="5D12317D" w14:textId="31A37B13" w:rsidR="002E1322" w:rsidRPr="008F5477" w:rsidRDefault="002E1322" w:rsidP="00754312">
      <w:pPr>
        <w:pStyle w:val="Default"/>
        <w:numPr>
          <w:ilvl w:val="0"/>
          <w:numId w:val="4"/>
        </w:numPr>
        <w:jc w:val="both"/>
        <w:rPr>
          <w:sz w:val="22"/>
          <w:szCs w:val="22"/>
        </w:rPr>
      </w:pPr>
      <w:r w:rsidRPr="008F5477">
        <w:rPr>
          <w:rFonts w:ascii="Times New Roman" w:hAnsi="Times New Roman" w:cs="Times New Roman"/>
          <w:sz w:val="22"/>
          <w:szCs w:val="22"/>
        </w:rPr>
        <w:t xml:space="preserve">Tarifas </w:t>
      </w:r>
      <w:r w:rsidRPr="008F5477">
        <w:rPr>
          <w:rFonts w:ascii="Times New Roman" w:hAnsi="Times New Roman" w:cs="Times New Roman"/>
          <w:b/>
          <w:sz w:val="22"/>
          <w:szCs w:val="22"/>
          <w:u w:val="single"/>
        </w:rPr>
        <w:t>NO</w:t>
      </w:r>
      <w:r w:rsidRPr="008F5477">
        <w:rPr>
          <w:rFonts w:ascii="Times New Roman" w:hAnsi="Times New Roman" w:cs="Times New Roman"/>
          <w:sz w:val="22"/>
          <w:szCs w:val="22"/>
        </w:rPr>
        <w:t xml:space="preserve"> aplican para traslados desde / hacia el aeropuerto AIFA</w:t>
      </w:r>
    </w:p>
    <w:p w14:paraId="1E016C11" w14:textId="46B64128" w:rsidR="002E1322" w:rsidRDefault="002E1322" w:rsidP="002E1322">
      <w:pPr>
        <w:pStyle w:val="Sinespaciado"/>
        <w:numPr>
          <w:ilvl w:val="0"/>
          <w:numId w:val="4"/>
        </w:numPr>
        <w:jc w:val="both"/>
        <w:rPr>
          <w:color w:val="001F5F"/>
        </w:rPr>
      </w:pPr>
      <w:r>
        <w:rPr>
          <w:rFonts w:ascii="Times New Roman" w:hAnsi="Times New Roman" w:cs="Times New Roman"/>
        </w:rPr>
        <w:t xml:space="preserve">Tarifa de niño aplica para menores de 2 a 11 años. </w:t>
      </w:r>
      <w:r>
        <w:rPr>
          <w:rFonts w:ascii="Times New Roman" w:hAnsi="Times New Roman" w:cs="Times New Roman"/>
          <w:b/>
          <w:u w:val="single"/>
        </w:rPr>
        <w:t xml:space="preserve">Excepto en el hotel </w:t>
      </w:r>
      <w:r w:rsidR="00C42301" w:rsidRPr="00C42301">
        <w:rPr>
          <w:rFonts w:ascii="Times New Roman" w:hAnsi="Times New Roman" w:cs="Times New Roman"/>
          <w:b/>
          <w:u w:val="single"/>
        </w:rPr>
        <w:t>NH México City</w:t>
      </w:r>
      <w:r>
        <w:rPr>
          <w:rFonts w:ascii="Times New Roman" w:hAnsi="Times New Roman" w:cs="Times New Roman"/>
          <w:b/>
          <w:u w:val="single"/>
        </w:rPr>
        <w:t>, que aplica para menores de 2 a 10 años</w:t>
      </w:r>
    </w:p>
    <w:p w14:paraId="23523262" w14:textId="1E86F5FC" w:rsidR="006827C7" w:rsidRDefault="006827C7" w:rsidP="009E503D">
      <w:pPr>
        <w:pStyle w:val="Default"/>
        <w:numPr>
          <w:ilvl w:val="0"/>
          <w:numId w:val="5"/>
        </w:numPr>
        <w:jc w:val="both"/>
        <w:rPr>
          <w:rFonts w:ascii="Times New Roman" w:hAnsi="Times New Roman" w:cs="Times New Roman"/>
          <w:bCs/>
          <w:sz w:val="22"/>
          <w:szCs w:val="22"/>
        </w:rPr>
      </w:pPr>
      <w:r w:rsidRPr="006827C7">
        <w:rPr>
          <w:rFonts w:ascii="Times New Roman" w:hAnsi="Times New Roman" w:cs="Times New Roman"/>
          <w:bCs/>
          <w:sz w:val="22"/>
          <w:szCs w:val="22"/>
        </w:rPr>
        <w:t>Visita de la ciudad no opera en</w:t>
      </w:r>
      <w:r>
        <w:rPr>
          <w:rFonts w:ascii="Times New Roman" w:hAnsi="Times New Roman" w:cs="Times New Roman"/>
          <w:bCs/>
          <w:sz w:val="22"/>
          <w:szCs w:val="22"/>
        </w:rPr>
        <w:t xml:space="preserve"> 2.024</w:t>
      </w:r>
      <w:r w:rsidRPr="006827C7">
        <w:rPr>
          <w:rFonts w:ascii="Times New Roman" w:hAnsi="Times New Roman" w:cs="Times New Roman"/>
          <w:bCs/>
          <w:sz w:val="22"/>
          <w:szCs w:val="22"/>
        </w:rPr>
        <w:t>: Marcha día de la Mujer Marzo 08, Día del trabajo Mayo 01, Marcha Orgullo Gay Junio 29, Medio Maratón de la Ciudad de México Julio 28, Maratón de la Ciudad de México Agosto 25, Independencia de México Septiembre 14, 15 y 16, Marcha caídos Tlatelolco Octubre 02, Desfiles varios Día de Muertos Octubre (por confirmar),</w:t>
      </w:r>
      <w:r>
        <w:rPr>
          <w:rFonts w:ascii="Times New Roman" w:hAnsi="Times New Roman" w:cs="Times New Roman"/>
          <w:bCs/>
          <w:sz w:val="22"/>
          <w:szCs w:val="22"/>
        </w:rPr>
        <w:t xml:space="preserve"> </w:t>
      </w:r>
      <w:r w:rsidRPr="006827C7">
        <w:rPr>
          <w:rFonts w:ascii="Times New Roman" w:hAnsi="Times New Roman" w:cs="Times New Roman"/>
          <w:bCs/>
          <w:sz w:val="22"/>
          <w:szCs w:val="22"/>
        </w:rPr>
        <w:t>Desfile de la Revolución Noviembre 20 (por confirmar)</w:t>
      </w:r>
      <w:r>
        <w:rPr>
          <w:rFonts w:ascii="Times New Roman" w:hAnsi="Times New Roman" w:cs="Times New Roman"/>
          <w:bCs/>
          <w:sz w:val="22"/>
          <w:szCs w:val="22"/>
        </w:rPr>
        <w:t xml:space="preserve">. </w:t>
      </w:r>
    </w:p>
    <w:p w14:paraId="1A17AF56" w14:textId="0DAB0B61" w:rsidR="003D5ED1" w:rsidRPr="00FB0F60" w:rsidRDefault="003D5ED1" w:rsidP="00C838BF">
      <w:pPr>
        <w:pStyle w:val="Default"/>
        <w:numPr>
          <w:ilvl w:val="0"/>
          <w:numId w:val="5"/>
        </w:numPr>
        <w:jc w:val="both"/>
        <w:rPr>
          <w:rFonts w:ascii="Times New Roman" w:hAnsi="Times New Roman" w:cs="Times New Roman"/>
          <w:bCs/>
          <w:sz w:val="22"/>
          <w:szCs w:val="22"/>
        </w:rPr>
      </w:pPr>
      <w:r w:rsidRPr="00FB0F60">
        <w:rPr>
          <w:rFonts w:ascii="Times New Roman" w:hAnsi="Times New Roman" w:cs="Times New Roman"/>
          <w:sz w:val="22"/>
          <w:szCs w:val="22"/>
        </w:rPr>
        <w:t>Las Pirámides de Teotihuacán y Basílica de Guadalupe no operan en 2.024:</w:t>
      </w:r>
      <w:r w:rsidRPr="003D5ED1">
        <w:t xml:space="preserve"> </w:t>
      </w:r>
      <w:r w:rsidRPr="00FB0F60">
        <w:rPr>
          <w:rFonts w:ascii="Times New Roman" w:hAnsi="Times New Roman" w:cs="Times New Roman"/>
          <w:sz w:val="22"/>
          <w:szCs w:val="22"/>
        </w:rPr>
        <w:t>Marcha día de la Mujer Marzo 08</w:t>
      </w:r>
      <w:r w:rsidR="00FB0F60" w:rsidRPr="00FB0F60">
        <w:rPr>
          <w:rFonts w:ascii="Times New Roman" w:hAnsi="Times New Roman" w:cs="Times New Roman"/>
          <w:sz w:val="22"/>
          <w:szCs w:val="22"/>
        </w:rPr>
        <w:t xml:space="preserve">, </w:t>
      </w:r>
      <w:r w:rsidRPr="00FB0F60">
        <w:rPr>
          <w:rFonts w:ascii="Times New Roman" w:hAnsi="Times New Roman" w:cs="Times New Roman"/>
          <w:sz w:val="22"/>
          <w:szCs w:val="22"/>
        </w:rPr>
        <w:t>Equinoccio Primavera Marzo 21</w:t>
      </w:r>
      <w:r w:rsidR="00FB0F60" w:rsidRPr="00FB0F60">
        <w:rPr>
          <w:rFonts w:ascii="Times New Roman" w:hAnsi="Times New Roman" w:cs="Times New Roman"/>
          <w:sz w:val="22"/>
          <w:szCs w:val="22"/>
        </w:rPr>
        <w:t xml:space="preserve">, </w:t>
      </w:r>
      <w:r w:rsidRPr="00FB0F60">
        <w:rPr>
          <w:rFonts w:ascii="Times New Roman" w:hAnsi="Times New Roman" w:cs="Times New Roman"/>
          <w:sz w:val="22"/>
          <w:szCs w:val="22"/>
        </w:rPr>
        <w:t>Día del trabajo Mayo 01</w:t>
      </w:r>
      <w:r w:rsidR="00FB0F60" w:rsidRPr="00FB0F60">
        <w:rPr>
          <w:rFonts w:ascii="Times New Roman" w:hAnsi="Times New Roman" w:cs="Times New Roman"/>
          <w:sz w:val="22"/>
          <w:szCs w:val="22"/>
        </w:rPr>
        <w:t xml:space="preserve">, </w:t>
      </w:r>
      <w:r w:rsidRPr="00FB0F60">
        <w:rPr>
          <w:rFonts w:ascii="Times New Roman" w:hAnsi="Times New Roman" w:cs="Times New Roman"/>
          <w:sz w:val="22"/>
          <w:szCs w:val="22"/>
        </w:rPr>
        <w:t>Marcha Orgullo Gay Junio 29</w:t>
      </w:r>
      <w:r w:rsidR="00FB0F60" w:rsidRPr="00FB0F60">
        <w:rPr>
          <w:rFonts w:ascii="Times New Roman" w:hAnsi="Times New Roman" w:cs="Times New Roman"/>
          <w:sz w:val="22"/>
          <w:szCs w:val="22"/>
        </w:rPr>
        <w:t xml:space="preserve">, </w:t>
      </w:r>
      <w:r w:rsidRPr="00FB0F60">
        <w:rPr>
          <w:rFonts w:ascii="Times New Roman" w:hAnsi="Times New Roman" w:cs="Times New Roman"/>
          <w:sz w:val="22"/>
          <w:szCs w:val="22"/>
        </w:rPr>
        <w:t>Medio Maratón de la Ciudad de México Julio 28</w:t>
      </w:r>
      <w:r w:rsidR="00FB0F60" w:rsidRPr="00FB0F60">
        <w:rPr>
          <w:rFonts w:ascii="Times New Roman" w:hAnsi="Times New Roman" w:cs="Times New Roman"/>
          <w:sz w:val="22"/>
          <w:szCs w:val="22"/>
        </w:rPr>
        <w:t xml:space="preserve">, </w:t>
      </w:r>
      <w:r w:rsidRPr="00FB0F60">
        <w:rPr>
          <w:rFonts w:ascii="Times New Roman" w:hAnsi="Times New Roman" w:cs="Times New Roman"/>
          <w:sz w:val="22"/>
          <w:szCs w:val="22"/>
        </w:rPr>
        <w:t>Maratón de la Ciudad de México Agosto 25</w:t>
      </w:r>
      <w:r w:rsidR="00FB0F60" w:rsidRPr="00FB0F60">
        <w:rPr>
          <w:rFonts w:ascii="Times New Roman" w:hAnsi="Times New Roman" w:cs="Times New Roman"/>
          <w:sz w:val="22"/>
          <w:szCs w:val="22"/>
        </w:rPr>
        <w:t xml:space="preserve">, </w:t>
      </w:r>
      <w:r w:rsidRPr="00FB0F60">
        <w:rPr>
          <w:rFonts w:ascii="Times New Roman" w:hAnsi="Times New Roman" w:cs="Times New Roman"/>
          <w:sz w:val="22"/>
          <w:szCs w:val="22"/>
        </w:rPr>
        <w:t>Independencia de México Septiembre 14, 15</w:t>
      </w:r>
      <w:r w:rsidR="00FB0F60" w:rsidRPr="00FB0F60">
        <w:rPr>
          <w:rFonts w:ascii="Times New Roman" w:hAnsi="Times New Roman" w:cs="Times New Roman"/>
          <w:sz w:val="22"/>
          <w:szCs w:val="22"/>
        </w:rPr>
        <w:t xml:space="preserve"> y </w:t>
      </w:r>
      <w:r w:rsidRPr="00FB0F60">
        <w:rPr>
          <w:rFonts w:ascii="Times New Roman" w:hAnsi="Times New Roman" w:cs="Times New Roman"/>
          <w:sz w:val="22"/>
          <w:szCs w:val="22"/>
        </w:rPr>
        <w:t>16</w:t>
      </w:r>
      <w:r w:rsidR="00FB0F60" w:rsidRPr="00FB0F60">
        <w:rPr>
          <w:rFonts w:ascii="Times New Roman" w:hAnsi="Times New Roman" w:cs="Times New Roman"/>
          <w:sz w:val="22"/>
          <w:szCs w:val="22"/>
        </w:rPr>
        <w:t xml:space="preserve">, </w:t>
      </w:r>
      <w:r w:rsidRPr="00FB0F60">
        <w:rPr>
          <w:rFonts w:ascii="Times New Roman" w:hAnsi="Times New Roman" w:cs="Times New Roman"/>
          <w:sz w:val="22"/>
          <w:szCs w:val="22"/>
        </w:rPr>
        <w:t>Marcha caídos Tlatelolco Octubre 02</w:t>
      </w:r>
      <w:r w:rsidR="00FB0F60" w:rsidRPr="00FB0F60">
        <w:rPr>
          <w:rFonts w:ascii="Times New Roman" w:hAnsi="Times New Roman" w:cs="Times New Roman"/>
          <w:sz w:val="22"/>
          <w:szCs w:val="22"/>
        </w:rPr>
        <w:t xml:space="preserve">, </w:t>
      </w:r>
      <w:r w:rsidRPr="00FB0F60">
        <w:rPr>
          <w:rFonts w:ascii="Times New Roman" w:hAnsi="Times New Roman" w:cs="Times New Roman"/>
          <w:sz w:val="22"/>
          <w:szCs w:val="22"/>
        </w:rPr>
        <w:t>Desfiles varios Día de Muertos Octubre (por confirmar)</w:t>
      </w:r>
      <w:r w:rsidR="00FB0F60" w:rsidRPr="00FB0F60">
        <w:rPr>
          <w:rFonts w:ascii="Times New Roman" w:hAnsi="Times New Roman" w:cs="Times New Roman"/>
          <w:sz w:val="22"/>
          <w:szCs w:val="22"/>
        </w:rPr>
        <w:t xml:space="preserve">, </w:t>
      </w:r>
      <w:r w:rsidRPr="00FB0F60">
        <w:rPr>
          <w:rFonts w:ascii="Times New Roman" w:hAnsi="Times New Roman" w:cs="Times New Roman"/>
          <w:sz w:val="22"/>
          <w:szCs w:val="22"/>
        </w:rPr>
        <w:t>Desfile de la Revolución Noviembre 20 (por confirmar)</w:t>
      </w:r>
      <w:r w:rsidR="00FB0F60" w:rsidRPr="00FB0F60">
        <w:rPr>
          <w:rFonts w:ascii="Times New Roman" w:hAnsi="Times New Roman" w:cs="Times New Roman"/>
          <w:sz w:val="22"/>
          <w:szCs w:val="22"/>
        </w:rPr>
        <w:t>,</w:t>
      </w:r>
      <w:r w:rsidR="00FB0F60">
        <w:rPr>
          <w:rFonts w:ascii="Times New Roman" w:hAnsi="Times New Roman" w:cs="Times New Roman"/>
          <w:sz w:val="22"/>
          <w:szCs w:val="22"/>
        </w:rPr>
        <w:t xml:space="preserve"> </w:t>
      </w:r>
      <w:r w:rsidRPr="00FB0F60">
        <w:rPr>
          <w:rFonts w:ascii="Times New Roman" w:hAnsi="Times New Roman" w:cs="Times New Roman"/>
          <w:sz w:val="22"/>
          <w:szCs w:val="22"/>
        </w:rPr>
        <w:t>Virgen de Guadalupe Diciembre 09, 10, 11 y 12</w:t>
      </w:r>
      <w:r w:rsidR="00FB0F60">
        <w:rPr>
          <w:rFonts w:ascii="Times New Roman" w:hAnsi="Times New Roman" w:cs="Times New Roman"/>
          <w:sz w:val="22"/>
          <w:szCs w:val="22"/>
        </w:rPr>
        <w:t>.</w:t>
      </w:r>
    </w:p>
    <w:p w14:paraId="6C8FE0D2" w14:textId="77777777" w:rsidR="00461BAB" w:rsidRPr="00461BAB" w:rsidRDefault="00461BAB" w:rsidP="00461BAB">
      <w:pPr>
        <w:pStyle w:val="Default"/>
        <w:ind w:left="360"/>
        <w:jc w:val="both"/>
        <w:rPr>
          <w:rFonts w:ascii="Times New Roman" w:hAnsi="Times New Roman" w:cs="Times New Roman"/>
          <w:b/>
          <w:sz w:val="22"/>
          <w:szCs w:val="22"/>
        </w:rPr>
      </w:pPr>
    </w:p>
    <w:p w14:paraId="7E5B0FE5" w14:textId="77777777" w:rsidR="002D1706" w:rsidRDefault="002D1706" w:rsidP="00A05A7D">
      <w:pPr>
        <w:pStyle w:val="Sinespaciado"/>
        <w:jc w:val="both"/>
        <w:rPr>
          <w:rFonts w:ascii="Times New Roman" w:hAnsi="Times New Roman" w:cs="Times New Roman"/>
          <w:b/>
          <w:bCs/>
        </w:rPr>
      </w:pPr>
    </w:p>
    <w:p w14:paraId="71B8B154" w14:textId="7C87BC98" w:rsidR="00A05A7D" w:rsidRPr="00A05A7D" w:rsidRDefault="00A05A7D" w:rsidP="00A05A7D">
      <w:pPr>
        <w:pStyle w:val="Sinespaciado"/>
        <w:jc w:val="both"/>
        <w:rPr>
          <w:rFonts w:ascii="Times New Roman" w:hAnsi="Times New Roman" w:cs="Times New Roman"/>
        </w:rPr>
      </w:pPr>
      <w:r w:rsidRPr="00A05A7D">
        <w:rPr>
          <w:rFonts w:ascii="Times New Roman" w:hAnsi="Times New Roman" w:cs="Times New Roman"/>
          <w:b/>
          <w:bCs/>
        </w:rPr>
        <w:t>SUPLEMENTOS</w:t>
      </w:r>
      <w:r>
        <w:rPr>
          <w:rFonts w:ascii="Times New Roman" w:hAnsi="Times New Roman" w:cs="Times New Roman"/>
          <w:b/>
          <w:bCs/>
        </w:rPr>
        <w:t xml:space="preserve"> DIPONIBLES EN EL TOUR POR LA CIUDAD DE MEXICO</w:t>
      </w:r>
      <w:r>
        <w:rPr>
          <w:rFonts w:ascii="Times New Roman" w:hAnsi="Times New Roman" w:cs="Times New Roman"/>
        </w:rPr>
        <w:t>:</w:t>
      </w:r>
    </w:p>
    <w:p w14:paraId="40FAB5A3" w14:textId="25226A65" w:rsidR="00A05A7D" w:rsidRDefault="00A05A7D" w:rsidP="005834F4">
      <w:pPr>
        <w:pStyle w:val="Sinespaciado"/>
        <w:numPr>
          <w:ilvl w:val="0"/>
          <w:numId w:val="6"/>
        </w:numPr>
        <w:jc w:val="both"/>
        <w:rPr>
          <w:rFonts w:ascii="Times New Roman" w:hAnsi="Times New Roman" w:cs="Times New Roman"/>
        </w:rPr>
      </w:pPr>
      <w:r w:rsidRPr="00A05A7D">
        <w:rPr>
          <w:rFonts w:ascii="Times New Roman" w:hAnsi="Times New Roman" w:cs="Times New Roman"/>
        </w:rPr>
        <w:t xml:space="preserve">Museo de Antropología </w:t>
      </w:r>
      <w:r w:rsidRPr="00A05A7D">
        <w:rPr>
          <w:rFonts w:ascii="Times New Roman" w:hAnsi="Times New Roman" w:cs="Times New Roman"/>
          <w:b/>
          <w:bCs/>
        </w:rPr>
        <w:t>USD 16 por persona</w:t>
      </w:r>
      <w:r>
        <w:rPr>
          <w:rFonts w:ascii="Times New Roman" w:hAnsi="Times New Roman" w:cs="Times New Roman"/>
        </w:rPr>
        <w:t xml:space="preserve"> </w:t>
      </w:r>
      <w:r w:rsidRPr="00A05A7D">
        <w:rPr>
          <w:rFonts w:ascii="Times New Roman" w:hAnsi="Times New Roman" w:cs="Times New Roman"/>
        </w:rPr>
        <w:t>(</w:t>
      </w:r>
      <w:r>
        <w:rPr>
          <w:rFonts w:ascii="Times New Roman" w:hAnsi="Times New Roman" w:cs="Times New Roman"/>
        </w:rPr>
        <w:t xml:space="preserve">opera los </w:t>
      </w:r>
      <w:r w:rsidRPr="00A05A7D">
        <w:rPr>
          <w:rFonts w:ascii="Times New Roman" w:hAnsi="Times New Roman" w:cs="Times New Roman"/>
        </w:rPr>
        <w:t>miércoles y sábados, mínimo 2 pasajeros)</w:t>
      </w:r>
      <w:r>
        <w:rPr>
          <w:rFonts w:ascii="Times New Roman" w:hAnsi="Times New Roman" w:cs="Times New Roman"/>
        </w:rPr>
        <w:t xml:space="preserve">, </w:t>
      </w:r>
    </w:p>
    <w:p w14:paraId="72B8838D" w14:textId="50A5D14A" w:rsidR="00A05A7D" w:rsidRPr="00A05A7D" w:rsidRDefault="00A05A7D" w:rsidP="005834F4">
      <w:pPr>
        <w:pStyle w:val="Sinespaciado"/>
        <w:numPr>
          <w:ilvl w:val="0"/>
          <w:numId w:val="6"/>
        </w:numPr>
        <w:jc w:val="both"/>
        <w:rPr>
          <w:rFonts w:ascii="Times New Roman" w:hAnsi="Times New Roman" w:cs="Times New Roman"/>
        </w:rPr>
      </w:pPr>
      <w:r w:rsidRPr="00A05A7D">
        <w:rPr>
          <w:rFonts w:ascii="Times New Roman" w:hAnsi="Times New Roman" w:cs="Times New Roman"/>
        </w:rPr>
        <w:t xml:space="preserve">Almuerzo en el Chanfle y Recontrachanfle </w:t>
      </w:r>
      <w:r w:rsidRPr="00A05A7D">
        <w:rPr>
          <w:rFonts w:ascii="Times New Roman" w:hAnsi="Times New Roman" w:cs="Times New Roman"/>
          <w:b/>
          <w:bCs/>
        </w:rPr>
        <w:t>USD 54 por persona</w:t>
      </w:r>
      <w:r>
        <w:rPr>
          <w:rFonts w:ascii="Times New Roman" w:hAnsi="Times New Roman" w:cs="Times New Roman"/>
        </w:rPr>
        <w:t xml:space="preserve"> </w:t>
      </w:r>
      <w:r w:rsidRPr="00A05A7D">
        <w:rPr>
          <w:rFonts w:ascii="Times New Roman" w:hAnsi="Times New Roman" w:cs="Times New Roman"/>
        </w:rPr>
        <w:t>(</w:t>
      </w:r>
      <w:r>
        <w:rPr>
          <w:rFonts w:ascii="Times New Roman" w:hAnsi="Times New Roman" w:cs="Times New Roman"/>
        </w:rPr>
        <w:t xml:space="preserve">opera los </w:t>
      </w:r>
      <w:r w:rsidRPr="00A05A7D">
        <w:rPr>
          <w:rFonts w:ascii="Times New Roman" w:hAnsi="Times New Roman" w:cs="Times New Roman"/>
        </w:rPr>
        <w:t>lunes y viernes, mínimo 4 pasajeros)</w:t>
      </w:r>
    </w:p>
    <w:p w14:paraId="2B9BB4C1" w14:textId="51C0F1A6" w:rsidR="00A05A7D" w:rsidRPr="00A05A7D" w:rsidRDefault="00A05A7D" w:rsidP="005834F4">
      <w:pPr>
        <w:pStyle w:val="Sinespaciado"/>
        <w:numPr>
          <w:ilvl w:val="0"/>
          <w:numId w:val="6"/>
        </w:numPr>
        <w:jc w:val="both"/>
        <w:rPr>
          <w:rFonts w:ascii="Times New Roman" w:hAnsi="Times New Roman" w:cs="Times New Roman"/>
        </w:rPr>
      </w:pPr>
      <w:r w:rsidRPr="00A05A7D">
        <w:rPr>
          <w:rFonts w:ascii="Times New Roman" w:hAnsi="Times New Roman" w:cs="Times New Roman"/>
        </w:rPr>
        <w:t xml:space="preserve">Xochimilco por </w:t>
      </w:r>
      <w:r w:rsidRPr="007B0385">
        <w:rPr>
          <w:rFonts w:ascii="Times New Roman" w:hAnsi="Times New Roman" w:cs="Times New Roman"/>
          <w:b/>
          <w:bCs/>
        </w:rPr>
        <w:t>USD 30 por persona</w:t>
      </w:r>
      <w:r>
        <w:rPr>
          <w:rFonts w:ascii="Times New Roman" w:hAnsi="Times New Roman" w:cs="Times New Roman"/>
        </w:rPr>
        <w:t xml:space="preserve"> </w:t>
      </w:r>
      <w:r w:rsidRPr="00A05A7D">
        <w:rPr>
          <w:rFonts w:ascii="Times New Roman" w:hAnsi="Times New Roman" w:cs="Times New Roman"/>
        </w:rPr>
        <w:t>(</w:t>
      </w:r>
      <w:r>
        <w:rPr>
          <w:rFonts w:ascii="Times New Roman" w:hAnsi="Times New Roman" w:cs="Times New Roman"/>
        </w:rPr>
        <w:t xml:space="preserve">opera los </w:t>
      </w:r>
      <w:r w:rsidRPr="00A05A7D">
        <w:rPr>
          <w:rFonts w:ascii="Times New Roman" w:hAnsi="Times New Roman" w:cs="Times New Roman"/>
        </w:rPr>
        <w:t>martes y jueves, mínimo 4 pasajeros)</w:t>
      </w:r>
    </w:p>
    <w:p w14:paraId="4D6B2E20" w14:textId="2276BE6E" w:rsidR="00A05A7D" w:rsidRDefault="00A05A7D" w:rsidP="00A05A7D">
      <w:pPr>
        <w:pStyle w:val="Sinespaciado"/>
        <w:jc w:val="both"/>
        <w:rPr>
          <w:rFonts w:ascii="Times New Roman" w:hAnsi="Times New Roman" w:cs="Times New Roman"/>
        </w:rPr>
      </w:pPr>
    </w:p>
    <w:sectPr w:rsidR="00A05A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0673A"/>
    <w:multiLevelType w:val="hybridMultilevel"/>
    <w:tmpl w:val="E38C2E5E"/>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15:restartNumberingAfterBreak="0">
    <w:nsid w:val="2C3E7869"/>
    <w:multiLevelType w:val="hybridMultilevel"/>
    <w:tmpl w:val="6582A7B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FEB7E07"/>
    <w:multiLevelType w:val="hybridMultilevel"/>
    <w:tmpl w:val="4B6CEACC"/>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432524C3"/>
    <w:multiLevelType w:val="hybridMultilevel"/>
    <w:tmpl w:val="F5820F04"/>
    <w:lvl w:ilvl="0" w:tplc="240A000D">
      <w:start w:val="1"/>
      <w:numFmt w:val="bullet"/>
      <w:lvlText w:val=""/>
      <w:lvlJc w:val="left"/>
      <w:pPr>
        <w:ind w:left="720" w:hanging="360"/>
      </w:pPr>
      <w:rPr>
        <w:rFonts w:ascii="Wingdings" w:hAnsi="Wingdings" w:hint="default"/>
      </w:rPr>
    </w:lvl>
    <w:lvl w:ilvl="1" w:tplc="540A0003">
      <w:start w:val="1"/>
      <w:numFmt w:val="bullet"/>
      <w:lvlText w:val="o"/>
      <w:lvlJc w:val="left"/>
      <w:pPr>
        <w:ind w:left="1440" w:hanging="360"/>
      </w:pPr>
      <w:rPr>
        <w:rFonts w:ascii="Courier New" w:hAnsi="Courier New" w:cs="Courier New" w:hint="default"/>
      </w:rPr>
    </w:lvl>
    <w:lvl w:ilvl="2" w:tplc="540A0005">
      <w:start w:val="1"/>
      <w:numFmt w:val="bullet"/>
      <w:lvlText w:val=""/>
      <w:lvlJc w:val="left"/>
      <w:pPr>
        <w:ind w:left="2160" w:hanging="360"/>
      </w:pPr>
      <w:rPr>
        <w:rFonts w:ascii="Wingdings" w:hAnsi="Wingdings" w:hint="default"/>
      </w:rPr>
    </w:lvl>
    <w:lvl w:ilvl="3" w:tplc="540A0001">
      <w:start w:val="1"/>
      <w:numFmt w:val="bullet"/>
      <w:lvlText w:val=""/>
      <w:lvlJc w:val="left"/>
      <w:pPr>
        <w:ind w:left="2880" w:hanging="360"/>
      </w:pPr>
      <w:rPr>
        <w:rFonts w:ascii="Symbol" w:hAnsi="Symbol" w:hint="default"/>
      </w:rPr>
    </w:lvl>
    <w:lvl w:ilvl="4" w:tplc="540A0003">
      <w:start w:val="1"/>
      <w:numFmt w:val="bullet"/>
      <w:lvlText w:val="o"/>
      <w:lvlJc w:val="left"/>
      <w:pPr>
        <w:ind w:left="3600" w:hanging="360"/>
      </w:pPr>
      <w:rPr>
        <w:rFonts w:ascii="Courier New" w:hAnsi="Courier New" w:cs="Courier New" w:hint="default"/>
      </w:rPr>
    </w:lvl>
    <w:lvl w:ilvl="5" w:tplc="540A0005">
      <w:start w:val="1"/>
      <w:numFmt w:val="bullet"/>
      <w:lvlText w:val=""/>
      <w:lvlJc w:val="left"/>
      <w:pPr>
        <w:ind w:left="4320" w:hanging="360"/>
      </w:pPr>
      <w:rPr>
        <w:rFonts w:ascii="Wingdings" w:hAnsi="Wingdings" w:hint="default"/>
      </w:rPr>
    </w:lvl>
    <w:lvl w:ilvl="6" w:tplc="540A0001">
      <w:start w:val="1"/>
      <w:numFmt w:val="bullet"/>
      <w:lvlText w:val=""/>
      <w:lvlJc w:val="left"/>
      <w:pPr>
        <w:ind w:left="5040" w:hanging="360"/>
      </w:pPr>
      <w:rPr>
        <w:rFonts w:ascii="Symbol" w:hAnsi="Symbol" w:hint="default"/>
      </w:rPr>
    </w:lvl>
    <w:lvl w:ilvl="7" w:tplc="540A0003">
      <w:start w:val="1"/>
      <w:numFmt w:val="bullet"/>
      <w:lvlText w:val="o"/>
      <w:lvlJc w:val="left"/>
      <w:pPr>
        <w:ind w:left="5760" w:hanging="360"/>
      </w:pPr>
      <w:rPr>
        <w:rFonts w:ascii="Courier New" w:hAnsi="Courier New" w:cs="Courier New" w:hint="default"/>
      </w:rPr>
    </w:lvl>
    <w:lvl w:ilvl="8" w:tplc="540A0005">
      <w:start w:val="1"/>
      <w:numFmt w:val="bullet"/>
      <w:lvlText w:val=""/>
      <w:lvlJc w:val="left"/>
      <w:pPr>
        <w:ind w:left="6480" w:hanging="360"/>
      </w:pPr>
      <w:rPr>
        <w:rFonts w:ascii="Wingdings" w:hAnsi="Wingdings" w:hint="default"/>
      </w:rPr>
    </w:lvl>
  </w:abstractNum>
  <w:abstractNum w:abstractNumId="4" w15:restartNumberingAfterBreak="0">
    <w:nsid w:val="568618EB"/>
    <w:multiLevelType w:val="hybridMultilevel"/>
    <w:tmpl w:val="39BE850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 w15:restartNumberingAfterBreak="0">
    <w:nsid w:val="5D2928BB"/>
    <w:multiLevelType w:val="hybridMultilevel"/>
    <w:tmpl w:val="9416ABD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E8275ED"/>
    <w:multiLevelType w:val="hybridMultilevel"/>
    <w:tmpl w:val="DA0A5F7C"/>
    <w:lvl w:ilvl="0" w:tplc="8D6A9EF8">
      <w:start w:val="1"/>
      <w:numFmt w:val="bullet"/>
      <w:lvlText w:val=""/>
      <w:lvlJc w:val="left"/>
      <w:pPr>
        <w:ind w:left="720" w:hanging="360"/>
      </w:pPr>
      <w:rPr>
        <w:rFonts w:ascii="Wingdings" w:hAnsi="Wingdings" w:hint="default"/>
        <w:color w:val="auto"/>
        <w:sz w:val="22"/>
        <w:szCs w:val="22"/>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16cid:durableId="298338111">
    <w:abstractNumId w:val="4"/>
  </w:num>
  <w:num w:numId="2" w16cid:durableId="923421569">
    <w:abstractNumId w:val="0"/>
  </w:num>
  <w:num w:numId="3" w16cid:durableId="1633704487">
    <w:abstractNumId w:val="2"/>
  </w:num>
  <w:num w:numId="4" w16cid:durableId="1207571445">
    <w:abstractNumId w:val="6"/>
  </w:num>
  <w:num w:numId="5" w16cid:durableId="1218780795">
    <w:abstractNumId w:val="3"/>
  </w:num>
  <w:num w:numId="6" w16cid:durableId="1734162614">
    <w:abstractNumId w:val="5"/>
  </w:num>
  <w:num w:numId="7" w16cid:durableId="12148048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322"/>
    <w:rsid w:val="00061A9F"/>
    <w:rsid w:val="000D5AD5"/>
    <w:rsid w:val="001310FC"/>
    <w:rsid w:val="001354D0"/>
    <w:rsid w:val="00143DE4"/>
    <w:rsid w:val="00160F34"/>
    <w:rsid w:val="001F30B2"/>
    <w:rsid w:val="002C573D"/>
    <w:rsid w:val="002D1706"/>
    <w:rsid w:val="002E1322"/>
    <w:rsid w:val="003252BD"/>
    <w:rsid w:val="00330399"/>
    <w:rsid w:val="003874F9"/>
    <w:rsid w:val="003A7B22"/>
    <w:rsid w:val="003D5ED1"/>
    <w:rsid w:val="003F6F6E"/>
    <w:rsid w:val="00406DC5"/>
    <w:rsid w:val="0043222C"/>
    <w:rsid w:val="004441ED"/>
    <w:rsid w:val="00461BAB"/>
    <w:rsid w:val="00474758"/>
    <w:rsid w:val="00496CE2"/>
    <w:rsid w:val="004A1642"/>
    <w:rsid w:val="004C1308"/>
    <w:rsid w:val="004C1569"/>
    <w:rsid w:val="00573244"/>
    <w:rsid w:val="005741B7"/>
    <w:rsid w:val="005834F4"/>
    <w:rsid w:val="00594FD0"/>
    <w:rsid w:val="006217F8"/>
    <w:rsid w:val="00621E5E"/>
    <w:rsid w:val="006827C7"/>
    <w:rsid w:val="006852EE"/>
    <w:rsid w:val="006C1E57"/>
    <w:rsid w:val="00743807"/>
    <w:rsid w:val="00746661"/>
    <w:rsid w:val="007533EB"/>
    <w:rsid w:val="007547EC"/>
    <w:rsid w:val="0076330B"/>
    <w:rsid w:val="00785E7C"/>
    <w:rsid w:val="007B0385"/>
    <w:rsid w:val="00893024"/>
    <w:rsid w:val="008E19CA"/>
    <w:rsid w:val="008F10FA"/>
    <w:rsid w:val="008F5477"/>
    <w:rsid w:val="00912666"/>
    <w:rsid w:val="009173D6"/>
    <w:rsid w:val="00954877"/>
    <w:rsid w:val="0095507F"/>
    <w:rsid w:val="00957593"/>
    <w:rsid w:val="00963769"/>
    <w:rsid w:val="009B759C"/>
    <w:rsid w:val="00A00545"/>
    <w:rsid w:val="00A05A7D"/>
    <w:rsid w:val="00A132AC"/>
    <w:rsid w:val="00A65B27"/>
    <w:rsid w:val="00A742C6"/>
    <w:rsid w:val="00A9220B"/>
    <w:rsid w:val="00AC1BE6"/>
    <w:rsid w:val="00B15919"/>
    <w:rsid w:val="00B20455"/>
    <w:rsid w:val="00BD3179"/>
    <w:rsid w:val="00BE177C"/>
    <w:rsid w:val="00C07753"/>
    <w:rsid w:val="00C120D6"/>
    <w:rsid w:val="00C27100"/>
    <w:rsid w:val="00C42301"/>
    <w:rsid w:val="00C53745"/>
    <w:rsid w:val="00C56935"/>
    <w:rsid w:val="00C96F04"/>
    <w:rsid w:val="00D04614"/>
    <w:rsid w:val="00D23CF0"/>
    <w:rsid w:val="00D24E48"/>
    <w:rsid w:val="00D62F1E"/>
    <w:rsid w:val="00DA1F00"/>
    <w:rsid w:val="00DA5FD1"/>
    <w:rsid w:val="00DD7C84"/>
    <w:rsid w:val="00E03659"/>
    <w:rsid w:val="00E0685F"/>
    <w:rsid w:val="00E16196"/>
    <w:rsid w:val="00E57E7D"/>
    <w:rsid w:val="00E73070"/>
    <w:rsid w:val="00EA2EE0"/>
    <w:rsid w:val="00F105F4"/>
    <w:rsid w:val="00F130D0"/>
    <w:rsid w:val="00F5440C"/>
    <w:rsid w:val="00F6400D"/>
    <w:rsid w:val="00F83E2C"/>
    <w:rsid w:val="00FA5774"/>
    <w:rsid w:val="00FB0F60"/>
    <w:rsid w:val="00FD6C2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C67FB"/>
  <w15:chartTrackingRefBased/>
  <w15:docId w15:val="{05B010B4-45B9-4FF8-9CD1-44CE5A7C3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32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E1322"/>
    <w:pPr>
      <w:spacing w:after="0" w:line="240" w:lineRule="auto"/>
    </w:pPr>
  </w:style>
  <w:style w:type="paragraph" w:styleId="Prrafodelista">
    <w:name w:val="List Paragraph"/>
    <w:basedOn w:val="Normal"/>
    <w:uiPriority w:val="34"/>
    <w:qFormat/>
    <w:rsid w:val="002E1322"/>
    <w:pPr>
      <w:ind w:left="720"/>
      <w:contextualSpacing/>
    </w:pPr>
  </w:style>
  <w:style w:type="paragraph" w:customStyle="1" w:styleId="Default">
    <w:name w:val="Default"/>
    <w:rsid w:val="002E1322"/>
    <w:pPr>
      <w:autoSpaceDE w:val="0"/>
      <w:autoSpaceDN w:val="0"/>
      <w:adjustRightInd w:val="0"/>
      <w:spacing w:after="0" w:line="240" w:lineRule="auto"/>
    </w:pPr>
    <w:rPr>
      <w:rFonts w:ascii="Arial" w:hAnsi="Arial" w:cs="Arial"/>
      <w:color w:val="000000"/>
      <w:sz w:val="24"/>
      <w:szCs w:val="24"/>
      <w:lang w:val="es-US"/>
    </w:rPr>
  </w:style>
  <w:style w:type="table" w:styleId="Tablaconcuadrcula">
    <w:name w:val="Table Grid"/>
    <w:basedOn w:val="Tablanormal"/>
    <w:uiPriority w:val="59"/>
    <w:rsid w:val="002E132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36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977</Words>
  <Characters>5378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Recepción</dc:creator>
  <cp:keywords/>
  <dc:description/>
  <cp:lastModifiedBy>Maria Alejandra</cp:lastModifiedBy>
  <cp:revision>2</cp:revision>
  <dcterms:created xsi:type="dcterms:W3CDTF">2023-11-09T21:02:00Z</dcterms:created>
  <dcterms:modified xsi:type="dcterms:W3CDTF">2023-11-09T21:02:00Z</dcterms:modified>
</cp:coreProperties>
</file>