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3B83" w14:textId="77777777" w:rsidR="001F44EC" w:rsidRPr="00E505C8" w:rsidRDefault="001F44EC" w:rsidP="001F44EC">
      <w:pPr>
        <w:jc w:val="center"/>
        <w:rPr>
          <w:rFonts w:ascii="Times New Roman" w:hAnsi="Times New Roman"/>
          <w:sz w:val="28"/>
          <w:szCs w:val="28"/>
        </w:rPr>
      </w:pPr>
      <w:r w:rsidRPr="00E505C8">
        <w:rPr>
          <w:rFonts w:ascii="Times New Roman" w:hAnsi="Times New Roman"/>
          <w:b/>
          <w:sz w:val="28"/>
          <w:szCs w:val="28"/>
        </w:rPr>
        <w:t>NORTE DE ESPAÑA Y PORTUGAL 2022</w:t>
      </w:r>
    </w:p>
    <w:p w14:paraId="6E82E841" w14:textId="77777777" w:rsidR="001F44EC" w:rsidRPr="00E505C8" w:rsidRDefault="001F44EC" w:rsidP="001F44EC">
      <w:pPr>
        <w:jc w:val="center"/>
        <w:rPr>
          <w:rFonts w:ascii="Times New Roman" w:hAnsi="Times New Roman"/>
          <w:bCs/>
          <w:sz w:val="22"/>
          <w:szCs w:val="22"/>
        </w:rPr>
      </w:pPr>
      <w:r w:rsidRPr="00E505C8">
        <w:rPr>
          <w:rFonts w:ascii="Times New Roman" w:hAnsi="Times New Roman"/>
          <w:bCs/>
          <w:sz w:val="22"/>
          <w:szCs w:val="22"/>
        </w:rPr>
        <w:t>12 DIAS</w:t>
      </w:r>
    </w:p>
    <w:p w14:paraId="2F14F362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51C9D47C" w14:textId="77777777" w:rsidR="001F44EC" w:rsidRPr="00E505C8" w:rsidRDefault="001F44EC" w:rsidP="001F44E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505C8">
        <w:rPr>
          <w:rFonts w:ascii="Times New Roman" w:hAnsi="Times New Roman"/>
          <w:b/>
          <w:bCs/>
          <w:sz w:val="22"/>
          <w:szCs w:val="22"/>
        </w:rPr>
        <w:t>Salidas Domingos:</w:t>
      </w:r>
    </w:p>
    <w:p w14:paraId="46E989BD" w14:textId="3B6B4A25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Del 27 </w:t>
      </w:r>
      <w:proofErr w:type="gramStart"/>
      <w:r w:rsidRPr="00E505C8">
        <w:rPr>
          <w:rFonts w:ascii="Times New Roman" w:hAnsi="Times New Roman"/>
          <w:sz w:val="22"/>
          <w:szCs w:val="22"/>
        </w:rPr>
        <w:t>Marzo</w:t>
      </w:r>
      <w:proofErr w:type="gramEnd"/>
      <w:r w:rsidRPr="00E505C8">
        <w:rPr>
          <w:rFonts w:ascii="Times New Roman" w:hAnsi="Times New Roman"/>
          <w:sz w:val="22"/>
          <w:szCs w:val="22"/>
        </w:rPr>
        <w:t xml:space="preserve"> a 16 de Octubre</w:t>
      </w:r>
      <w:r w:rsidR="002225E8">
        <w:rPr>
          <w:rFonts w:ascii="Times New Roman" w:hAnsi="Times New Roman"/>
          <w:sz w:val="22"/>
          <w:szCs w:val="22"/>
        </w:rPr>
        <w:t xml:space="preserve"> 2022</w:t>
      </w:r>
    </w:p>
    <w:p w14:paraId="0855F8B2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653280C1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Hoteles previstos*:</w:t>
      </w:r>
    </w:p>
    <w:p w14:paraId="5D825FE0" w14:textId="3A5680C4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Categoría “P”</w:t>
      </w:r>
    </w:p>
    <w:p w14:paraId="6DA50690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San Sebastián:  </w:t>
      </w:r>
      <w:r w:rsidRPr="00E505C8">
        <w:rPr>
          <w:rFonts w:ascii="Times New Roman" w:hAnsi="Times New Roman"/>
          <w:sz w:val="22"/>
          <w:szCs w:val="22"/>
        </w:rPr>
        <w:tab/>
        <w:t>Silken Amara Plaza</w:t>
      </w:r>
    </w:p>
    <w:p w14:paraId="6EF9BB9E" w14:textId="77A09E84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Santander:</w:t>
      </w:r>
      <w:r w:rsidRPr="00E505C8">
        <w:rPr>
          <w:rFonts w:ascii="Times New Roman" w:hAnsi="Times New Roman"/>
          <w:sz w:val="22"/>
          <w:szCs w:val="22"/>
        </w:rPr>
        <w:tab/>
      </w:r>
      <w:proofErr w:type="spellStart"/>
      <w:r w:rsidRPr="00E505C8">
        <w:rPr>
          <w:rFonts w:ascii="Times New Roman" w:hAnsi="Times New Roman"/>
          <w:sz w:val="22"/>
          <w:szCs w:val="22"/>
        </w:rPr>
        <w:t>Santemar</w:t>
      </w:r>
      <w:proofErr w:type="spellEnd"/>
    </w:p>
    <w:p w14:paraId="7D9F9F98" w14:textId="33BBD0E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Oviedo:</w:t>
      </w:r>
      <w:r w:rsidRPr="00E505C8">
        <w:rPr>
          <w:rFonts w:ascii="Times New Roman" w:hAnsi="Times New Roman"/>
          <w:sz w:val="22"/>
          <w:szCs w:val="22"/>
        </w:rPr>
        <w:tab/>
      </w:r>
      <w:proofErr w:type="spellStart"/>
      <w:r w:rsidRPr="00E505C8">
        <w:rPr>
          <w:rFonts w:ascii="Times New Roman" w:hAnsi="Times New Roman"/>
          <w:sz w:val="22"/>
          <w:szCs w:val="22"/>
        </w:rPr>
        <w:t>Iberik</w:t>
      </w:r>
      <w:proofErr w:type="spellEnd"/>
      <w:r w:rsidRPr="00E505C8">
        <w:rPr>
          <w:rFonts w:ascii="Times New Roman" w:hAnsi="Times New Roman"/>
          <w:sz w:val="22"/>
          <w:szCs w:val="22"/>
        </w:rPr>
        <w:t xml:space="preserve"> Santo Domingo Plaza</w:t>
      </w:r>
    </w:p>
    <w:p w14:paraId="6FBA8C84" w14:textId="4749FBFE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E505C8">
        <w:rPr>
          <w:rFonts w:ascii="Times New Roman" w:hAnsi="Times New Roman"/>
          <w:sz w:val="22"/>
          <w:szCs w:val="22"/>
          <w:lang w:val="es-ES"/>
        </w:rPr>
        <w:t>A Coruña:</w:t>
      </w:r>
      <w:r w:rsidRPr="00E505C8">
        <w:rPr>
          <w:rFonts w:ascii="Times New Roman" w:hAnsi="Times New Roman"/>
          <w:sz w:val="22"/>
          <w:szCs w:val="22"/>
          <w:lang w:val="es-ES"/>
        </w:rPr>
        <w:tab/>
        <w:t>Meliá María Pita</w:t>
      </w:r>
    </w:p>
    <w:p w14:paraId="62AD9F5C" w14:textId="7C552373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505C8">
        <w:rPr>
          <w:rFonts w:ascii="Times New Roman" w:hAnsi="Times New Roman"/>
          <w:sz w:val="22"/>
          <w:szCs w:val="22"/>
          <w:lang w:val="es-ES"/>
        </w:rPr>
        <w:t>Santia</w:t>
      </w:r>
      <w:r w:rsidRPr="00E505C8">
        <w:rPr>
          <w:rFonts w:ascii="Times New Roman" w:hAnsi="Times New Roman"/>
          <w:sz w:val="22"/>
          <w:szCs w:val="22"/>
          <w:lang w:val="pt-BR"/>
        </w:rPr>
        <w:t>go:</w:t>
      </w:r>
      <w:r w:rsidRPr="00E505C8">
        <w:rPr>
          <w:rFonts w:ascii="Times New Roman" w:hAnsi="Times New Roman"/>
          <w:sz w:val="22"/>
          <w:szCs w:val="22"/>
          <w:lang w:val="pt-BR"/>
        </w:rPr>
        <w:tab/>
        <w:t>San Lazaro</w:t>
      </w:r>
    </w:p>
    <w:p w14:paraId="39C76C8E" w14:textId="157F9D27" w:rsidR="001F44EC" w:rsidRPr="00E505C8" w:rsidRDefault="001F44EC" w:rsidP="001F44EC">
      <w:pPr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  <w:lang w:val="pt-BR"/>
        </w:rPr>
        <w:t>Vigo</w:t>
      </w:r>
      <w:r w:rsidRPr="00E505C8">
        <w:rPr>
          <w:rFonts w:ascii="Times New Roman" w:hAnsi="Times New Roman"/>
          <w:sz w:val="22"/>
          <w:szCs w:val="22"/>
        </w:rPr>
        <w:t>:</w:t>
      </w:r>
      <w:r w:rsidRPr="00E505C8">
        <w:rPr>
          <w:rFonts w:ascii="Times New Roman" w:hAnsi="Times New Roman"/>
          <w:sz w:val="22"/>
          <w:szCs w:val="22"/>
        </w:rPr>
        <w:tab/>
      </w:r>
      <w:r w:rsidRPr="00E505C8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505C8">
        <w:rPr>
          <w:rFonts w:ascii="Times New Roman" w:hAnsi="Times New Roman"/>
          <w:sz w:val="22"/>
          <w:szCs w:val="22"/>
          <w:lang w:val="pt-BR"/>
        </w:rPr>
        <w:t>Hesperia</w:t>
      </w:r>
      <w:proofErr w:type="spellEnd"/>
      <w:r w:rsidRPr="00E505C8">
        <w:rPr>
          <w:rFonts w:ascii="Times New Roman" w:hAnsi="Times New Roman"/>
          <w:sz w:val="22"/>
          <w:szCs w:val="22"/>
          <w:lang w:val="pt-BR"/>
        </w:rPr>
        <w:t xml:space="preserve"> Vigo</w:t>
      </w:r>
    </w:p>
    <w:p w14:paraId="329C5F26" w14:textId="5BBC934B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505C8">
        <w:rPr>
          <w:rFonts w:ascii="Times New Roman" w:hAnsi="Times New Roman"/>
          <w:sz w:val="22"/>
          <w:szCs w:val="22"/>
          <w:lang w:val="pt-BR"/>
        </w:rPr>
        <w:t>Oporto</w:t>
      </w:r>
      <w:proofErr w:type="spellEnd"/>
      <w:r w:rsidRPr="00E505C8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505C8">
        <w:rPr>
          <w:rFonts w:ascii="Times New Roman" w:hAnsi="Times New Roman"/>
          <w:sz w:val="22"/>
          <w:szCs w:val="22"/>
          <w:lang w:val="pt-BR"/>
        </w:rPr>
        <w:tab/>
        <w:t>Holiday Inn Porto Gaia</w:t>
      </w:r>
    </w:p>
    <w:p w14:paraId="33FB0D4C" w14:textId="6C6B91F0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505C8">
        <w:rPr>
          <w:rFonts w:ascii="Times New Roman" w:hAnsi="Times New Roman"/>
          <w:sz w:val="22"/>
          <w:szCs w:val="22"/>
          <w:lang w:val="pt-BR"/>
        </w:rPr>
        <w:t xml:space="preserve">Coimbra: </w:t>
      </w:r>
      <w:r w:rsidRPr="00E505C8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505C8">
        <w:rPr>
          <w:rFonts w:ascii="Times New Roman" w:hAnsi="Times New Roman"/>
          <w:sz w:val="22"/>
          <w:szCs w:val="22"/>
          <w:lang w:val="pt-BR"/>
        </w:rPr>
        <w:t>Tryp</w:t>
      </w:r>
      <w:proofErr w:type="spellEnd"/>
      <w:r w:rsidRPr="00E505C8">
        <w:rPr>
          <w:rFonts w:ascii="Times New Roman" w:hAnsi="Times New Roman"/>
          <w:sz w:val="22"/>
          <w:szCs w:val="22"/>
          <w:lang w:val="pt-BR"/>
        </w:rPr>
        <w:t xml:space="preserve"> Coimbra</w:t>
      </w:r>
    </w:p>
    <w:p w14:paraId="4139E3F1" w14:textId="799E673F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505C8">
        <w:rPr>
          <w:rFonts w:ascii="Times New Roman" w:hAnsi="Times New Roman"/>
          <w:sz w:val="22"/>
          <w:szCs w:val="22"/>
          <w:lang w:val="pt-BR"/>
        </w:rPr>
        <w:t xml:space="preserve">Lisboa: </w:t>
      </w:r>
      <w:r w:rsidRPr="00E505C8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505C8">
        <w:rPr>
          <w:rFonts w:ascii="Times New Roman" w:hAnsi="Times New Roman"/>
          <w:sz w:val="22"/>
          <w:szCs w:val="22"/>
          <w:lang w:val="pt-BR"/>
        </w:rPr>
        <w:t>Lutecia</w:t>
      </w:r>
      <w:proofErr w:type="spellEnd"/>
    </w:p>
    <w:p w14:paraId="64EA6B64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505C8">
        <w:rPr>
          <w:rFonts w:ascii="Times New Roman" w:hAnsi="Times New Roman"/>
          <w:sz w:val="22"/>
          <w:szCs w:val="22"/>
          <w:lang w:val="pt-BR"/>
        </w:rPr>
        <w:t xml:space="preserve">*U </w:t>
      </w:r>
      <w:proofErr w:type="spellStart"/>
      <w:r w:rsidRPr="00E505C8">
        <w:rPr>
          <w:rFonts w:ascii="Times New Roman" w:hAnsi="Times New Roman"/>
          <w:sz w:val="22"/>
          <w:szCs w:val="22"/>
          <w:lang w:val="pt-BR"/>
        </w:rPr>
        <w:t>otros</w:t>
      </w:r>
      <w:proofErr w:type="spellEnd"/>
      <w:r w:rsidRPr="00E505C8">
        <w:rPr>
          <w:rFonts w:ascii="Times New Roman" w:hAnsi="Times New Roman"/>
          <w:sz w:val="22"/>
          <w:szCs w:val="22"/>
          <w:lang w:val="pt-BR"/>
        </w:rPr>
        <w:t xml:space="preserve"> de similar categoria.</w:t>
      </w:r>
    </w:p>
    <w:p w14:paraId="1026C92D" w14:textId="4CEBC7B5" w:rsidR="001F44EC" w:rsidRPr="00E505C8" w:rsidRDefault="001F44EC" w:rsidP="001F44EC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E505C8">
        <w:rPr>
          <w:rFonts w:ascii="Times New Roman" w:hAnsi="Times New Roman"/>
          <w:bCs w:val="0"/>
          <w:sz w:val="22"/>
          <w:szCs w:val="22"/>
          <w:lang w:val="pt-BR"/>
        </w:rPr>
        <w:t>Notas</w:t>
      </w:r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: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Las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salidas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: </w:t>
      </w:r>
      <w:proofErr w:type="gram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Jun.</w:t>
      </w:r>
      <w:proofErr w:type="gram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12, Sep. 18,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pernoctaran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en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el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Hotel Los Abetos y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la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salida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Sep. 25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en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el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Gran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Hotel Santiago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en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Santiago de Compostela. La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salida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proofErr w:type="gram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Abril</w:t>
      </w:r>
      <w:proofErr w:type="gram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17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pernoctará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en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el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Hotel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Eurostars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Ciudad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La Coruña </w:t>
      </w:r>
      <w:proofErr w:type="spellStart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>en</w:t>
      </w:r>
      <w:proofErr w:type="spellEnd"/>
      <w:r w:rsidRPr="00E505C8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lugar de Santiago.</w:t>
      </w:r>
    </w:p>
    <w:p w14:paraId="3B0081C3" w14:textId="77777777" w:rsidR="001F44EC" w:rsidRPr="00E505C8" w:rsidRDefault="001F44EC" w:rsidP="001F44EC">
      <w:pPr>
        <w:rPr>
          <w:rFonts w:ascii="Times New Roman" w:hAnsi="Times New Roman"/>
          <w:sz w:val="22"/>
          <w:szCs w:val="22"/>
          <w:lang w:val="pt-BR"/>
        </w:rPr>
      </w:pPr>
    </w:p>
    <w:p w14:paraId="1D7EFB72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Servicios incluidos: </w:t>
      </w:r>
    </w:p>
    <w:p w14:paraId="2B810395" w14:textId="6D9EFBD3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Autocar de lujo con WI-FI, gratuito.</w:t>
      </w:r>
    </w:p>
    <w:p w14:paraId="0F732354" w14:textId="6E0C848E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Guía acompañante.</w:t>
      </w:r>
    </w:p>
    <w:p w14:paraId="4F1F09D5" w14:textId="09256132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Visita con guía local en Santiago, Oporto y Lisboa.</w:t>
      </w:r>
    </w:p>
    <w:p w14:paraId="74C912AF" w14:textId="63A1EC38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Desayuno buffet diario.</w:t>
      </w:r>
    </w:p>
    <w:p w14:paraId="5915A890" w14:textId="654BBF88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7 cenas.</w:t>
      </w:r>
    </w:p>
    <w:p w14:paraId="2EF0757B" w14:textId="37C0C1A4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Visita a una bodega con degustación de vino.</w:t>
      </w:r>
    </w:p>
    <w:p w14:paraId="59D7A901" w14:textId="1543DE7A" w:rsidR="001F44EC" w:rsidRPr="00E505C8" w:rsidRDefault="001F44EC" w:rsidP="00E505C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Tasas Municipales en Oporto y Lisboa.</w:t>
      </w:r>
    </w:p>
    <w:p w14:paraId="417B637B" w14:textId="48C39398" w:rsidR="001F44EC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2860FABF" w14:textId="77777777" w:rsidR="00E505C8" w:rsidRDefault="00E505C8" w:rsidP="00E505C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2B8043BC" w14:textId="77777777" w:rsidR="00E505C8" w:rsidRDefault="00E505C8" w:rsidP="00E505C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72B34EAC" w14:textId="77777777" w:rsidR="00E505C8" w:rsidRDefault="00E505C8" w:rsidP="00E505C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63DE1258" w14:textId="77777777" w:rsidR="00E505C8" w:rsidRDefault="00E505C8" w:rsidP="00E505C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5972AF88" w14:textId="77777777" w:rsidR="00E505C8" w:rsidRDefault="00E505C8" w:rsidP="00E505C8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1FC4CE06" w14:textId="77777777" w:rsidR="00E505C8" w:rsidRDefault="00E505C8" w:rsidP="00E505C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5C2078F2" w14:textId="77777777" w:rsidR="00E505C8" w:rsidRDefault="00E505C8" w:rsidP="00E505C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12021480" w14:textId="70EC5A8A" w:rsidR="00E505C8" w:rsidRPr="00E505C8" w:rsidRDefault="00E505C8" w:rsidP="00E505C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35A4308A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44"/>
      </w:tblGrid>
      <w:tr w:rsidR="001F44EC" w:rsidRPr="00E505C8" w14:paraId="12A7A0F5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E337" w14:textId="77777777" w:rsidR="001F44EC" w:rsidRPr="00E505C8" w:rsidRDefault="001F44EC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E505C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1F44EC" w:rsidRPr="00E505C8" w14:paraId="368750AA" w14:textId="77777777" w:rsidTr="0069405D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0BD" w14:textId="77777777" w:rsidR="001F44EC" w:rsidRPr="00E505C8" w:rsidRDefault="001F44EC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E505C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32C" w14:textId="77777777" w:rsidR="001F44EC" w:rsidRPr="00E505C8" w:rsidRDefault="001F44EC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E505C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E505C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1F44EC" w:rsidRPr="00E505C8" w14:paraId="4F58830A" w14:textId="77777777" w:rsidTr="0069405D">
        <w:trPr>
          <w:trHeight w:val="36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DA6" w14:textId="77777777" w:rsidR="001F44EC" w:rsidRPr="00E505C8" w:rsidRDefault="001F44EC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505C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7C26" w14:textId="77777777" w:rsidR="001F44EC" w:rsidRPr="00E505C8" w:rsidRDefault="001F44EC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505C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1.770</w:t>
            </w:r>
          </w:p>
        </w:tc>
      </w:tr>
      <w:tr w:rsidR="001F44EC" w:rsidRPr="00E505C8" w14:paraId="6E6B7BE1" w14:textId="77777777" w:rsidTr="0069405D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88F" w14:textId="77777777" w:rsidR="001F44EC" w:rsidRPr="00E505C8" w:rsidRDefault="001F44EC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E505C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E505C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39A6" w14:textId="77777777" w:rsidR="001F44EC" w:rsidRPr="00E505C8" w:rsidRDefault="001F44EC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505C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665</w:t>
            </w:r>
          </w:p>
        </w:tc>
      </w:tr>
      <w:tr w:rsidR="001F44EC" w:rsidRPr="00E505C8" w14:paraId="6390DB8D" w14:textId="77777777" w:rsidTr="0069405D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A34" w14:textId="77777777" w:rsidR="001F44EC" w:rsidRPr="00E505C8" w:rsidRDefault="001F44EC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505C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E505C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Sept./Oct.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5349" w14:textId="77777777" w:rsidR="001F44EC" w:rsidRPr="00E505C8" w:rsidRDefault="001F44EC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505C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100</w:t>
            </w:r>
          </w:p>
        </w:tc>
      </w:tr>
    </w:tbl>
    <w:p w14:paraId="0A6C9BEE" w14:textId="365A5C3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lastRenderedPageBreak/>
        <w:t>Día 1.º MADRID - ZaragozA - SAN SEBASTIÁN</w:t>
      </w:r>
    </w:p>
    <w:p w14:paraId="03A6A765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Salida de la terminal a las 08:00 </w:t>
      </w:r>
      <w:proofErr w:type="spellStart"/>
      <w:r w:rsidRPr="00E505C8">
        <w:rPr>
          <w:rFonts w:ascii="Times New Roman" w:hAnsi="Times New Roman"/>
          <w:sz w:val="22"/>
          <w:szCs w:val="22"/>
        </w:rPr>
        <w:t>hrs</w:t>
      </w:r>
      <w:proofErr w:type="spellEnd"/>
      <w:r w:rsidRPr="00E505C8">
        <w:rPr>
          <w:rFonts w:ascii="Times New Roman" w:hAnsi="Times New Roman"/>
          <w:sz w:val="22"/>
          <w:szCs w:val="22"/>
        </w:rPr>
        <w:t xml:space="preserve">. hacia Zaragoza. Breve parada y tiempo libre para visitar la Basílica de Nuestra Señora del Pilar, Patrona de la Hispanidad. Continuación hacia el País Vasco para llegar a San Sebastián.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2B708E6E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1814E968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 xml:space="preserve">Día 2.º SAN SEBASTIAN - Bilbao - SANTANDER </w:t>
      </w:r>
    </w:p>
    <w:p w14:paraId="754AED48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Desayuno. Salida hacia Bilbao, capital de la provincia de Vizcaya, con breve parada para admirar el vanguardista edificio del Museo Guggenheim. Continuación a Santander. Tiempo libre.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567DCD54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333AF831" w14:textId="5FF573C0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3.º SANTAN</w:t>
      </w:r>
      <w:r w:rsidR="00E953B0">
        <w:rPr>
          <w:rFonts w:ascii="Times New Roman" w:hAnsi="Times New Roman"/>
          <w:caps/>
          <w:sz w:val="22"/>
          <w:szCs w:val="22"/>
        </w:rPr>
        <w:t>D</w:t>
      </w:r>
      <w:bookmarkStart w:id="0" w:name="_GoBack"/>
      <w:bookmarkEnd w:id="0"/>
      <w:r w:rsidRPr="00E505C8">
        <w:rPr>
          <w:rFonts w:ascii="Times New Roman" w:hAnsi="Times New Roman"/>
          <w:caps/>
          <w:sz w:val="22"/>
          <w:szCs w:val="22"/>
        </w:rPr>
        <w:t>ER - SANTILLANA DEL MAR - Covadonga - OVIEDO</w:t>
      </w:r>
    </w:p>
    <w:p w14:paraId="7850401F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Desayuno. Salida a Santillana del Mar, ciudad considerada Monumento Nacional. Continuación a través de bellos paisajes para llegar a Covadonga, donde tendremos tiempo libre para visitar el Santuario. Posteriormente continuación hacia Oviedo.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39B8DAAD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03A9EA9B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4.º oviedo - A CORUÑA</w:t>
      </w:r>
    </w:p>
    <w:p w14:paraId="2899E1ED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Desayuno. Salida hacia la Comunidad de Galicia para llegar a la señorial ciudad de La Coruña. Breve panorámica de la ciudad. Por la tarde excursión opcional por las Rías Altas por los típicos pueblos de Pontedeume, Betanzos, etc.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327CFB9E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7FCDB0EA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5.º A CORUÑA - SANTIAGO DE COMPOSTELA</w:t>
      </w:r>
    </w:p>
    <w:p w14:paraId="1108FD04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Desayuno. Salida hacia Santiago de Compostela. Visita de la ciudad, importante centro de peregrinación con la Plaza del Obradoiro, Catedral, etc. Tarde libre.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20DF4D9C" w14:textId="77777777" w:rsidR="001F44EC" w:rsidRPr="00E505C8" w:rsidRDefault="001F44EC" w:rsidP="001F44EC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  <w:highlight w:val="lightGray"/>
        </w:rPr>
      </w:pPr>
    </w:p>
    <w:p w14:paraId="31B11444" w14:textId="43907C07" w:rsidR="001F44EC" w:rsidRPr="00E505C8" w:rsidRDefault="001F44EC" w:rsidP="001F44EC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505C8">
        <w:rPr>
          <w:rFonts w:ascii="Times New Roman" w:hAnsi="Times New Roman"/>
          <w:b/>
          <w:bCs/>
          <w:caps/>
          <w:sz w:val="22"/>
          <w:szCs w:val="22"/>
        </w:rPr>
        <w:t>Día 6.º SANTIAGO - Rías Bajas - VIGO</w:t>
      </w:r>
    </w:p>
    <w:p w14:paraId="71635030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Desayuno y salida hacia las Rías Bajas, a través de espléndidos y espectaculares paisajes: Isla de La Toja, ría de Arosa y Pontevedra. Excursión opcional a Santa Tecla y </w:t>
      </w:r>
      <w:proofErr w:type="spellStart"/>
      <w:r w:rsidRPr="00E505C8">
        <w:rPr>
          <w:rFonts w:ascii="Times New Roman" w:hAnsi="Times New Roman"/>
          <w:sz w:val="22"/>
          <w:szCs w:val="22"/>
        </w:rPr>
        <w:t>Valença</w:t>
      </w:r>
      <w:proofErr w:type="spellEnd"/>
      <w:r w:rsidRPr="00E505C8">
        <w:rPr>
          <w:rFonts w:ascii="Times New Roman" w:hAnsi="Times New Roman"/>
          <w:sz w:val="22"/>
          <w:szCs w:val="22"/>
        </w:rPr>
        <w:t xml:space="preserve"> do Miño cruzando la frontera portuguesa. Continuación hacia Vigo.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0A083954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788BF09A" w14:textId="77777777" w:rsidR="001F44EC" w:rsidRPr="00E505C8" w:rsidRDefault="001F44EC" w:rsidP="001F44EC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505C8">
        <w:rPr>
          <w:rFonts w:ascii="Times New Roman" w:hAnsi="Times New Roman"/>
          <w:b/>
          <w:bCs/>
          <w:caps/>
          <w:sz w:val="22"/>
          <w:szCs w:val="22"/>
        </w:rPr>
        <w:t>Día 7.º VIGO - VIANA DO CASTELO - Braga - oporto</w:t>
      </w:r>
    </w:p>
    <w:p w14:paraId="2B9A40C7" w14:textId="77777777" w:rsidR="001F44EC" w:rsidRPr="00E505C8" w:rsidRDefault="001F44EC" w:rsidP="001F44EC">
      <w:pPr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Desayuno. Cruzando la frontera con Portugal llegaremos a Viana do Castelo. Tiempo libre para visitar el casco antiguo con calles adoquinadas y edificios blasonados. Continuaremos hacia Braga y tiempo libre. Salida a Oporto, ciudad declarada Patrimonio de la Humanidad. Alojamiento.</w:t>
      </w:r>
    </w:p>
    <w:p w14:paraId="57B3DD72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</w:p>
    <w:p w14:paraId="2A433F5F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8.º OPORTO</w:t>
      </w:r>
    </w:p>
    <w:p w14:paraId="70E2FAFF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Desayuno. Por la mañana, visita panorámica de Oporto con la catedral, la bolsa y la iglesia de Santa Clara, para finalizar en una bodega local donde degustaremos su mundialmente conocido “vino de Porto”. Resto del día libre. Alojamiento.</w:t>
      </w:r>
    </w:p>
    <w:p w14:paraId="4EC40085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5054E022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9.º oporto - coimbra</w:t>
      </w:r>
    </w:p>
    <w:p w14:paraId="63274ED1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 xml:space="preserve">Desayuno. Salida hacia Coímbra, ciudad sede de una de las Universidades más antiguas de Europa y cuna del Fado. Tiempo libre. </w:t>
      </w:r>
      <w:r w:rsidRPr="00E505C8">
        <w:rPr>
          <w:rFonts w:ascii="Times New Roman" w:hAnsi="Times New Roman"/>
          <w:b/>
          <w:sz w:val="22"/>
          <w:szCs w:val="22"/>
        </w:rPr>
        <w:t>Cena</w:t>
      </w:r>
      <w:r w:rsidRPr="00E505C8">
        <w:rPr>
          <w:rFonts w:ascii="Times New Roman" w:hAnsi="Times New Roman"/>
          <w:sz w:val="22"/>
          <w:szCs w:val="22"/>
        </w:rPr>
        <w:t xml:space="preserve"> y alojamiento.</w:t>
      </w:r>
    </w:p>
    <w:p w14:paraId="7607994A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</w:p>
    <w:p w14:paraId="1C90A545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10.º coimbra - fatima - lisboa</w:t>
      </w:r>
    </w:p>
    <w:p w14:paraId="7421056E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505C8">
        <w:rPr>
          <w:rFonts w:ascii="Times New Roman" w:hAnsi="Times New Roman"/>
          <w:b w:val="0"/>
          <w:bCs w:val="0"/>
          <w:sz w:val="22"/>
          <w:szCs w:val="22"/>
        </w:rPr>
        <w:t>Desayuno y salida hacia Fátima, importante centro de peregrinación. Tiempo libre para visitar la Basílica y posteriormente continuación hacia Lisboa, capital de Portugal. Alojamiento. Por la noche visita opcional a un espectáculo</w:t>
      </w:r>
    </w:p>
    <w:p w14:paraId="31DA4419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505C8">
        <w:rPr>
          <w:rFonts w:ascii="Times New Roman" w:hAnsi="Times New Roman"/>
          <w:b w:val="0"/>
          <w:bCs w:val="0"/>
          <w:sz w:val="22"/>
          <w:szCs w:val="22"/>
        </w:rPr>
        <w:t>de Fado, típica música y canciones portuguesas.</w:t>
      </w:r>
    </w:p>
    <w:p w14:paraId="1D7345BB" w14:textId="77777777" w:rsidR="001F44EC" w:rsidRPr="00E505C8" w:rsidRDefault="001F44EC" w:rsidP="001F44EC">
      <w:pPr>
        <w:rPr>
          <w:rFonts w:ascii="Times New Roman" w:hAnsi="Times New Roman"/>
          <w:sz w:val="22"/>
          <w:szCs w:val="22"/>
        </w:rPr>
      </w:pPr>
    </w:p>
    <w:p w14:paraId="6A46D7D2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lastRenderedPageBreak/>
        <w:t>Día 11.º LISBOA</w:t>
      </w:r>
    </w:p>
    <w:p w14:paraId="3AD278AB" w14:textId="77777777" w:rsidR="001F44EC" w:rsidRP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Alojamiento y desayuno. Por la mañana visita panorámica de esta bella ciudad situada en la desembocadura del río Tajo: Barrio de Alfama, Torre de Belem, Monasterio de los Jerónimos, etc. Tarde libre. Recomendamos una excursión opcional a Sintra, Cascáis, Estoril.</w:t>
      </w:r>
    </w:p>
    <w:p w14:paraId="376C08BF" w14:textId="77777777" w:rsidR="001F44EC" w:rsidRPr="00E505C8" w:rsidRDefault="001F44EC" w:rsidP="001F44EC">
      <w:pPr>
        <w:jc w:val="both"/>
        <w:rPr>
          <w:rFonts w:ascii="Times New Roman" w:hAnsi="Times New Roman"/>
          <w:b/>
          <w:sz w:val="22"/>
          <w:szCs w:val="22"/>
        </w:rPr>
      </w:pPr>
    </w:p>
    <w:p w14:paraId="46984BF2" w14:textId="77777777" w:rsidR="001F44EC" w:rsidRPr="00E505C8" w:rsidRDefault="001F44EC" w:rsidP="001F44E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505C8">
        <w:rPr>
          <w:rFonts w:ascii="Times New Roman" w:hAnsi="Times New Roman"/>
          <w:caps/>
          <w:sz w:val="22"/>
          <w:szCs w:val="22"/>
        </w:rPr>
        <w:t>Día 12.º LISBOA - Cáceres - MADRID</w:t>
      </w:r>
    </w:p>
    <w:p w14:paraId="0A660ECB" w14:textId="77777777" w:rsidR="00E505C8" w:rsidRDefault="001F44EC" w:rsidP="001F44EC">
      <w:pPr>
        <w:jc w:val="both"/>
        <w:rPr>
          <w:rFonts w:ascii="Times New Roman" w:hAnsi="Times New Roman"/>
          <w:sz w:val="22"/>
          <w:szCs w:val="22"/>
        </w:rPr>
      </w:pPr>
      <w:r w:rsidRPr="00E505C8">
        <w:rPr>
          <w:rFonts w:ascii="Times New Roman" w:hAnsi="Times New Roman"/>
          <w:sz w:val="22"/>
          <w:szCs w:val="22"/>
        </w:rPr>
        <w:t>Desayuno. Salida hacia la frontera española para llegar hasta Cáceres. Tiempo libre para conocer su Plaza Mayor y el casco antiguo con su barrio medieval, considerado Patrimonio de la Humanidad. Almuerzo libre. Posteriormente continuación del viaje hacia Madrid</w:t>
      </w:r>
      <w:r w:rsidR="00E505C8">
        <w:rPr>
          <w:rFonts w:ascii="Times New Roman" w:hAnsi="Times New Roman"/>
          <w:sz w:val="22"/>
          <w:szCs w:val="22"/>
        </w:rPr>
        <w:t xml:space="preserve"> y…</w:t>
      </w:r>
    </w:p>
    <w:p w14:paraId="5412E5EA" w14:textId="77777777" w:rsidR="00E505C8" w:rsidRDefault="00E505C8" w:rsidP="001F44EC">
      <w:pPr>
        <w:jc w:val="both"/>
        <w:rPr>
          <w:rFonts w:ascii="Times New Roman" w:hAnsi="Times New Roman"/>
          <w:sz w:val="22"/>
          <w:szCs w:val="22"/>
        </w:rPr>
      </w:pPr>
    </w:p>
    <w:p w14:paraId="5BA66478" w14:textId="0719276F" w:rsidR="001F44EC" w:rsidRPr="00E505C8" w:rsidRDefault="00E505C8" w:rsidP="00E505C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19693C78" w14:textId="77777777" w:rsidR="005E0B84" w:rsidRPr="00E505C8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E505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E2C"/>
    <w:multiLevelType w:val="hybridMultilevel"/>
    <w:tmpl w:val="11EA8654"/>
    <w:lvl w:ilvl="0" w:tplc="93A6D8B4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4C1A"/>
    <w:multiLevelType w:val="hybridMultilevel"/>
    <w:tmpl w:val="76D2DE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EC"/>
    <w:rsid w:val="001F44EC"/>
    <w:rsid w:val="002225E8"/>
    <w:rsid w:val="005E0B84"/>
    <w:rsid w:val="00E505C8"/>
    <w:rsid w:val="00E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841"/>
  <w15:chartTrackingRefBased/>
  <w15:docId w15:val="{1F824B68-C926-41A1-81B2-70B162F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E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1F44EC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F44EC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5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4</cp:revision>
  <dcterms:created xsi:type="dcterms:W3CDTF">2022-03-10T14:40:00Z</dcterms:created>
  <dcterms:modified xsi:type="dcterms:W3CDTF">2022-03-11T17:25:00Z</dcterms:modified>
</cp:coreProperties>
</file>