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7CD1" w14:textId="77777777" w:rsidR="00402AD7" w:rsidRPr="00D33BB7" w:rsidRDefault="004B649D" w:rsidP="00402AD7">
      <w:pPr>
        <w:spacing w:after="0" w:line="240" w:lineRule="auto"/>
        <w:jc w:val="center"/>
        <w:rPr>
          <w:rFonts w:ascii="Times New Roman" w:hAnsi="Times New Roman" w:cs="Times New Roman"/>
          <w:b/>
          <w:sz w:val="29"/>
          <w:szCs w:val="29"/>
        </w:rPr>
      </w:pPr>
      <w:bookmarkStart w:id="0" w:name="_GoBack"/>
      <w:bookmarkEnd w:id="0"/>
      <w:r>
        <w:rPr>
          <w:rFonts w:ascii="Times New Roman" w:hAnsi="Times New Roman" w:cs="Times New Roman"/>
          <w:b/>
          <w:sz w:val="29"/>
          <w:szCs w:val="29"/>
        </w:rPr>
        <w:t>PERICLES</w:t>
      </w:r>
      <w:r w:rsidR="00AD6B52">
        <w:rPr>
          <w:rFonts w:ascii="Times New Roman" w:hAnsi="Times New Roman" w:cs="Times New Roman"/>
          <w:b/>
          <w:sz w:val="29"/>
          <w:szCs w:val="29"/>
        </w:rPr>
        <w:t xml:space="preserve"> </w:t>
      </w:r>
      <w:r>
        <w:rPr>
          <w:rFonts w:ascii="Times New Roman" w:hAnsi="Times New Roman" w:cs="Times New Roman"/>
          <w:b/>
          <w:sz w:val="29"/>
          <w:szCs w:val="29"/>
        </w:rPr>
        <w:t>2.023</w:t>
      </w:r>
    </w:p>
    <w:p w14:paraId="0ADD324D" w14:textId="77777777" w:rsidR="00AD6B52" w:rsidRDefault="006A0E3A" w:rsidP="00402AD7">
      <w:pPr>
        <w:spacing w:after="0" w:line="240" w:lineRule="auto"/>
        <w:jc w:val="center"/>
        <w:rPr>
          <w:rFonts w:ascii="Times New Roman" w:hAnsi="Times New Roman" w:cs="Times New Roman"/>
          <w:b/>
        </w:rPr>
      </w:pPr>
      <w:r>
        <w:rPr>
          <w:rFonts w:ascii="Times New Roman" w:hAnsi="Times New Roman" w:cs="Times New Roman"/>
          <w:b/>
        </w:rPr>
        <w:t xml:space="preserve">Visitando: Atenas, </w:t>
      </w:r>
      <w:r w:rsidR="00AD6B52">
        <w:rPr>
          <w:rFonts w:ascii="Times New Roman" w:hAnsi="Times New Roman" w:cs="Times New Roman"/>
          <w:b/>
        </w:rPr>
        <w:t>Olimpia</w:t>
      </w:r>
      <w:r w:rsidR="00B5157F">
        <w:rPr>
          <w:rFonts w:ascii="Times New Roman" w:hAnsi="Times New Roman" w:cs="Times New Roman"/>
          <w:b/>
        </w:rPr>
        <w:t xml:space="preserve">, </w:t>
      </w:r>
      <w:r w:rsidR="00AD6B52">
        <w:rPr>
          <w:rFonts w:ascii="Times New Roman" w:hAnsi="Times New Roman" w:cs="Times New Roman"/>
          <w:b/>
        </w:rPr>
        <w:t>Delfos y Meteora</w:t>
      </w:r>
    </w:p>
    <w:p w14:paraId="62DF60C7" w14:textId="77777777" w:rsidR="00402AD7" w:rsidRDefault="00281721" w:rsidP="00402AD7">
      <w:pPr>
        <w:spacing w:after="0" w:line="240" w:lineRule="auto"/>
        <w:jc w:val="center"/>
        <w:rPr>
          <w:rFonts w:ascii="Times New Roman" w:hAnsi="Times New Roman" w:cs="Times New Roman"/>
          <w:b/>
        </w:rPr>
      </w:pPr>
      <w:r>
        <w:rPr>
          <w:rFonts w:ascii="Times New Roman" w:hAnsi="Times New Roman" w:cs="Times New Roman"/>
          <w:b/>
        </w:rPr>
        <w:t>8</w:t>
      </w:r>
      <w:r w:rsidR="00402AD7">
        <w:rPr>
          <w:rFonts w:ascii="Times New Roman" w:hAnsi="Times New Roman" w:cs="Times New Roman"/>
          <w:b/>
        </w:rPr>
        <w:t xml:space="preserve"> </w:t>
      </w:r>
      <w:r w:rsidR="00926A30">
        <w:rPr>
          <w:rFonts w:ascii="Times New Roman" w:hAnsi="Times New Roman" w:cs="Times New Roman"/>
          <w:b/>
        </w:rPr>
        <w:t xml:space="preserve">Días / </w:t>
      </w:r>
      <w:r>
        <w:rPr>
          <w:rFonts w:ascii="Times New Roman" w:hAnsi="Times New Roman" w:cs="Times New Roman"/>
          <w:b/>
        </w:rPr>
        <w:t>7</w:t>
      </w:r>
      <w:r w:rsidR="00926A30">
        <w:rPr>
          <w:rFonts w:ascii="Times New Roman" w:hAnsi="Times New Roman" w:cs="Times New Roman"/>
          <w:b/>
        </w:rPr>
        <w:t xml:space="preserve"> Noches</w:t>
      </w:r>
    </w:p>
    <w:p w14:paraId="2E90A3F6" w14:textId="77777777" w:rsidR="00402AD7" w:rsidRDefault="00402AD7" w:rsidP="00402AD7">
      <w:pPr>
        <w:spacing w:after="0" w:line="240" w:lineRule="auto"/>
        <w:jc w:val="center"/>
        <w:rPr>
          <w:rFonts w:ascii="Times New Roman" w:hAnsi="Times New Roman" w:cs="Times New Roman"/>
          <w:b/>
        </w:rPr>
      </w:pPr>
    </w:p>
    <w:p w14:paraId="7DEEDCE5" w14:textId="77777777" w:rsidR="00402AD7" w:rsidRDefault="00A4146C" w:rsidP="00402AD7">
      <w:pPr>
        <w:spacing w:after="0" w:line="240" w:lineRule="auto"/>
        <w:jc w:val="both"/>
        <w:rPr>
          <w:rFonts w:ascii="Times New Roman" w:hAnsi="Times New Roman" w:cs="Times New Roman"/>
          <w:b/>
        </w:rPr>
      </w:pPr>
      <w:r>
        <w:rPr>
          <w:rFonts w:ascii="Times New Roman" w:hAnsi="Times New Roman" w:cs="Times New Roman"/>
          <w:b/>
        </w:rPr>
        <w:t>Fechas de salida: Diarias</w:t>
      </w:r>
      <w:r w:rsidR="00131DC9">
        <w:rPr>
          <w:rFonts w:ascii="Times New Roman" w:hAnsi="Times New Roman" w:cs="Times New Roman"/>
          <w:b/>
        </w:rPr>
        <w:t xml:space="preserve"> </w:t>
      </w:r>
      <w:r w:rsidR="00131DC9" w:rsidRPr="00131DC9">
        <w:rPr>
          <w:rFonts w:ascii="Times New Roman" w:hAnsi="Times New Roman" w:cs="Times New Roman"/>
          <w:b/>
        </w:rPr>
        <w:t xml:space="preserve">Excepto </w:t>
      </w:r>
      <w:r w:rsidR="00131DC9">
        <w:rPr>
          <w:rFonts w:ascii="Times New Roman" w:hAnsi="Times New Roman" w:cs="Times New Roman"/>
          <w:b/>
        </w:rPr>
        <w:t xml:space="preserve">los </w:t>
      </w:r>
      <w:proofErr w:type="gramStart"/>
      <w:r w:rsidR="00131DC9" w:rsidRPr="00131DC9">
        <w:rPr>
          <w:rFonts w:ascii="Times New Roman" w:hAnsi="Times New Roman" w:cs="Times New Roman"/>
          <w:b/>
        </w:rPr>
        <w:t>Sábado</w:t>
      </w:r>
      <w:r w:rsidR="00131DC9">
        <w:rPr>
          <w:rFonts w:ascii="Times New Roman" w:hAnsi="Times New Roman" w:cs="Times New Roman"/>
          <w:b/>
        </w:rPr>
        <w:t>s</w:t>
      </w:r>
      <w:proofErr w:type="gramEnd"/>
      <w:r w:rsidR="00131DC9" w:rsidRPr="00131DC9">
        <w:rPr>
          <w:rFonts w:ascii="Times New Roman" w:hAnsi="Times New Roman" w:cs="Times New Roman"/>
          <w:b/>
        </w:rPr>
        <w:t xml:space="preserve"> del 28 de Mayo hasta 29 de Septiembre.</w:t>
      </w:r>
    </w:p>
    <w:p w14:paraId="4F9D36CD" w14:textId="77777777" w:rsidR="00A4146C" w:rsidRDefault="00A4146C" w:rsidP="00402AD7">
      <w:pPr>
        <w:spacing w:after="0" w:line="240" w:lineRule="auto"/>
        <w:jc w:val="both"/>
        <w:rPr>
          <w:rFonts w:ascii="Times New Roman" w:hAnsi="Times New Roman" w:cs="Times New Roman"/>
          <w:b/>
        </w:rPr>
      </w:pPr>
      <w:r>
        <w:rPr>
          <w:rFonts w:ascii="Times New Roman" w:hAnsi="Times New Roman" w:cs="Times New Roman"/>
          <w:b/>
        </w:rPr>
        <w:t xml:space="preserve">Domingos, </w:t>
      </w:r>
      <w:proofErr w:type="gramStart"/>
      <w:r>
        <w:rPr>
          <w:rFonts w:ascii="Times New Roman" w:hAnsi="Times New Roman" w:cs="Times New Roman"/>
          <w:b/>
        </w:rPr>
        <w:t>Lunes</w:t>
      </w:r>
      <w:proofErr w:type="gramEnd"/>
      <w:r>
        <w:rPr>
          <w:rFonts w:ascii="Times New Roman" w:hAnsi="Times New Roman" w:cs="Times New Roman"/>
          <w:b/>
        </w:rPr>
        <w:t xml:space="preserve"> y Martes el </w:t>
      </w:r>
      <w:proofErr w:type="spellStart"/>
      <w:r>
        <w:rPr>
          <w:rFonts w:ascii="Times New Roman" w:hAnsi="Times New Roman" w:cs="Times New Roman"/>
          <w:b/>
        </w:rPr>
        <w:t>esto</w:t>
      </w:r>
      <w:proofErr w:type="spellEnd"/>
      <w:r>
        <w:rPr>
          <w:rFonts w:ascii="Times New Roman" w:hAnsi="Times New Roman" w:cs="Times New Roman"/>
          <w:b/>
        </w:rPr>
        <w:t xml:space="preserve"> del año</w:t>
      </w:r>
    </w:p>
    <w:p w14:paraId="5D4C28D1" w14:textId="77777777" w:rsidR="00402AD7" w:rsidRDefault="00402AD7" w:rsidP="00402AD7">
      <w:pPr>
        <w:spacing w:after="0" w:line="240" w:lineRule="auto"/>
        <w:jc w:val="center"/>
        <w:rPr>
          <w:rFonts w:ascii="Times New Roman" w:hAnsi="Times New Roman" w:cs="Times New Roman"/>
          <w:b/>
        </w:rPr>
      </w:pPr>
    </w:p>
    <w:p w14:paraId="4DC6CBAB" w14:textId="77777777" w:rsidR="00975AB8" w:rsidRDefault="00402AD7" w:rsidP="00BC067E">
      <w:pPr>
        <w:spacing w:after="0" w:line="240" w:lineRule="auto"/>
        <w:jc w:val="center"/>
        <w:rPr>
          <w:rFonts w:ascii="Times New Roman" w:hAnsi="Times New Roman" w:cs="Times New Roman"/>
          <w:b/>
        </w:rPr>
      </w:pPr>
      <w:r>
        <w:rPr>
          <w:rFonts w:ascii="Times New Roman" w:hAnsi="Times New Roman" w:cs="Times New Roman"/>
          <w:b/>
        </w:rPr>
        <w:t>ITINERARIO</w:t>
      </w:r>
    </w:p>
    <w:p w14:paraId="5E802E9E" w14:textId="77777777" w:rsidR="00BC067E" w:rsidRDefault="00BC067E" w:rsidP="00BC067E">
      <w:pPr>
        <w:spacing w:after="0" w:line="240" w:lineRule="auto"/>
        <w:jc w:val="center"/>
        <w:rPr>
          <w:rFonts w:ascii="Times New Roman" w:hAnsi="Times New Roman" w:cs="Times New Roman"/>
          <w:b/>
        </w:rPr>
      </w:pPr>
    </w:p>
    <w:p w14:paraId="768958E2" w14:textId="77777777" w:rsidR="00C05C59" w:rsidRPr="00C05C59" w:rsidRDefault="00C05C59" w:rsidP="00C05C59">
      <w:pPr>
        <w:spacing w:after="0" w:line="240" w:lineRule="auto"/>
        <w:jc w:val="both"/>
        <w:rPr>
          <w:rFonts w:ascii="Times New Roman" w:hAnsi="Times New Roman" w:cs="Times New Roman"/>
          <w:b/>
        </w:rPr>
      </w:pPr>
      <w:r w:rsidRPr="00C05C59">
        <w:rPr>
          <w:rFonts w:ascii="Times New Roman" w:hAnsi="Times New Roman" w:cs="Times New Roman"/>
          <w:b/>
        </w:rPr>
        <w:t>DIA 1: ATENAS</w:t>
      </w:r>
    </w:p>
    <w:p w14:paraId="0E23CF1D" w14:textId="77777777" w:rsidR="00C05C59" w:rsidRDefault="00C05C59" w:rsidP="00C05C59">
      <w:pPr>
        <w:spacing w:after="0" w:line="240" w:lineRule="auto"/>
        <w:jc w:val="both"/>
        <w:rPr>
          <w:rFonts w:ascii="Times New Roman" w:hAnsi="Times New Roman" w:cs="Times New Roman"/>
        </w:rPr>
      </w:pPr>
      <w:r w:rsidRPr="00C05C59">
        <w:rPr>
          <w:rFonts w:ascii="Times New Roman" w:hAnsi="Times New Roman" w:cs="Times New Roman"/>
        </w:rPr>
        <w:t>A su llegada, será recibido y trasladado al hotel seleccionado. Resto del día libre.</w:t>
      </w:r>
      <w:r w:rsidR="007E6C2F">
        <w:rPr>
          <w:rFonts w:ascii="Times New Roman" w:hAnsi="Times New Roman" w:cs="Times New Roman"/>
        </w:rPr>
        <w:t xml:space="preserve"> Alojamiento.</w:t>
      </w:r>
    </w:p>
    <w:p w14:paraId="0ECD4C80" w14:textId="77777777" w:rsidR="006F1D16" w:rsidRPr="00C05C59" w:rsidRDefault="006F1D16" w:rsidP="00C05C59">
      <w:pPr>
        <w:spacing w:after="0" w:line="240" w:lineRule="auto"/>
        <w:jc w:val="both"/>
        <w:rPr>
          <w:rFonts w:ascii="Times New Roman" w:hAnsi="Times New Roman" w:cs="Times New Roman"/>
        </w:rPr>
      </w:pPr>
    </w:p>
    <w:p w14:paraId="74FC907B" w14:textId="77777777" w:rsidR="00C05C59" w:rsidRPr="00C05C59" w:rsidRDefault="00C05C59" w:rsidP="00C05C59">
      <w:pPr>
        <w:spacing w:after="0" w:line="240" w:lineRule="auto"/>
        <w:jc w:val="both"/>
        <w:rPr>
          <w:rFonts w:ascii="Times New Roman" w:hAnsi="Times New Roman" w:cs="Times New Roman"/>
          <w:b/>
        </w:rPr>
      </w:pPr>
      <w:r w:rsidRPr="00C05C59">
        <w:rPr>
          <w:rFonts w:ascii="Times New Roman" w:hAnsi="Times New Roman" w:cs="Times New Roman"/>
          <w:b/>
        </w:rPr>
        <w:t>DIA 2: ATENAS</w:t>
      </w:r>
    </w:p>
    <w:p w14:paraId="183FB18D" w14:textId="77777777" w:rsidR="00C05C59" w:rsidRDefault="007E6C2F" w:rsidP="00C05C59">
      <w:pPr>
        <w:spacing w:after="0" w:line="240" w:lineRule="auto"/>
        <w:jc w:val="both"/>
        <w:rPr>
          <w:rFonts w:ascii="Times New Roman" w:hAnsi="Times New Roman" w:cs="Times New Roman"/>
        </w:rPr>
      </w:pPr>
      <w:r>
        <w:rPr>
          <w:rFonts w:ascii="Times New Roman" w:hAnsi="Times New Roman" w:cs="Times New Roman"/>
        </w:rPr>
        <w:t xml:space="preserve">Desayuno. </w:t>
      </w:r>
      <w:r w:rsidR="00C05C59" w:rsidRPr="00C05C59">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00C05C59" w:rsidRPr="00C05C59">
        <w:rPr>
          <w:rFonts w:ascii="Times New Roman" w:hAnsi="Times New Roman" w:cs="Times New Roman"/>
        </w:rPr>
        <w:t>Panatenáico</w:t>
      </w:r>
      <w:proofErr w:type="spellEnd"/>
      <w:r w:rsidR="00C05C59" w:rsidRPr="00C05C59">
        <w:rPr>
          <w:rFonts w:ascii="Times New Roman" w:hAnsi="Times New Roman" w:cs="Times New Roman"/>
        </w:rPr>
        <w:t xml:space="preserve"> y otros monumentos míticos. Finalizada la panorámica, visita a la imponente Acrópolis. Tarde libre en la ciudad.</w:t>
      </w:r>
      <w:r>
        <w:rPr>
          <w:rFonts w:ascii="Times New Roman" w:hAnsi="Times New Roman" w:cs="Times New Roman"/>
        </w:rPr>
        <w:t xml:space="preserve"> Alojamiento.</w:t>
      </w:r>
    </w:p>
    <w:p w14:paraId="5E8B333B" w14:textId="77777777" w:rsidR="006F1D16" w:rsidRPr="00C05C59" w:rsidRDefault="006F1D16" w:rsidP="00C05C59">
      <w:pPr>
        <w:spacing w:after="0" w:line="240" w:lineRule="auto"/>
        <w:jc w:val="both"/>
        <w:rPr>
          <w:rFonts w:ascii="Times New Roman" w:hAnsi="Times New Roman" w:cs="Times New Roman"/>
        </w:rPr>
      </w:pPr>
    </w:p>
    <w:p w14:paraId="1D394370" w14:textId="77777777" w:rsidR="00C05C59" w:rsidRPr="00C05C59" w:rsidRDefault="006F1D16" w:rsidP="00C05C59">
      <w:pPr>
        <w:spacing w:after="0" w:line="240" w:lineRule="auto"/>
        <w:jc w:val="both"/>
        <w:rPr>
          <w:rFonts w:ascii="Times New Roman" w:hAnsi="Times New Roman" w:cs="Times New Roman"/>
          <w:b/>
        </w:rPr>
      </w:pPr>
      <w:r>
        <w:rPr>
          <w:rFonts w:ascii="Times New Roman" w:hAnsi="Times New Roman" w:cs="Times New Roman"/>
          <w:b/>
        </w:rPr>
        <w:t xml:space="preserve">DIA 3: ATENAS </w:t>
      </w:r>
    </w:p>
    <w:p w14:paraId="38DCF3D5" w14:textId="77777777" w:rsidR="00C05C59" w:rsidRDefault="007E6C2F" w:rsidP="00C05C59">
      <w:pPr>
        <w:spacing w:after="0" w:line="240" w:lineRule="auto"/>
        <w:jc w:val="both"/>
        <w:rPr>
          <w:rFonts w:ascii="Times New Roman" w:hAnsi="Times New Roman" w:cs="Times New Roman"/>
        </w:rPr>
      </w:pPr>
      <w:r>
        <w:rPr>
          <w:rFonts w:ascii="Times New Roman" w:hAnsi="Times New Roman" w:cs="Times New Roman"/>
        </w:rPr>
        <w:t xml:space="preserve">Desayuno. </w:t>
      </w:r>
      <w:r w:rsidR="00C05C59" w:rsidRPr="00C05C59">
        <w:rPr>
          <w:rFonts w:ascii="Times New Roman" w:hAnsi="Times New Roman" w:cs="Times New Roman"/>
        </w:rPr>
        <w:t>D</w:t>
      </w:r>
      <w:r>
        <w:rPr>
          <w:rFonts w:ascii="Times New Roman" w:hAnsi="Times New Roman" w:cs="Times New Roman"/>
        </w:rPr>
        <w:t>í</w:t>
      </w:r>
      <w:r w:rsidR="00C05C59" w:rsidRPr="00C05C59">
        <w:rPr>
          <w:rFonts w:ascii="Times New Roman" w:hAnsi="Times New Roman" w:cs="Times New Roman"/>
        </w:rPr>
        <w:t xml:space="preserve">a libre en la Ciudad de Atenas para actividades personales o realizar </w:t>
      </w:r>
      <w:r w:rsidR="00C05C59" w:rsidRPr="007E6C2F">
        <w:rPr>
          <w:rFonts w:ascii="Times New Roman" w:hAnsi="Times New Roman" w:cs="Times New Roman"/>
          <w:b/>
          <w:u w:val="single"/>
        </w:rPr>
        <w:t>excursión opcional</w:t>
      </w:r>
      <w:r w:rsidR="00C05C59" w:rsidRPr="00C05C59">
        <w:rPr>
          <w:rFonts w:ascii="Times New Roman" w:hAnsi="Times New Roman" w:cs="Times New Roman"/>
        </w:rPr>
        <w:t>.</w:t>
      </w:r>
      <w:r>
        <w:rPr>
          <w:rFonts w:ascii="Times New Roman" w:hAnsi="Times New Roman" w:cs="Times New Roman"/>
        </w:rPr>
        <w:t xml:space="preserve"> Alojamiento. </w:t>
      </w:r>
    </w:p>
    <w:p w14:paraId="0F830B8C" w14:textId="77777777" w:rsidR="006F1D16" w:rsidRPr="00C05C59" w:rsidRDefault="006F1D16" w:rsidP="00C05C59">
      <w:pPr>
        <w:spacing w:after="0" w:line="240" w:lineRule="auto"/>
        <w:jc w:val="both"/>
        <w:rPr>
          <w:rFonts w:ascii="Times New Roman" w:hAnsi="Times New Roman" w:cs="Times New Roman"/>
        </w:rPr>
      </w:pPr>
    </w:p>
    <w:p w14:paraId="315EB32E" w14:textId="77777777" w:rsidR="00C05C59" w:rsidRPr="00C05C59" w:rsidRDefault="00C05C59" w:rsidP="00C05C59">
      <w:pPr>
        <w:spacing w:after="0" w:line="240" w:lineRule="auto"/>
        <w:jc w:val="both"/>
        <w:rPr>
          <w:rFonts w:ascii="Times New Roman" w:hAnsi="Times New Roman" w:cs="Times New Roman"/>
          <w:b/>
        </w:rPr>
      </w:pPr>
      <w:r w:rsidRPr="00C05C59">
        <w:rPr>
          <w:rFonts w:ascii="Times New Roman" w:hAnsi="Times New Roman" w:cs="Times New Roman"/>
          <w:b/>
        </w:rPr>
        <w:t>DIA 4: ATENAS/OLIMPIA</w:t>
      </w:r>
    </w:p>
    <w:p w14:paraId="190CC3D4" w14:textId="77777777" w:rsidR="00C05C59" w:rsidRDefault="007E6C2F" w:rsidP="00C05C59">
      <w:pPr>
        <w:spacing w:after="0" w:line="240" w:lineRule="auto"/>
        <w:jc w:val="both"/>
        <w:rPr>
          <w:rFonts w:ascii="Times New Roman" w:hAnsi="Times New Roman" w:cs="Times New Roman"/>
        </w:rPr>
      </w:pPr>
      <w:r>
        <w:rPr>
          <w:rFonts w:ascii="Times New Roman" w:hAnsi="Times New Roman" w:cs="Times New Roman"/>
        </w:rPr>
        <w:t xml:space="preserve">Desayuno. </w:t>
      </w:r>
      <w:r w:rsidR="00C05C59" w:rsidRPr="00C05C59">
        <w:rPr>
          <w:rFonts w:ascii="Times New Roman" w:hAnsi="Times New Roman" w:cs="Times New Roman"/>
        </w:rPr>
        <w:t xml:space="preserve">Saldremos en dirección al canal de Corinto donde realizaremos nuestra primera parada. A continuación, visitaremos el famoso teatro de Epidauro, conocido mundialmente por su acústica y el Museo Esculapio (padre de la medicina). Pasando por la ciudad de </w:t>
      </w:r>
      <w:proofErr w:type="spellStart"/>
      <w:r w:rsidR="00C05C59" w:rsidRPr="00C05C59">
        <w:rPr>
          <w:rFonts w:ascii="Times New Roman" w:hAnsi="Times New Roman" w:cs="Times New Roman"/>
        </w:rPr>
        <w:t>Nafplio</w:t>
      </w:r>
      <w:proofErr w:type="spellEnd"/>
      <w:r w:rsidR="00C05C59" w:rsidRPr="00C05C59">
        <w:rPr>
          <w:rFonts w:ascii="Times New Roman" w:hAnsi="Times New Roman" w:cs="Times New Roman"/>
        </w:rPr>
        <w:t xml:space="preserve">, llegamos a Micenas donde podremos conocer la Acrópolis prehistórica, con la Puerta de los Leones y la tumba de Agamenón. Por la tarde, atravesando el Peloponeso central llegaremos a Olimpia. </w:t>
      </w:r>
      <w:r w:rsidR="00C05C59" w:rsidRPr="007E6C2F">
        <w:rPr>
          <w:rFonts w:ascii="Times New Roman" w:hAnsi="Times New Roman" w:cs="Times New Roman"/>
          <w:b/>
          <w:u w:val="single"/>
        </w:rPr>
        <w:t>Cena</w:t>
      </w:r>
      <w:r w:rsidR="00C05C59" w:rsidRPr="00C05C59">
        <w:rPr>
          <w:rFonts w:ascii="Times New Roman" w:hAnsi="Times New Roman" w:cs="Times New Roman"/>
        </w:rPr>
        <w:t xml:space="preserve"> y alojamiento en Olimpia.</w:t>
      </w:r>
    </w:p>
    <w:p w14:paraId="19C166DF" w14:textId="77777777" w:rsidR="006F1D16" w:rsidRPr="00C05C59" w:rsidRDefault="006F1D16" w:rsidP="00C05C59">
      <w:pPr>
        <w:spacing w:after="0" w:line="240" w:lineRule="auto"/>
        <w:jc w:val="both"/>
        <w:rPr>
          <w:rFonts w:ascii="Times New Roman" w:hAnsi="Times New Roman" w:cs="Times New Roman"/>
        </w:rPr>
      </w:pPr>
    </w:p>
    <w:p w14:paraId="2B943E19" w14:textId="77777777" w:rsidR="00C05C59" w:rsidRPr="00C05C59" w:rsidRDefault="00C05C59" w:rsidP="00C05C59">
      <w:pPr>
        <w:spacing w:after="0" w:line="240" w:lineRule="auto"/>
        <w:jc w:val="both"/>
        <w:rPr>
          <w:rFonts w:ascii="Times New Roman" w:hAnsi="Times New Roman" w:cs="Times New Roman"/>
          <w:b/>
        </w:rPr>
      </w:pPr>
      <w:r w:rsidRPr="00C05C59">
        <w:rPr>
          <w:rFonts w:ascii="Times New Roman" w:hAnsi="Times New Roman" w:cs="Times New Roman"/>
          <w:b/>
        </w:rPr>
        <w:t>DIA 5: OLIMPIA/DELFOS</w:t>
      </w:r>
    </w:p>
    <w:p w14:paraId="711F0AB0" w14:textId="77777777" w:rsidR="00C05C59" w:rsidRDefault="007E6C2F" w:rsidP="00C05C59">
      <w:pPr>
        <w:spacing w:after="0" w:line="240" w:lineRule="auto"/>
        <w:jc w:val="both"/>
        <w:rPr>
          <w:rFonts w:ascii="Times New Roman" w:hAnsi="Times New Roman" w:cs="Times New Roman"/>
        </w:rPr>
      </w:pPr>
      <w:r>
        <w:rPr>
          <w:rFonts w:ascii="Times New Roman" w:hAnsi="Times New Roman" w:cs="Times New Roman"/>
        </w:rPr>
        <w:t xml:space="preserve">Desayuno. </w:t>
      </w:r>
      <w:r w:rsidR="00C05C59" w:rsidRPr="00C05C59">
        <w:rPr>
          <w:rFonts w:ascii="Times New Roman" w:hAnsi="Times New Roman" w:cs="Times New Roman"/>
        </w:rPr>
        <w:t xml:space="preserve">Por la mañana conoceremos las instalaciones del antiguo estadio Olímpico, donde se celebraron los primeros juegos Olímpicos. Visita del Museo de Olimpia. Por la tarde, pasando por el nuevo puente colgante, uno de los más grandes del mundo, llegaremos a Delfos. </w:t>
      </w:r>
      <w:r w:rsidR="00C05C59" w:rsidRPr="007E6C2F">
        <w:rPr>
          <w:rFonts w:ascii="Times New Roman" w:hAnsi="Times New Roman" w:cs="Times New Roman"/>
          <w:b/>
          <w:u w:val="single"/>
        </w:rPr>
        <w:t>Cena</w:t>
      </w:r>
      <w:r w:rsidR="00C05C59" w:rsidRPr="00C05C59">
        <w:rPr>
          <w:rFonts w:ascii="Times New Roman" w:hAnsi="Times New Roman" w:cs="Times New Roman"/>
        </w:rPr>
        <w:t xml:space="preserve"> y alojamiento en Delfos.</w:t>
      </w:r>
    </w:p>
    <w:p w14:paraId="4EE9F853" w14:textId="77777777" w:rsidR="006F1D16" w:rsidRPr="00C05C59" w:rsidRDefault="006F1D16" w:rsidP="00C05C59">
      <w:pPr>
        <w:spacing w:after="0" w:line="240" w:lineRule="auto"/>
        <w:jc w:val="both"/>
        <w:rPr>
          <w:rFonts w:ascii="Times New Roman" w:hAnsi="Times New Roman" w:cs="Times New Roman"/>
        </w:rPr>
      </w:pPr>
    </w:p>
    <w:p w14:paraId="00E861B2" w14:textId="77777777" w:rsidR="00C05C59" w:rsidRPr="00C05C59" w:rsidRDefault="00C05C59" w:rsidP="00C05C59">
      <w:pPr>
        <w:spacing w:after="0" w:line="240" w:lineRule="auto"/>
        <w:jc w:val="both"/>
        <w:rPr>
          <w:rFonts w:ascii="Times New Roman" w:hAnsi="Times New Roman" w:cs="Times New Roman"/>
          <w:b/>
        </w:rPr>
      </w:pPr>
      <w:r w:rsidRPr="00C05C59">
        <w:rPr>
          <w:rFonts w:ascii="Times New Roman" w:hAnsi="Times New Roman" w:cs="Times New Roman"/>
          <w:b/>
        </w:rPr>
        <w:t>DIA 6: DELFOS/</w:t>
      </w:r>
      <w:r w:rsidR="006F59B0" w:rsidRPr="006F59B0">
        <w:t xml:space="preserve"> </w:t>
      </w:r>
      <w:r w:rsidR="006F59B0" w:rsidRPr="006F59B0">
        <w:rPr>
          <w:rFonts w:ascii="Times New Roman" w:hAnsi="Times New Roman" w:cs="Times New Roman"/>
          <w:b/>
        </w:rPr>
        <w:t>KALAMBAKA</w:t>
      </w:r>
      <w:r w:rsidR="006F59B0">
        <w:rPr>
          <w:rFonts w:ascii="Times New Roman" w:hAnsi="Times New Roman" w:cs="Times New Roman"/>
          <w:b/>
        </w:rPr>
        <w:t xml:space="preserve"> (</w:t>
      </w:r>
      <w:r w:rsidRPr="00C05C59">
        <w:rPr>
          <w:rFonts w:ascii="Times New Roman" w:hAnsi="Times New Roman" w:cs="Times New Roman"/>
          <w:b/>
        </w:rPr>
        <w:t>METEORA</w:t>
      </w:r>
      <w:r w:rsidR="006F59B0">
        <w:rPr>
          <w:rFonts w:ascii="Times New Roman" w:hAnsi="Times New Roman" w:cs="Times New Roman"/>
          <w:b/>
        </w:rPr>
        <w:t>)</w:t>
      </w:r>
    </w:p>
    <w:p w14:paraId="6DF89F76" w14:textId="77777777" w:rsidR="00C05C59" w:rsidRDefault="007E6C2F" w:rsidP="00C05C59">
      <w:pPr>
        <w:spacing w:after="0" w:line="240" w:lineRule="auto"/>
        <w:jc w:val="both"/>
        <w:rPr>
          <w:rFonts w:ascii="Times New Roman" w:hAnsi="Times New Roman" w:cs="Times New Roman"/>
        </w:rPr>
      </w:pPr>
      <w:r>
        <w:rPr>
          <w:rFonts w:ascii="Times New Roman" w:hAnsi="Times New Roman" w:cs="Times New Roman"/>
        </w:rPr>
        <w:t xml:space="preserve">Desayuno. </w:t>
      </w:r>
      <w:r w:rsidR="00C05C59" w:rsidRPr="00C05C59">
        <w:rPr>
          <w:rFonts w:ascii="Times New Roman" w:hAnsi="Times New Roman" w:cs="Times New Roman"/>
        </w:rPr>
        <w:t xml:space="preserve">Delfos, ciudad conocida como “el ombligo del mundo”, donde visitaremos el museo local con su famosa estatua "El Auriga de Bronce" y el sitio arqueológico. Salida hacia </w:t>
      </w:r>
      <w:proofErr w:type="spellStart"/>
      <w:r w:rsidR="00C05C59" w:rsidRPr="00C05C59">
        <w:rPr>
          <w:rFonts w:ascii="Times New Roman" w:hAnsi="Times New Roman" w:cs="Times New Roman"/>
        </w:rPr>
        <w:t>Kalambaka</w:t>
      </w:r>
      <w:proofErr w:type="spellEnd"/>
      <w:r w:rsidR="00C05C59" w:rsidRPr="00C05C59">
        <w:rPr>
          <w:rFonts w:ascii="Times New Roman" w:hAnsi="Times New Roman" w:cs="Times New Roman"/>
        </w:rPr>
        <w:t xml:space="preserve">. </w:t>
      </w:r>
      <w:r w:rsidR="00C05C59" w:rsidRPr="007E6C2F">
        <w:rPr>
          <w:rFonts w:ascii="Times New Roman" w:hAnsi="Times New Roman" w:cs="Times New Roman"/>
          <w:b/>
          <w:u w:val="single"/>
        </w:rPr>
        <w:t>Cena</w:t>
      </w:r>
      <w:r>
        <w:rPr>
          <w:rFonts w:ascii="Times New Roman" w:hAnsi="Times New Roman" w:cs="Times New Roman"/>
        </w:rPr>
        <w:t xml:space="preserve"> y alojamiento en </w:t>
      </w:r>
      <w:proofErr w:type="spellStart"/>
      <w:r>
        <w:rPr>
          <w:rFonts w:ascii="Times New Roman" w:hAnsi="Times New Roman" w:cs="Times New Roman"/>
        </w:rPr>
        <w:t>Kalambaka</w:t>
      </w:r>
      <w:proofErr w:type="spellEnd"/>
      <w:r>
        <w:rPr>
          <w:rFonts w:ascii="Times New Roman" w:hAnsi="Times New Roman" w:cs="Times New Roman"/>
        </w:rPr>
        <w:t xml:space="preserve"> (</w:t>
      </w:r>
      <w:proofErr w:type="spellStart"/>
      <w:r>
        <w:rPr>
          <w:rFonts w:ascii="Times New Roman" w:hAnsi="Times New Roman" w:cs="Times New Roman"/>
        </w:rPr>
        <w:t>Meteora</w:t>
      </w:r>
      <w:proofErr w:type="spellEnd"/>
      <w:r>
        <w:rPr>
          <w:rFonts w:ascii="Times New Roman" w:hAnsi="Times New Roman" w:cs="Times New Roman"/>
        </w:rPr>
        <w:t>).</w:t>
      </w:r>
    </w:p>
    <w:p w14:paraId="760A5BBD" w14:textId="77777777" w:rsidR="006F1D16" w:rsidRPr="00C05C59" w:rsidRDefault="006F1D16" w:rsidP="00C05C59">
      <w:pPr>
        <w:spacing w:after="0" w:line="240" w:lineRule="auto"/>
        <w:jc w:val="both"/>
        <w:rPr>
          <w:rFonts w:ascii="Times New Roman" w:hAnsi="Times New Roman" w:cs="Times New Roman"/>
        </w:rPr>
      </w:pPr>
    </w:p>
    <w:p w14:paraId="066E605E" w14:textId="77777777" w:rsidR="00C05C59" w:rsidRPr="00C05C59" w:rsidRDefault="00C05C59" w:rsidP="00C05C59">
      <w:pPr>
        <w:spacing w:after="0" w:line="240" w:lineRule="auto"/>
        <w:jc w:val="both"/>
        <w:rPr>
          <w:rFonts w:ascii="Times New Roman" w:hAnsi="Times New Roman" w:cs="Times New Roman"/>
          <w:b/>
        </w:rPr>
      </w:pPr>
      <w:r w:rsidRPr="00C05C59">
        <w:rPr>
          <w:rFonts w:ascii="Times New Roman" w:hAnsi="Times New Roman" w:cs="Times New Roman"/>
          <w:b/>
        </w:rPr>
        <w:t xml:space="preserve">DIA 7: </w:t>
      </w:r>
      <w:r w:rsidR="00DB54F8" w:rsidRPr="006F59B0">
        <w:rPr>
          <w:rFonts w:ascii="Times New Roman" w:hAnsi="Times New Roman" w:cs="Times New Roman"/>
          <w:b/>
        </w:rPr>
        <w:t>KALAMBAKA</w:t>
      </w:r>
      <w:r w:rsidR="00DB54F8">
        <w:rPr>
          <w:rFonts w:ascii="Times New Roman" w:hAnsi="Times New Roman" w:cs="Times New Roman"/>
          <w:b/>
        </w:rPr>
        <w:t xml:space="preserve"> (</w:t>
      </w:r>
      <w:r w:rsidR="00DB54F8" w:rsidRPr="00C05C59">
        <w:rPr>
          <w:rFonts w:ascii="Times New Roman" w:hAnsi="Times New Roman" w:cs="Times New Roman"/>
          <w:b/>
        </w:rPr>
        <w:t>METEORA</w:t>
      </w:r>
      <w:r w:rsidR="00DB54F8">
        <w:rPr>
          <w:rFonts w:ascii="Times New Roman" w:hAnsi="Times New Roman" w:cs="Times New Roman"/>
          <w:b/>
        </w:rPr>
        <w:t>)</w:t>
      </w:r>
      <w:r w:rsidRPr="00C05C59">
        <w:rPr>
          <w:rFonts w:ascii="Times New Roman" w:hAnsi="Times New Roman" w:cs="Times New Roman"/>
          <w:b/>
        </w:rPr>
        <w:t>/ATENAS</w:t>
      </w:r>
    </w:p>
    <w:p w14:paraId="5373AF9E" w14:textId="77777777" w:rsidR="00C05C59" w:rsidRDefault="006F59B0" w:rsidP="00C05C59">
      <w:pPr>
        <w:spacing w:after="0" w:line="240" w:lineRule="auto"/>
        <w:jc w:val="both"/>
        <w:rPr>
          <w:rFonts w:ascii="Times New Roman" w:hAnsi="Times New Roman" w:cs="Times New Roman"/>
        </w:rPr>
      </w:pPr>
      <w:r>
        <w:rPr>
          <w:rFonts w:ascii="Times New Roman" w:hAnsi="Times New Roman" w:cs="Times New Roman"/>
        </w:rPr>
        <w:t xml:space="preserve">Desayuno. </w:t>
      </w:r>
      <w:r w:rsidR="00C05C59" w:rsidRPr="00C05C59">
        <w:rPr>
          <w:rFonts w:ascii="Times New Roman" w:hAnsi="Times New Roman" w:cs="Times New Roman"/>
        </w:rPr>
        <w:t xml:space="preserve">Comenzaremos con la visita a Meteora, donde se combina la belleza natural de la región, con los eternos monasterios situados sobre las rocas. Salida hacia Atenas, pasando por Termopilas, donde se encuentra la estatua del Rey Espartano </w:t>
      </w:r>
      <w:r w:rsidR="00400D30" w:rsidRPr="00C05C59">
        <w:rPr>
          <w:rFonts w:ascii="Times New Roman" w:hAnsi="Times New Roman" w:cs="Times New Roman"/>
        </w:rPr>
        <w:t>Leónidas</w:t>
      </w:r>
      <w:r w:rsidR="00C05C59" w:rsidRPr="00C05C59">
        <w:rPr>
          <w:rFonts w:ascii="Times New Roman" w:hAnsi="Times New Roman" w:cs="Times New Roman"/>
        </w:rPr>
        <w:t>. Regreso a su hotel en Atenas, por la tarde.</w:t>
      </w:r>
      <w:r w:rsidR="00400D30">
        <w:rPr>
          <w:rFonts w:ascii="Times New Roman" w:hAnsi="Times New Roman" w:cs="Times New Roman"/>
        </w:rPr>
        <w:t xml:space="preserve"> Alojamiento. </w:t>
      </w:r>
    </w:p>
    <w:p w14:paraId="18252674" w14:textId="77777777" w:rsidR="006F1D16" w:rsidRPr="00C05C59" w:rsidRDefault="006F1D16" w:rsidP="00C05C59">
      <w:pPr>
        <w:spacing w:after="0" w:line="240" w:lineRule="auto"/>
        <w:jc w:val="both"/>
        <w:rPr>
          <w:rFonts w:ascii="Times New Roman" w:hAnsi="Times New Roman" w:cs="Times New Roman"/>
        </w:rPr>
      </w:pPr>
    </w:p>
    <w:p w14:paraId="6440F2C0" w14:textId="77777777" w:rsidR="00C05C59" w:rsidRPr="00C05C59" w:rsidRDefault="00C05C59" w:rsidP="00C05C59">
      <w:pPr>
        <w:spacing w:after="0" w:line="240" w:lineRule="auto"/>
        <w:jc w:val="both"/>
        <w:rPr>
          <w:rFonts w:ascii="Times New Roman" w:hAnsi="Times New Roman" w:cs="Times New Roman"/>
          <w:b/>
        </w:rPr>
      </w:pPr>
      <w:r w:rsidRPr="00C05C59">
        <w:rPr>
          <w:rFonts w:ascii="Times New Roman" w:hAnsi="Times New Roman" w:cs="Times New Roman"/>
          <w:b/>
        </w:rPr>
        <w:t>DIA 8: ATENAS/AEROPUERTO</w:t>
      </w:r>
    </w:p>
    <w:p w14:paraId="2AAD9BF3" w14:textId="77777777" w:rsidR="00DB4118" w:rsidRPr="00C05C59" w:rsidRDefault="006C3159" w:rsidP="00C05C59">
      <w:pPr>
        <w:spacing w:after="0" w:line="240" w:lineRule="auto"/>
        <w:jc w:val="both"/>
        <w:rPr>
          <w:rFonts w:ascii="Times New Roman" w:hAnsi="Times New Roman" w:cs="Times New Roman"/>
          <w:u w:val="single"/>
        </w:rPr>
      </w:pPr>
      <w:r>
        <w:rPr>
          <w:rFonts w:ascii="Times New Roman" w:hAnsi="Times New Roman" w:cs="Times New Roman"/>
        </w:rPr>
        <w:t xml:space="preserve">Desayuno. </w:t>
      </w:r>
      <w:r w:rsidR="00C05C59" w:rsidRPr="00C05C59">
        <w:rPr>
          <w:rFonts w:ascii="Times New Roman" w:hAnsi="Times New Roman" w:cs="Times New Roman"/>
        </w:rPr>
        <w:t>A la hora adecuada traslado al aeropuerto para tomar su vuelo del regreso</w:t>
      </w:r>
      <w:r>
        <w:rPr>
          <w:rFonts w:ascii="Times New Roman" w:hAnsi="Times New Roman" w:cs="Times New Roman"/>
        </w:rPr>
        <w:t xml:space="preserve"> y…</w:t>
      </w:r>
    </w:p>
    <w:p w14:paraId="614477D7" w14:textId="77777777" w:rsidR="00990C85" w:rsidRPr="00C05C59" w:rsidRDefault="00990C85" w:rsidP="007500A8">
      <w:pPr>
        <w:spacing w:after="0" w:line="240" w:lineRule="auto"/>
        <w:jc w:val="both"/>
        <w:rPr>
          <w:rFonts w:ascii="Times New Roman" w:hAnsi="Times New Roman" w:cs="Times New Roman"/>
          <w:u w:val="single"/>
        </w:rPr>
      </w:pPr>
    </w:p>
    <w:p w14:paraId="1AB666A6" w14:textId="77777777" w:rsidR="00402AD7" w:rsidRPr="001F0869" w:rsidRDefault="00402AD7" w:rsidP="00402AD7">
      <w:pPr>
        <w:spacing w:after="0" w:line="240" w:lineRule="auto"/>
        <w:jc w:val="center"/>
        <w:rPr>
          <w:rFonts w:ascii="Times New Roman" w:hAnsi="Times New Roman" w:cs="Times New Roman"/>
          <w:b/>
        </w:rPr>
      </w:pPr>
      <w:r w:rsidRPr="001F0869">
        <w:rPr>
          <w:rFonts w:ascii="Times New Roman" w:hAnsi="Times New Roman" w:cs="Times New Roman"/>
          <w:b/>
        </w:rPr>
        <w:t>FIN DE NUESTROS SERVICIOS</w:t>
      </w:r>
    </w:p>
    <w:p w14:paraId="628CA53A" w14:textId="77777777" w:rsidR="00402AD7" w:rsidRDefault="00402AD7" w:rsidP="00402AD7">
      <w:pPr>
        <w:spacing w:after="0" w:line="240" w:lineRule="auto"/>
        <w:jc w:val="both"/>
        <w:rPr>
          <w:rFonts w:ascii="Times New Roman" w:hAnsi="Times New Roman" w:cs="Times New Roman"/>
          <w:b/>
        </w:rPr>
      </w:pPr>
    </w:p>
    <w:p w14:paraId="48AB8161" w14:textId="77777777" w:rsidR="00402AD7" w:rsidRDefault="00402AD7" w:rsidP="00402AD7">
      <w:pPr>
        <w:spacing w:after="0" w:line="240" w:lineRule="auto"/>
        <w:jc w:val="both"/>
        <w:rPr>
          <w:rFonts w:ascii="Times New Roman" w:hAnsi="Times New Roman" w:cs="Times New Roman"/>
          <w:b/>
        </w:rPr>
      </w:pPr>
    </w:p>
    <w:p w14:paraId="768F41DF" w14:textId="77777777" w:rsidR="00402AD7" w:rsidRDefault="00402AD7" w:rsidP="00402AD7">
      <w:pPr>
        <w:spacing w:after="0" w:line="240" w:lineRule="auto"/>
        <w:jc w:val="both"/>
        <w:rPr>
          <w:rFonts w:ascii="Times New Roman" w:hAnsi="Times New Roman" w:cs="Times New Roman"/>
          <w:b/>
        </w:rPr>
      </w:pPr>
      <w:r w:rsidRPr="001F0869">
        <w:rPr>
          <w:rFonts w:ascii="Times New Roman" w:hAnsi="Times New Roman" w:cs="Times New Roman"/>
          <w:b/>
        </w:rPr>
        <w:t xml:space="preserve">PRECIOS POR PERSONA PARA PAGAR EN </w:t>
      </w:r>
      <w:r w:rsidR="00E26C84">
        <w:rPr>
          <w:rFonts w:ascii="Times New Roman" w:hAnsi="Times New Roman" w:cs="Times New Roman"/>
          <w:b/>
        </w:rPr>
        <w:t>EUROS</w:t>
      </w:r>
    </w:p>
    <w:p w14:paraId="70DF0DD5" w14:textId="77777777" w:rsidR="00402AD7" w:rsidRDefault="00402AD7" w:rsidP="00402AD7">
      <w:pPr>
        <w:spacing w:after="0" w:line="240" w:lineRule="auto"/>
        <w:jc w:val="both"/>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114C0D" w14:paraId="20B260AD" w14:textId="77777777" w:rsidTr="0032074D">
        <w:trPr>
          <w:trHeight w:val="536"/>
        </w:trPr>
        <w:tc>
          <w:tcPr>
            <w:tcW w:w="9039" w:type="dxa"/>
            <w:gridSpan w:val="4"/>
            <w:vAlign w:val="center"/>
          </w:tcPr>
          <w:p w14:paraId="38228E1B" w14:textId="77777777" w:rsidR="00114C0D" w:rsidRDefault="00114C0D" w:rsidP="00667E1F">
            <w:pPr>
              <w:jc w:val="center"/>
              <w:rPr>
                <w:rFonts w:ascii="Times New Roman" w:hAnsi="Times New Roman" w:cs="Times New Roman"/>
                <w:b/>
              </w:rPr>
            </w:pPr>
            <w:r>
              <w:rPr>
                <w:rFonts w:ascii="Times New Roman" w:hAnsi="Times New Roman" w:cs="Times New Roman"/>
                <w:b/>
              </w:rPr>
              <w:t>ACOMODACIÓN EN CATEGORIA PRIMERA ESTÁNDAR</w:t>
            </w:r>
          </w:p>
        </w:tc>
      </w:tr>
      <w:tr w:rsidR="00402AD7" w14:paraId="04B2A943" w14:textId="77777777" w:rsidTr="00667E1F">
        <w:tc>
          <w:tcPr>
            <w:tcW w:w="2518" w:type="dxa"/>
            <w:vAlign w:val="center"/>
          </w:tcPr>
          <w:p w14:paraId="76338F88" w14:textId="77777777" w:rsidR="00402AD7" w:rsidRDefault="00402AD7" w:rsidP="00571070">
            <w:pPr>
              <w:jc w:val="center"/>
              <w:rPr>
                <w:rFonts w:ascii="Times New Roman" w:hAnsi="Times New Roman" w:cs="Times New Roman"/>
                <w:b/>
              </w:rPr>
            </w:pPr>
            <w:r>
              <w:rPr>
                <w:rFonts w:ascii="Times New Roman" w:hAnsi="Times New Roman" w:cs="Times New Roman"/>
                <w:b/>
              </w:rPr>
              <w:t>SERVICIOS</w:t>
            </w:r>
            <w:r w:rsidR="00571070">
              <w:rPr>
                <w:rFonts w:ascii="Times New Roman" w:hAnsi="Times New Roman" w:cs="Times New Roman"/>
                <w:b/>
              </w:rPr>
              <w:t xml:space="preserve"> </w:t>
            </w:r>
            <w:r>
              <w:rPr>
                <w:rFonts w:ascii="Times New Roman" w:hAnsi="Times New Roman" w:cs="Times New Roman"/>
                <w:b/>
              </w:rPr>
              <w:t>POR PERSONA</w:t>
            </w:r>
          </w:p>
        </w:tc>
        <w:tc>
          <w:tcPr>
            <w:tcW w:w="1970" w:type="dxa"/>
            <w:vAlign w:val="center"/>
          </w:tcPr>
          <w:p w14:paraId="33164792" w14:textId="77777777" w:rsidR="00402AD7" w:rsidRDefault="00402AD7"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78C48CEB" w14:textId="77777777" w:rsidR="00402AD7" w:rsidRDefault="00402AD7"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275F0E41" w14:textId="77777777" w:rsidR="00402AD7" w:rsidRDefault="00830819" w:rsidP="00667E1F">
            <w:pPr>
              <w:jc w:val="center"/>
              <w:rPr>
                <w:rFonts w:ascii="Times New Roman" w:hAnsi="Times New Roman" w:cs="Times New Roman"/>
                <w:b/>
              </w:rPr>
            </w:pPr>
            <w:r>
              <w:rPr>
                <w:rFonts w:ascii="Times New Roman" w:hAnsi="Times New Roman" w:cs="Times New Roman"/>
                <w:b/>
              </w:rPr>
              <w:t>SUPLEMENTO INDIVIDUAL</w:t>
            </w:r>
          </w:p>
        </w:tc>
      </w:tr>
      <w:tr w:rsidR="00402AD7" w14:paraId="70A116A2" w14:textId="77777777" w:rsidTr="00667E1F">
        <w:tc>
          <w:tcPr>
            <w:tcW w:w="2518" w:type="dxa"/>
            <w:vAlign w:val="center"/>
          </w:tcPr>
          <w:p w14:paraId="5514140E" w14:textId="77777777" w:rsidR="00402AD7" w:rsidRDefault="007C3B1D" w:rsidP="007C3B1D">
            <w:pPr>
              <w:jc w:val="center"/>
              <w:rPr>
                <w:rFonts w:ascii="Times New Roman" w:hAnsi="Times New Roman" w:cs="Times New Roman"/>
                <w:b/>
              </w:rPr>
            </w:pPr>
            <w:r>
              <w:rPr>
                <w:rFonts w:ascii="Times New Roman" w:hAnsi="Times New Roman" w:cs="Times New Roman"/>
                <w:b/>
              </w:rPr>
              <w:t>VALOR TOTAL</w:t>
            </w:r>
          </w:p>
        </w:tc>
        <w:tc>
          <w:tcPr>
            <w:tcW w:w="1970" w:type="dxa"/>
          </w:tcPr>
          <w:p w14:paraId="7E523712" w14:textId="77777777" w:rsidR="00402AD7" w:rsidRDefault="00E26C84" w:rsidP="00667E1F">
            <w:pPr>
              <w:jc w:val="center"/>
              <w:rPr>
                <w:rFonts w:ascii="Times New Roman" w:hAnsi="Times New Roman" w:cs="Times New Roman"/>
                <w:b/>
              </w:rPr>
            </w:pPr>
            <w:r>
              <w:rPr>
                <w:rFonts w:ascii="Times New Roman" w:hAnsi="Times New Roman" w:cs="Times New Roman"/>
                <w:b/>
              </w:rPr>
              <w:t>€</w:t>
            </w:r>
            <w:r w:rsidR="00C143C0">
              <w:rPr>
                <w:rFonts w:ascii="Times New Roman" w:hAnsi="Times New Roman" w:cs="Times New Roman"/>
                <w:b/>
              </w:rPr>
              <w:t xml:space="preserve">    980</w:t>
            </w:r>
          </w:p>
        </w:tc>
        <w:tc>
          <w:tcPr>
            <w:tcW w:w="2245" w:type="dxa"/>
          </w:tcPr>
          <w:p w14:paraId="3317B383" w14:textId="77777777" w:rsidR="00402AD7" w:rsidRDefault="00E26C84" w:rsidP="00667E1F">
            <w:pPr>
              <w:jc w:val="center"/>
              <w:rPr>
                <w:rFonts w:ascii="Times New Roman" w:hAnsi="Times New Roman" w:cs="Times New Roman"/>
                <w:b/>
              </w:rPr>
            </w:pPr>
            <w:r>
              <w:rPr>
                <w:rFonts w:ascii="Times New Roman" w:hAnsi="Times New Roman" w:cs="Times New Roman"/>
                <w:b/>
              </w:rPr>
              <w:t>€</w:t>
            </w:r>
            <w:r w:rsidR="00C143C0">
              <w:rPr>
                <w:rFonts w:ascii="Times New Roman" w:hAnsi="Times New Roman" w:cs="Times New Roman"/>
                <w:b/>
              </w:rPr>
              <w:t xml:space="preserve">    940</w:t>
            </w:r>
          </w:p>
        </w:tc>
        <w:tc>
          <w:tcPr>
            <w:tcW w:w="2306" w:type="dxa"/>
          </w:tcPr>
          <w:p w14:paraId="2F4E79BD" w14:textId="77777777" w:rsidR="00402AD7" w:rsidRDefault="00E26C84" w:rsidP="00C143C0">
            <w:pPr>
              <w:jc w:val="center"/>
              <w:rPr>
                <w:rFonts w:ascii="Times New Roman" w:hAnsi="Times New Roman" w:cs="Times New Roman"/>
                <w:b/>
              </w:rPr>
            </w:pPr>
            <w:r>
              <w:rPr>
                <w:rFonts w:ascii="Times New Roman" w:hAnsi="Times New Roman" w:cs="Times New Roman"/>
                <w:b/>
              </w:rPr>
              <w:t>€</w:t>
            </w:r>
            <w:r w:rsidR="00402AD7">
              <w:rPr>
                <w:rFonts w:ascii="Times New Roman" w:hAnsi="Times New Roman" w:cs="Times New Roman"/>
                <w:b/>
              </w:rPr>
              <w:t xml:space="preserve">     </w:t>
            </w:r>
            <w:r w:rsidR="00C143C0">
              <w:rPr>
                <w:rFonts w:ascii="Times New Roman" w:hAnsi="Times New Roman" w:cs="Times New Roman"/>
                <w:b/>
              </w:rPr>
              <w:t>490</w:t>
            </w:r>
          </w:p>
        </w:tc>
      </w:tr>
    </w:tbl>
    <w:p w14:paraId="6EEE2FEC" w14:textId="77777777" w:rsidR="00402AD7" w:rsidRDefault="00402AD7"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42B1604E" w14:textId="77777777" w:rsidR="002A140A" w:rsidRDefault="002A140A" w:rsidP="00402AD7">
      <w:pPr>
        <w:spacing w:after="0" w:line="240" w:lineRule="auto"/>
        <w:jc w:val="center"/>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2A140A" w14:paraId="058A7575" w14:textId="77777777" w:rsidTr="00667E1F">
        <w:trPr>
          <w:trHeight w:val="536"/>
        </w:trPr>
        <w:tc>
          <w:tcPr>
            <w:tcW w:w="9039" w:type="dxa"/>
            <w:gridSpan w:val="4"/>
            <w:vAlign w:val="center"/>
          </w:tcPr>
          <w:p w14:paraId="29C855A5" w14:textId="77777777" w:rsidR="002A140A" w:rsidRDefault="002A140A" w:rsidP="002A140A">
            <w:pPr>
              <w:jc w:val="center"/>
              <w:rPr>
                <w:rFonts w:ascii="Times New Roman" w:hAnsi="Times New Roman" w:cs="Times New Roman"/>
                <w:b/>
              </w:rPr>
            </w:pPr>
            <w:r>
              <w:rPr>
                <w:rFonts w:ascii="Times New Roman" w:hAnsi="Times New Roman" w:cs="Times New Roman"/>
                <w:b/>
              </w:rPr>
              <w:t>ACOMODACIÓN EN CATEGORIA PRIMERA SUPERIOR</w:t>
            </w:r>
          </w:p>
        </w:tc>
      </w:tr>
      <w:tr w:rsidR="002A140A" w14:paraId="5FD54C51" w14:textId="77777777" w:rsidTr="00667E1F">
        <w:tc>
          <w:tcPr>
            <w:tcW w:w="2518" w:type="dxa"/>
            <w:vAlign w:val="center"/>
          </w:tcPr>
          <w:p w14:paraId="2BC8CD2A" w14:textId="77777777" w:rsidR="002A140A" w:rsidRDefault="002A140A" w:rsidP="00667E1F">
            <w:pPr>
              <w:jc w:val="center"/>
              <w:rPr>
                <w:rFonts w:ascii="Times New Roman" w:hAnsi="Times New Roman" w:cs="Times New Roman"/>
                <w:b/>
              </w:rPr>
            </w:pPr>
            <w:r>
              <w:rPr>
                <w:rFonts w:ascii="Times New Roman" w:hAnsi="Times New Roman" w:cs="Times New Roman"/>
                <w:b/>
              </w:rPr>
              <w:t>SERVICIOS POR PERSONA</w:t>
            </w:r>
          </w:p>
        </w:tc>
        <w:tc>
          <w:tcPr>
            <w:tcW w:w="1970" w:type="dxa"/>
            <w:vAlign w:val="center"/>
          </w:tcPr>
          <w:p w14:paraId="51739EEC" w14:textId="77777777" w:rsidR="002A140A" w:rsidRDefault="002A140A"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5BA49554" w14:textId="77777777" w:rsidR="002A140A" w:rsidRDefault="002A140A"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5401B04D" w14:textId="77777777" w:rsidR="002A140A" w:rsidRDefault="002A140A" w:rsidP="00667E1F">
            <w:pPr>
              <w:jc w:val="center"/>
              <w:rPr>
                <w:rFonts w:ascii="Times New Roman" w:hAnsi="Times New Roman" w:cs="Times New Roman"/>
                <w:b/>
              </w:rPr>
            </w:pPr>
            <w:r>
              <w:rPr>
                <w:rFonts w:ascii="Times New Roman" w:hAnsi="Times New Roman" w:cs="Times New Roman"/>
                <w:b/>
              </w:rPr>
              <w:t>SUPLEMENTO INDIVIDUAL</w:t>
            </w:r>
          </w:p>
        </w:tc>
      </w:tr>
      <w:tr w:rsidR="002A140A" w14:paraId="3ED529EC" w14:textId="77777777" w:rsidTr="00667E1F">
        <w:tc>
          <w:tcPr>
            <w:tcW w:w="2518" w:type="dxa"/>
            <w:vAlign w:val="center"/>
          </w:tcPr>
          <w:p w14:paraId="14DDB12B" w14:textId="77777777" w:rsidR="002A140A" w:rsidRDefault="007C3B1D" w:rsidP="007C3B1D">
            <w:pPr>
              <w:jc w:val="center"/>
              <w:rPr>
                <w:rFonts w:ascii="Times New Roman" w:hAnsi="Times New Roman" w:cs="Times New Roman"/>
                <w:b/>
              </w:rPr>
            </w:pPr>
            <w:r>
              <w:rPr>
                <w:rFonts w:ascii="Times New Roman" w:hAnsi="Times New Roman" w:cs="Times New Roman"/>
                <w:b/>
              </w:rPr>
              <w:t>VALOR TOTAL</w:t>
            </w:r>
          </w:p>
        </w:tc>
        <w:tc>
          <w:tcPr>
            <w:tcW w:w="1970" w:type="dxa"/>
          </w:tcPr>
          <w:p w14:paraId="17E28E1F" w14:textId="77777777" w:rsidR="002A140A" w:rsidRDefault="00E26C84" w:rsidP="007D4BF0">
            <w:pPr>
              <w:jc w:val="center"/>
              <w:rPr>
                <w:rFonts w:ascii="Times New Roman" w:hAnsi="Times New Roman" w:cs="Times New Roman"/>
                <w:b/>
              </w:rPr>
            </w:pPr>
            <w:r>
              <w:rPr>
                <w:rFonts w:ascii="Times New Roman" w:hAnsi="Times New Roman" w:cs="Times New Roman"/>
                <w:b/>
              </w:rPr>
              <w:t>€</w:t>
            </w:r>
            <w:r w:rsidR="002A140A">
              <w:rPr>
                <w:rFonts w:ascii="Times New Roman" w:hAnsi="Times New Roman" w:cs="Times New Roman"/>
                <w:b/>
              </w:rPr>
              <w:t xml:space="preserve">    </w:t>
            </w:r>
            <w:r w:rsidR="007D4BF0">
              <w:rPr>
                <w:rFonts w:ascii="Times New Roman" w:hAnsi="Times New Roman" w:cs="Times New Roman"/>
                <w:b/>
              </w:rPr>
              <w:t>1.200</w:t>
            </w:r>
          </w:p>
        </w:tc>
        <w:tc>
          <w:tcPr>
            <w:tcW w:w="2245" w:type="dxa"/>
          </w:tcPr>
          <w:p w14:paraId="69730A62" w14:textId="77777777" w:rsidR="002A140A" w:rsidRDefault="00E26C84" w:rsidP="00667E1F">
            <w:pPr>
              <w:jc w:val="center"/>
              <w:rPr>
                <w:rFonts w:ascii="Times New Roman" w:hAnsi="Times New Roman" w:cs="Times New Roman"/>
                <w:b/>
              </w:rPr>
            </w:pPr>
            <w:r>
              <w:rPr>
                <w:rFonts w:ascii="Times New Roman" w:hAnsi="Times New Roman" w:cs="Times New Roman"/>
                <w:b/>
              </w:rPr>
              <w:t>€</w:t>
            </w:r>
            <w:r w:rsidR="007D4BF0">
              <w:rPr>
                <w:rFonts w:ascii="Times New Roman" w:hAnsi="Times New Roman" w:cs="Times New Roman"/>
                <w:b/>
              </w:rPr>
              <w:t xml:space="preserve">    1.130</w:t>
            </w:r>
          </w:p>
        </w:tc>
        <w:tc>
          <w:tcPr>
            <w:tcW w:w="2306" w:type="dxa"/>
          </w:tcPr>
          <w:p w14:paraId="7D624A9B" w14:textId="77777777" w:rsidR="002A140A" w:rsidRDefault="00E26C84" w:rsidP="007D4BF0">
            <w:pPr>
              <w:jc w:val="center"/>
              <w:rPr>
                <w:rFonts w:ascii="Times New Roman" w:hAnsi="Times New Roman" w:cs="Times New Roman"/>
                <w:b/>
              </w:rPr>
            </w:pPr>
            <w:r>
              <w:rPr>
                <w:rFonts w:ascii="Times New Roman" w:hAnsi="Times New Roman" w:cs="Times New Roman"/>
                <w:b/>
              </w:rPr>
              <w:t>€</w:t>
            </w:r>
            <w:r w:rsidR="002A140A">
              <w:rPr>
                <w:rFonts w:ascii="Times New Roman" w:hAnsi="Times New Roman" w:cs="Times New Roman"/>
                <w:b/>
              </w:rPr>
              <w:t xml:space="preserve">     </w:t>
            </w:r>
            <w:r w:rsidR="007D4BF0">
              <w:rPr>
                <w:rFonts w:ascii="Times New Roman" w:hAnsi="Times New Roman" w:cs="Times New Roman"/>
                <w:b/>
              </w:rPr>
              <w:t>630</w:t>
            </w:r>
          </w:p>
        </w:tc>
      </w:tr>
    </w:tbl>
    <w:p w14:paraId="12B62844" w14:textId="77777777" w:rsidR="002A140A" w:rsidRDefault="002A140A"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713370E6" w14:textId="77777777" w:rsidR="00E835A6" w:rsidRDefault="00E835A6" w:rsidP="00402AD7">
      <w:pPr>
        <w:spacing w:after="0" w:line="240" w:lineRule="auto"/>
        <w:jc w:val="center"/>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E835A6" w14:paraId="6DB8822D" w14:textId="77777777" w:rsidTr="00667E1F">
        <w:trPr>
          <w:trHeight w:val="536"/>
        </w:trPr>
        <w:tc>
          <w:tcPr>
            <w:tcW w:w="9039" w:type="dxa"/>
            <w:gridSpan w:val="4"/>
            <w:vAlign w:val="center"/>
          </w:tcPr>
          <w:p w14:paraId="5D7F0A3C" w14:textId="77777777" w:rsidR="00E835A6" w:rsidRDefault="00E835A6" w:rsidP="00190AB9">
            <w:pPr>
              <w:jc w:val="center"/>
              <w:rPr>
                <w:rFonts w:ascii="Times New Roman" w:hAnsi="Times New Roman" w:cs="Times New Roman"/>
                <w:b/>
              </w:rPr>
            </w:pPr>
            <w:r>
              <w:rPr>
                <w:rFonts w:ascii="Times New Roman" w:hAnsi="Times New Roman" w:cs="Times New Roman"/>
                <w:b/>
              </w:rPr>
              <w:t xml:space="preserve">ACOMODACIÓN EN CATEGORIA </w:t>
            </w:r>
            <w:r w:rsidR="00190AB9">
              <w:rPr>
                <w:rFonts w:ascii="Times New Roman" w:hAnsi="Times New Roman" w:cs="Times New Roman"/>
                <w:b/>
              </w:rPr>
              <w:t>LUJO</w:t>
            </w:r>
          </w:p>
        </w:tc>
      </w:tr>
      <w:tr w:rsidR="00E835A6" w14:paraId="37CC1051" w14:textId="77777777" w:rsidTr="00667E1F">
        <w:tc>
          <w:tcPr>
            <w:tcW w:w="2518" w:type="dxa"/>
            <w:vAlign w:val="center"/>
          </w:tcPr>
          <w:p w14:paraId="5A66E524" w14:textId="77777777" w:rsidR="00E835A6" w:rsidRDefault="00E835A6" w:rsidP="00667E1F">
            <w:pPr>
              <w:jc w:val="center"/>
              <w:rPr>
                <w:rFonts w:ascii="Times New Roman" w:hAnsi="Times New Roman" w:cs="Times New Roman"/>
                <w:b/>
              </w:rPr>
            </w:pPr>
            <w:r>
              <w:rPr>
                <w:rFonts w:ascii="Times New Roman" w:hAnsi="Times New Roman" w:cs="Times New Roman"/>
                <w:b/>
              </w:rPr>
              <w:t>SERVICIOS POR PERSONA</w:t>
            </w:r>
          </w:p>
        </w:tc>
        <w:tc>
          <w:tcPr>
            <w:tcW w:w="1970" w:type="dxa"/>
            <w:vAlign w:val="center"/>
          </w:tcPr>
          <w:p w14:paraId="38718C64" w14:textId="77777777" w:rsidR="00E835A6" w:rsidRDefault="00E835A6"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7723AAE5" w14:textId="77777777" w:rsidR="00E835A6" w:rsidRDefault="00E835A6"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2E6019D7" w14:textId="77777777" w:rsidR="00E835A6" w:rsidRDefault="00E835A6" w:rsidP="00667E1F">
            <w:pPr>
              <w:jc w:val="center"/>
              <w:rPr>
                <w:rFonts w:ascii="Times New Roman" w:hAnsi="Times New Roman" w:cs="Times New Roman"/>
                <w:b/>
              </w:rPr>
            </w:pPr>
            <w:r>
              <w:rPr>
                <w:rFonts w:ascii="Times New Roman" w:hAnsi="Times New Roman" w:cs="Times New Roman"/>
                <w:b/>
              </w:rPr>
              <w:t>SUPLEMENTO INDIVIDUAL</w:t>
            </w:r>
          </w:p>
        </w:tc>
      </w:tr>
      <w:tr w:rsidR="00E835A6" w14:paraId="73CECD5F" w14:textId="77777777" w:rsidTr="00667E1F">
        <w:tc>
          <w:tcPr>
            <w:tcW w:w="2518" w:type="dxa"/>
            <w:vAlign w:val="center"/>
          </w:tcPr>
          <w:p w14:paraId="2A9ACAA5" w14:textId="77777777" w:rsidR="00E835A6" w:rsidRDefault="007C3B1D" w:rsidP="007C3B1D">
            <w:pPr>
              <w:jc w:val="center"/>
              <w:rPr>
                <w:rFonts w:ascii="Times New Roman" w:hAnsi="Times New Roman" w:cs="Times New Roman"/>
                <w:b/>
              </w:rPr>
            </w:pPr>
            <w:r>
              <w:rPr>
                <w:rFonts w:ascii="Times New Roman" w:hAnsi="Times New Roman" w:cs="Times New Roman"/>
                <w:b/>
              </w:rPr>
              <w:t>VALOR TOTAL</w:t>
            </w:r>
          </w:p>
        </w:tc>
        <w:tc>
          <w:tcPr>
            <w:tcW w:w="1970" w:type="dxa"/>
          </w:tcPr>
          <w:p w14:paraId="0F5CDFE8" w14:textId="77777777" w:rsidR="00E835A6" w:rsidRDefault="00E26C84" w:rsidP="00667E1F">
            <w:pPr>
              <w:jc w:val="center"/>
              <w:rPr>
                <w:rFonts w:ascii="Times New Roman" w:hAnsi="Times New Roman" w:cs="Times New Roman"/>
                <w:b/>
              </w:rPr>
            </w:pPr>
            <w:r>
              <w:rPr>
                <w:rFonts w:ascii="Times New Roman" w:hAnsi="Times New Roman" w:cs="Times New Roman"/>
                <w:b/>
              </w:rPr>
              <w:t>€</w:t>
            </w:r>
            <w:r w:rsidR="00E835A6">
              <w:rPr>
                <w:rFonts w:ascii="Times New Roman" w:hAnsi="Times New Roman" w:cs="Times New Roman"/>
                <w:b/>
              </w:rPr>
              <w:t xml:space="preserve">    </w:t>
            </w:r>
            <w:r w:rsidR="003F18D3">
              <w:rPr>
                <w:rFonts w:ascii="Times New Roman" w:hAnsi="Times New Roman" w:cs="Times New Roman"/>
                <w:b/>
              </w:rPr>
              <w:t>1.330</w:t>
            </w:r>
          </w:p>
        </w:tc>
        <w:tc>
          <w:tcPr>
            <w:tcW w:w="2245" w:type="dxa"/>
          </w:tcPr>
          <w:p w14:paraId="79067117" w14:textId="77777777" w:rsidR="00E835A6" w:rsidRDefault="00E26C84" w:rsidP="00667E1F">
            <w:pPr>
              <w:jc w:val="center"/>
              <w:rPr>
                <w:rFonts w:ascii="Times New Roman" w:hAnsi="Times New Roman" w:cs="Times New Roman"/>
                <w:b/>
              </w:rPr>
            </w:pPr>
            <w:r>
              <w:rPr>
                <w:rFonts w:ascii="Times New Roman" w:hAnsi="Times New Roman" w:cs="Times New Roman"/>
                <w:b/>
              </w:rPr>
              <w:t>€</w:t>
            </w:r>
            <w:r w:rsidR="003F18D3">
              <w:rPr>
                <w:rFonts w:ascii="Times New Roman" w:hAnsi="Times New Roman" w:cs="Times New Roman"/>
                <w:b/>
              </w:rPr>
              <w:t xml:space="preserve">    1.270</w:t>
            </w:r>
          </w:p>
        </w:tc>
        <w:tc>
          <w:tcPr>
            <w:tcW w:w="2306" w:type="dxa"/>
          </w:tcPr>
          <w:p w14:paraId="072D66D6" w14:textId="77777777" w:rsidR="00E835A6" w:rsidRDefault="00E26C84" w:rsidP="003F18D3">
            <w:pPr>
              <w:jc w:val="center"/>
              <w:rPr>
                <w:rFonts w:ascii="Times New Roman" w:hAnsi="Times New Roman" w:cs="Times New Roman"/>
                <w:b/>
              </w:rPr>
            </w:pPr>
            <w:r>
              <w:rPr>
                <w:rFonts w:ascii="Times New Roman" w:hAnsi="Times New Roman" w:cs="Times New Roman"/>
                <w:b/>
              </w:rPr>
              <w:t>€</w:t>
            </w:r>
            <w:r w:rsidR="00E835A6">
              <w:rPr>
                <w:rFonts w:ascii="Times New Roman" w:hAnsi="Times New Roman" w:cs="Times New Roman"/>
                <w:b/>
              </w:rPr>
              <w:t xml:space="preserve">     </w:t>
            </w:r>
            <w:r w:rsidR="003F18D3">
              <w:rPr>
                <w:rFonts w:ascii="Times New Roman" w:hAnsi="Times New Roman" w:cs="Times New Roman"/>
                <w:b/>
              </w:rPr>
              <w:t>780</w:t>
            </w:r>
          </w:p>
        </w:tc>
      </w:tr>
    </w:tbl>
    <w:p w14:paraId="5FA9A71A" w14:textId="77777777" w:rsidR="00E835A6" w:rsidRDefault="00E835A6"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0A7C7860" w14:textId="77777777" w:rsidR="004F1FD3" w:rsidRDefault="004F1FD3" w:rsidP="00402AD7">
      <w:pPr>
        <w:spacing w:after="0" w:line="240" w:lineRule="auto"/>
        <w:jc w:val="both"/>
        <w:rPr>
          <w:rFonts w:ascii="Times New Roman" w:hAnsi="Times New Roman" w:cs="Times New Roman"/>
          <w:b/>
        </w:rPr>
      </w:pPr>
    </w:p>
    <w:p w14:paraId="6422ABE0"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LOS PRECIOS INCLUYEN</w:t>
      </w:r>
    </w:p>
    <w:p w14:paraId="2128A8A3" w14:textId="77777777" w:rsidR="00402AD7" w:rsidRDefault="00A64258" w:rsidP="00402AD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w:t>
      </w:r>
      <w:r w:rsidR="00402AD7" w:rsidRPr="00020AD0">
        <w:rPr>
          <w:rFonts w:ascii="Times New Roman" w:hAnsi="Times New Roman" w:cs="Times New Roman"/>
        </w:rPr>
        <w:t>hotel</w:t>
      </w:r>
      <w:r>
        <w:rPr>
          <w:rFonts w:ascii="Times New Roman" w:hAnsi="Times New Roman" w:cs="Times New Roman"/>
        </w:rPr>
        <w:t xml:space="preserve">es </w:t>
      </w:r>
      <w:r w:rsidR="00402AD7" w:rsidRPr="00020AD0">
        <w:rPr>
          <w:rFonts w:ascii="Times New Roman" w:hAnsi="Times New Roman" w:cs="Times New Roman"/>
        </w:rPr>
        <w:t>de</w:t>
      </w:r>
      <w:r>
        <w:rPr>
          <w:rFonts w:ascii="Times New Roman" w:hAnsi="Times New Roman" w:cs="Times New Roman"/>
        </w:rPr>
        <w:t xml:space="preserve"> la categoría seleccionada</w:t>
      </w:r>
    </w:p>
    <w:p w14:paraId="2FDA3D26" w14:textId="77777777" w:rsidR="008A63C2" w:rsidRDefault="008A63C2" w:rsidP="008A63C2">
      <w:pPr>
        <w:pStyle w:val="Prrafodelista"/>
        <w:numPr>
          <w:ilvl w:val="0"/>
          <w:numId w:val="1"/>
        </w:numPr>
        <w:spacing w:after="0" w:line="240" w:lineRule="auto"/>
        <w:jc w:val="both"/>
        <w:rPr>
          <w:rFonts w:ascii="Times New Roman" w:hAnsi="Times New Roman" w:cs="Times New Roman"/>
        </w:rPr>
      </w:pPr>
      <w:r w:rsidRPr="008A63C2">
        <w:rPr>
          <w:rFonts w:ascii="Times New Roman" w:hAnsi="Times New Roman" w:cs="Times New Roman"/>
        </w:rPr>
        <w:t>3 noches alojamiento en Atenas</w:t>
      </w:r>
    </w:p>
    <w:p w14:paraId="62689CAA" w14:textId="77777777" w:rsidR="0039265F" w:rsidRDefault="0039265F" w:rsidP="0039265F">
      <w:pPr>
        <w:pStyle w:val="Prrafodelista"/>
        <w:numPr>
          <w:ilvl w:val="0"/>
          <w:numId w:val="1"/>
        </w:numPr>
        <w:spacing w:after="0" w:line="240" w:lineRule="auto"/>
        <w:jc w:val="both"/>
        <w:rPr>
          <w:rFonts w:ascii="Times New Roman" w:hAnsi="Times New Roman" w:cs="Times New Roman"/>
        </w:rPr>
      </w:pPr>
      <w:r w:rsidRPr="0039265F">
        <w:rPr>
          <w:rFonts w:ascii="Times New Roman" w:hAnsi="Times New Roman" w:cs="Times New Roman"/>
        </w:rPr>
        <w:t>Circuito clásico de 4 días en hoteles de 3 o 4* según la categoría elegida</w:t>
      </w:r>
    </w:p>
    <w:p w14:paraId="624F18FF" w14:textId="77777777" w:rsidR="00EB04CD" w:rsidRDefault="00EB04CD" w:rsidP="0039265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r w:rsidR="0071533B">
        <w:rPr>
          <w:rFonts w:ascii="Times New Roman" w:hAnsi="Times New Roman" w:cs="Times New Roman"/>
        </w:rPr>
        <w:t xml:space="preserve"> en Atenas</w:t>
      </w:r>
    </w:p>
    <w:p w14:paraId="0F7ED66A" w14:textId="77777777" w:rsidR="00606441" w:rsidRDefault="0039265F" w:rsidP="00606441">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Media pensión (Desayuno y Cena) en: </w:t>
      </w:r>
      <w:r w:rsidR="00824330">
        <w:rPr>
          <w:rFonts w:ascii="Times New Roman" w:hAnsi="Times New Roman" w:cs="Times New Roman"/>
        </w:rPr>
        <w:t>Olimpia, Delfos y Meteora.</w:t>
      </w:r>
      <w:r w:rsidR="00606441" w:rsidRPr="00606441">
        <w:rPr>
          <w:rFonts w:ascii="Times New Roman" w:hAnsi="Times New Roman" w:cs="Times New Roman"/>
        </w:rPr>
        <w:t xml:space="preserve"> </w:t>
      </w:r>
    </w:p>
    <w:p w14:paraId="0FF469F1" w14:textId="77777777" w:rsidR="0039265F" w:rsidRPr="00606441" w:rsidRDefault="00606441" w:rsidP="0039265F">
      <w:pPr>
        <w:pStyle w:val="Prrafodelista"/>
        <w:numPr>
          <w:ilvl w:val="0"/>
          <w:numId w:val="1"/>
        </w:numPr>
        <w:spacing w:after="0" w:line="240" w:lineRule="auto"/>
        <w:jc w:val="both"/>
        <w:rPr>
          <w:rFonts w:ascii="Times New Roman" w:hAnsi="Times New Roman" w:cs="Times New Roman"/>
        </w:rPr>
      </w:pPr>
      <w:r w:rsidRPr="00606441">
        <w:rPr>
          <w:rFonts w:ascii="Times New Roman" w:hAnsi="Times New Roman" w:cs="Times New Roman"/>
        </w:rPr>
        <w:t>Todos los traslados según el itinerario</w:t>
      </w:r>
    </w:p>
    <w:p w14:paraId="2E90F654" w14:textId="77777777" w:rsidR="003D39C4" w:rsidRDefault="003D39C4" w:rsidP="003D39C4">
      <w:pPr>
        <w:pStyle w:val="Prrafodelista"/>
        <w:numPr>
          <w:ilvl w:val="0"/>
          <w:numId w:val="1"/>
        </w:numPr>
        <w:spacing w:after="0" w:line="240" w:lineRule="auto"/>
        <w:jc w:val="both"/>
        <w:rPr>
          <w:rFonts w:ascii="Times New Roman" w:hAnsi="Times New Roman" w:cs="Times New Roman"/>
        </w:rPr>
      </w:pPr>
      <w:r w:rsidRPr="003D39C4">
        <w:rPr>
          <w:rFonts w:ascii="Times New Roman" w:hAnsi="Times New Roman" w:cs="Times New Roman"/>
        </w:rPr>
        <w:t>Medio día v</w:t>
      </w:r>
      <w:r w:rsidR="000C2F99">
        <w:rPr>
          <w:rFonts w:ascii="Times New Roman" w:hAnsi="Times New Roman" w:cs="Times New Roman"/>
        </w:rPr>
        <w:t>isita de la ciudad de Atenas (</w:t>
      </w:r>
      <w:r w:rsidRPr="003D39C4">
        <w:rPr>
          <w:rFonts w:ascii="Times New Roman" w:hAnsi="Times New Roman" w:cs="Times New Roman"/>
        </w:rPr>
        <w:t>De Noviembre a Marzo, puede ser en Inglés)</w:t>
      </w:r>
    </w:p>
    <w:p w14:paraId="0A46BBB3" w14:textId="77777777" w:rsidR="00313256" w:rsidRDefault="00313256" w:rsidP="003D39C4">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Entradas a los sitios arqueológicos </w:t>
      </w:r>
    </w:p>
    <w:p w14:paraId="569B8AEE" w14:textId="77777777" w:rsidR="00402AD7" w:rsidRPr="00313256" w:rsidRDefault="00A64258" w:rsidP="00402AD7">
      <w:pPr>
        <w:pStyle w:val="Prrafodelista"/>
        <w:numPr>
          <w:ilvl w:val="0"/>
          <w:numId w:val="1"/>
        </w:numPr>
        <w:spacing w:after="0" w:line="240" w:lineRule="auto"/>
        <w:jc w:val="both"/>
        <w:rPr>
          <w:rFonts w:ascii="Times New Roman" w:hAnsi="Times New Roman" w:cs="Times New Roman"/>
        </w:rPr>
      </w:pPr>
      <w:r w:rsidRPr="00313256">
        <w:rPr>
          <w:rFonts w:ascii="Times New Roman" w:hAnsi="Times New Roman" w:cs="Times New Roman"/>
        </w:rPr>
        <w:t xml:space="preserve">Traslados </w:t>
      </w:r>
      <w:r w:rsidR="005A0A3C" w:rsidRPr="00313256">
        <w:rPr>
          <w:rFonts w:ascii="Times New Roman" w:hAnsi="Times New Roman" w:cs="Times New Roman"/>
        </w:rPr>
        <w:t>Aeropuerto</w:t>
      </w:r>
      <w:r w:rsidRPr="00313256">
        <w:rPr>
          <w:rFonts w:ascii="Times New Roman" w:hAnsi="Times New Roman" w:cs="Times New Roman"/>
        </w:rPr>
        <w:t xml:space="preserve"> / </w:t>
      </w:r>
      <w:r w:rsidR="005A0A3C" w:rsidRPr="00313256">
        <w:rPr>
          <w:rFonts w:ascii="Times New Roman" w:hAnsi="Times New Roman" w:cs="Times New Roman"/>
        </w:rPr>
        <w:t>Hotel</w:t>
      </w:r>
      <w:r w:rsidRPr="00313256">
        <w:rPr>
          <w:rFonts w:ascii="Times New Roman" w:hAnsi="Times New Roman" w:cs="Times New Roman"/>
        </w:rPr>
        <w:t xml:space="preserve"> / </w:t>
      </w:r>
      <w:r w:rsidR="009A41D3" w:rsidRPr="00313256">
        <w:rPr>
          <w:rFonts w:ascii="Times New Roman" w:hAnsi="Times New Roman" w:cs="Times New Roman"/>
        </w:rPr>
        <w:t>Aeropuerto</w:t>
      </w:r>
    </w:p>
    <w:p w14:paraId="282DC28D" w14:textId="77777777" w:rsidR="000A4D75" w:rsidRDefault="000A4D75" w:rsidP="00402AD7">
      <w:pPr>
        <w:spacing w:after="0" w:line="240" w:lineRule="auto"/>
        <w:jc w:val="both"/>
        <w:rPr>
          <w:rFonts w:ascii="Times New Roman" w:hAnsi="Times New Roman" w:cs="Times New Roman"/>
        </w:rPr>
      </w:pPr>
    </w:p>
    <w:p w14:paraId="7E8D58E3" w14:textId="77777777" w:rsidR="00313256" w:rsidRDefault="00313256" w:rsidP="00402AD7">
      <w:pPr>
        <w:spacing w:after="0" w:line="240" w:lineRule="auto"/>
        <w:jc w:val="both"/>
        <w:rPr>
          <w:rFonts w:ascii="Times New Roman" w:hAnsi="Times New Roman" w:cs="Times New Roman"/>
          <w:b/>
        </w:rPr>
      </w:pPr>
      <w:r w:rsidRPr="00313256">
        <w:rPr>
          <w:rFonts w:ascii="Times New Roman" w:hAnsi="Times New Roman" w:cs="Times New Roman"/>
          <w:b/>
          <w:u w:val="single"/>
        </w:rPr>
        <w:t>NOTA IMPORTANTE</w:t>
      </w:r>
      <w:r>
        <w:rPr>
          <w:rFonts w:ascii="Times New Roman" w:hAnsi="Times New Roman" w:cs="Times New Roman"/>
          <w:b/>
        </w:rPr>
        <w:t>:</w:t>
      </w:r>
    </w:p>
    <w:p w14:paraId="0F97E91D" w14:textId="77777777" w:rsidR="00313256" w:rsidRPr="00313256" w:rsidRDefault="00313256" w:rsidP="00313256">
      <w:pPr>
        <w:pStyle w:val="Prrafodelista"/>
        <w:numPr>
          <w:ilvl w:val="0"/>
          <w:numId w:val="5"/>
        </w:numPr>
        <w:spacing w:after="0" w:line="240" w:lineRule="auto"/>
        <w:jc w:val="both"/>
        <w:rPr>
          <w:rFonts w:ascii="Times New Roman" w:hAnsi="Times New Roman" w:cs="Times New Roman"/>
        </w:rPr>
      </w:pPr>
      <w:r w:rsidRPr="00313256">
        <w:rPr>
          <w:rFonts w:ascii="Times New Roman" w:hAnsi="Times New Roman" w:cs="Times New Roman"/>
        </w:rPr>
        <w:t>Las excursiones incluidas podrán cambiar el orden de acuerdo con el día de llegada.</w:t>
      </w:r>
    </w:p>
    <w:p w14:paraId="51D6BFB2" w14:textId="77777777" w:rsidR="00313256" w:rsidRPr="00313256" w:rsidRDefault="00313256" w:rsidP="00402AD7">
      <w:pPr>
        <w:pStyle w:val="Prrafodelista"/>
        <w:numPr>
          <w:ilvl w:val="0"/>
          <w:numId w:val="5"/>
        </w:numPr>
        <w:spacing w:after="0" w:line="240" w:lineRule="auto"/>
        <w:jc w:val="both"/>
        <w:rPr>
          <w:rFonts w:ascii="Times New Roman" w:hAnsi="Times New Roman" w:cs="Times New Roman"/>
          <w:b/>
        </w:rPr>
      </w:pPr>
      <w:r w:rsidRPr="00313256">
        <w:rPr>
          <w:rFonts w:ascii="Times New Roman" w:hAnsi="Times New Roman" w:cs="Times New Roman"/>
        </w:rPr>
        <w:t>De Noviembre a Marzo, el tour de la ciudad de Atenas se puede ofrecer en inglés, dependiendo del día de llegada.</w:t>
      </w:r>
    </w:p>
    <w:p w14:paraId="3684F86A" w14:textId="77777777" w:rsidR="00313256" w:rsidRDefault="00313256" w:rsidP="00402AD7">
      <w:pPr>
        <w:spacing w:after="0" w:line="240" w:lineRule="auto"/>
        <w:jc w:val="both"/>
        <w:rPr>
          <w:rFonts w:ascii="Times New Roman" w:hAnsi="Times New Roman" w:cs="Times New Roman"/>
          <w:b/>
        </w:rPr>
      </w:pPr>
    </w:p>
    <w:p w14:paraId="263AD1CD" w14:textId="77777777" w:rsidR="00402AD7" w:rsidRDefault="00402AD7" w:rsidP="00402AD7">
      <w:pPr>
        <w:spacing w:after="0" w:line="240" w:lineRule="auto"/>
        <w:jc w:val="both"/>
        <w:rPr>
          <w:rFonts w:ascii="Times New Roman" w:hAnsi="Times New Roman" w:cs="Times New Roman"/>
          <w:b/>
        </w:rPr>
      </w:pPr>
      <w:r w:rsidRPr="00020AD0">
        <w:rPr>
          <w:rFonts w:ascii="Times New Roman" w:hAnsi="Times New Roman" w:cs="Times New Roman"/>
          <w:b/>
        </w:rPr>
        <w:t>LOS PRECIOS NO INCLUYEN:</w:t>
      </w:r>
    </w:p>
    <w:p w14:paraId="398F7067"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aéreos </w:t>
      </w:r>
    </w:p>
    <w:p w14:paraId="4ED7EB78"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Tasas aeroportuarias </w:t>
      </w:r>
    </w:p>
    <w:p w14:paraId="4C714272"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Tarjeta de asistencia medica </w:t>
      </w:r>
    </w:p>
    <w:p w14:paraId="300EDFD0"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y/o tours opcionales</w:t>
      </w:r>
    </w:p>
    <w:p w14:paraId="45AD0495"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Alimentación no especificada </w:t>
      </w:r>
    </w:p>
    <w:p w14:paraId="19958FB0"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Bebidas durante las comidas</w:t>
      </w:r>
    </w:p>
    <w:p w14:paraId="19B61853"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Propinas a conductores y guías</w:t>
      </w:r>
    </w:p>
    <w:p w14:paraId="79CFE344"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lastRenderedPageBreak/>
        <w:t>Gastos personales</w:t>
      </w:r>
    </w:p>
    <w:p w14:paraId="374EB3F8"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Servicios no especificados </w:t>
      </w:r>
    </w:p>
    <w:p w14:paraId="615B0C21" w14:textId="77777777" w:rsidR="00C31AC9" w:rsidRDefault="00402AD7" w:rsidP="00C31AC9">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Traslados donde no este contemplado </w:t>
      </w:r>
    </w:p>
    <w:p w14:paraId="7CED426C" w14:textId="77777777" w:rsidR="00402AD7" w:rsidRDefault="00C31AC9" w:rsidP="00402AD7">
      <w:pPr>
        <w:pStyle w:val="Prrafodelista"/>
        <w:numPr>
          <w:ilvl w:val="0"/>
          <w:numId w:val="2"/>
        </w:numPr>
        <w:spacing w:after="0" w:line="240" w:lineRule="auto"/>
        <w:jc w:val="both"/>
        <w:rPr>
          <w:rFonts w:ascii="Times New Roman" w:hAnsi="Times New Roman" w:cs="Times New Roman"/>
        </w:rPr>
      </w:pPr>
      <w:r w:rsidRPr="00C31AC9">
        <w:rPr>
          <w:rFonts w:ascii="Times New Roman" w:hAnsi="Times New Roman" w:cs="Times New Roman"/>
        </w:rPr>
        <w:t xml:space="preserve">3% </w:t>
      </w:r>
      <w:proofErr w:type="spellStart"/>
      <w:r w:rsidRPr="00C31AC9">
        <w:rPr>
          <w:rFonts w:ascii="Times New Roman" w:hAnsi="Times New Roman" w:cs="Times New Roman"/>
        </w:rPr>
        <w:t>Fee</w:t>
      </w:r>
      <w:proofErr w:type="spellEnd"/>
      <w:r w:rsidRPr="00C31AC9">
        <w:rPr>
          <w:rFonts w:ascii="Times New Roman" w:hAnsi="Times New Roman" w:cs="Times New Roman"/>
        </w:rPr>
        <w:t xml:space="preserve"> bancario</w:t>
      </w:r>
    </w:p>
    <w:p w14:paraId="351A33C7" w14:textId="77777777" w:rsidR="00243BCA" w:rsidRPr="00243BCA" w:rsidRDefault="00243BCA" w:rsidP="00243BCA">
      <w:pPr>
        <w:pStyle w:val="Prrafodelista"/>
        <w:numPr>
          <w:ilvl w:val="0"/>
          <w:numId w:val="2"/>
        </w:numPr>
        <w:spacing w:after="0" w:line="240" w:lineRule="auto"/>
        <w:jc w:val="both"/>
        <w:rPr>
          <w:rFonts w:ascii="Times New Roman" w:hAnsi="Times New Roman" w:cs="Times New Roman"/>
          <w:b/>
        </w:rPr>
      </w:pPr>
      <w:r w:rsidRPr="00243BCA">
        <w:rPr>
          <w:rFonts w:ascii="Times New Roman" w:hAnsi="Times New Roman" w:cs="Times New Roman"/>
          <w:b/>
        </w:rPr>
        <w:t>La tasa hotelera en Grecia (</w:t>
      </w:r>
      <w:proofErr w:type="spellStart"/>
      <w:r w:rsidRPr="00243BCA">
        <w:rPr>
          <w:rFonts w:ascii="Times New Roman" w:hAnsi="Times New Roman" w:cs="Times New Roman"/>
          <w:b/>
        </w:rPr>
        <w:t>Citytax</w:t>
      </w:r>
      <w:proofErr w:type="spellEnd"/>
      <w:r w:rsidRPr="00243BCA">
        <w:rPr>
          <w:rFonts w:ascii="Times New Roman" w:hAnsi="Times New Roman" w:cs="Times New Roman"/>
          <w:b/>
        </w:rPr>
        <w:t xml:space="preserve">), que deberá abonarse directo en los hoteles, según la resolución del gobierno. (Para hoteles de 3 *** 1,5 </w:t>
      </w:r>
      <w:r w:rsidR="00E26C84">
        <w:rPr>
          <w:rFonts w:ascii="Times New Roman" w:hAnsi="Times New Roman" w:cs="Times New Roman"/>
          <w:b/>
        </w:rPr>
        <w:t>€</w:t>
      </w:r>
      <w:r w:rsidRPr="00243BCA">
        <w:rPr>
          <w:rFonts w:ascii="Times New Roman" w:hAnsi="Times New Roman" w:cs="Times New Roman"/>
          <w:b/>
        </w:rPr>
        <w:t xml:space="preserve">   4 **** 3 </w:t>
      </w:r>
      <w:r w:rsidR="00E26C84">
        <w:rPr>
          <w:rFonts w:ascii="Times New Roman" w:hAnsi="Times New Roman" w:cs="Times New Roman"/>
          <w:b/>
        </w:rPr>
        <w:t>€</w:t>
      </w:r>
      <w:r w:rsidRPr="00243BCA">
        <w:rPr>
          <w:rFonts w:ascii="Times New Roman" w:hAnsi="Times New Roman" w:cs="Times New Roman"/>
          <w:b/>
        </w:rPr>
        <w:t xml:space="preserve">    5 ***** 4 </w:t>
      </w:r>
      <w:r w:rsidR="00E26C84">
        <w:rPr>
          <w:rFonts w:ascii="Times New Roman" w:hAnsi="Times New Roman" w:cs="Times New Roman"/>
          <w:b/>
        </w:rPr>
        <w:t>€</w:t>
      </w:r>
      <w:r w:rsidRPr="00243BCA">
        <w:rPr>
          <w:rFonts w:ascii="Times New Roman" w:hAnsi="Times New Roman" w:cs="Times New Roman"/>
          <w:b/>
        </w:rPr>
        <w:t xml:space="preserve"> por habitación por día)</w:t>
      </w:r>
    </w:p>
    <w:p w14:paraId="49412D96" w14:textId="77777777" w:rsidR="00402AD7" w:rsidRDefault="00402AD7" w:rsidP="00402AD7">
      <w:pPr>
        <w:spacing w:after="0" w:line="240" w:lineRule="auto"/>
        <w:jc w:val="both"/>
        <w:rPr>
          <w:rFonts w:ascii="Times New Roman" w:hAnsi="Times New Roman" w:cs="Times New Roman"/>
        </w:rPr>
      </w:pPr>
    </w:p>
    <w:p w14:paraId="647EBA97" w14:textId="77777777" w:rsidR="00243BCA" w:rsidRDefault="00243BCA" w:rsidP="00402AD7">
      <w:pPr>
        <w:spacing w:after="0" w:line="240" w:lineRule="auto"/>
        <w:jc w:val="both"/>
        <w:rPr>
          <w:rFonts w:ascii="Times New Roman" w:hAnsi="Times New Roman" w:cs="Times New Roman"/>
          <w:b/>
        </w:rPr>
      </w:pPr>
    </w:p>
    <w:p w14:paraId="6CC930A8"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INSCRIPCIONES:</w:t>
      </w:r>
    </w:p>
    <w:p w14:paraId="7D5C9C42" w14:textId="77777777" w:rsidR="00402AD7" w:rsidRPr="005F0B0E" w:rsidRDefault="00402AD7" w:rsidP="000667C1">
      <w:pPr>
        <w:pStyle w:val="Prrafodelista"/>
        <w:numPr>
          <w:ilvl w:val="0"/>
          <w:numId w:val="3"/>
        </w:numPr>
        <w:spacing w:after="0" w:line="240" w:lineRule="auto"/>
        <w:jc w:val="both"/>
        <w:rPr>
          <w:rFonts w:ascii="Times New Roman" w:hAnsi="Times New Roman" w:cs="Times New Roman"/>
          <w:b/>
        </w:rPr>
      </w:pPr>
      <w:r w:rsidRPr="005F0B0E">
        <w:rPr>
          <w:rFonts w:ascii="Times New Roman" w:hAnsi="Times New Roman" w:cs="Times New Roman"/>
          <w:b/>
        </w:rPr>
        <w:t xml:space="preserve">Para reservar se requiere un deposito </w:t>
      </w:r>
      <w:r w:rsidR="00E26C84">
        <w:rPr>
          <w:rFonts w:ascii="Times New Roman" w:hAnsi="Times New Roman" w:cs="Times New Roman"/>
          <w:b/>
        </w:rPr>
        <w:t>€</w:t>
      </w:r>
      <w:r w:rsidRPr="005F0B0E">
        <w:rPr>
          <w:rFonts w:ascii="Times New Roman" w:hAnsi="Times New Roman" w:cs="Times New Roman"/>
          <w:b/>
        </w:rPr>
        <w:t xml:space="preserve"> 500 por persona, sin este depósito no se garantiza la reserva</w:t>
      </w:r>
    </w:p>
    <w:p w14:paraId="64E37A4C" w14:textId="77777777" w:rsidR="00402AD7" w:rsidRPr="005F0B0E" w:rsidRDefault="001E1DF5" w:rsidP="000667C1">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Pago total de </w:t>
      </w:r>
      <w:r w:rsidR="00402AD7" w:rsidRPr="005F0B0E">
        <w:rPr>
          <w:rFonts w:ascii="Times New Roman" w:hAnsi="Times New Roman" w:cs="Times New Roman"/>
        </w:rPr>
        <w:t xml:space="preserve"> servicios terrestres  45 días antes de la fecha de salida </w:t>
      </w:r>
    </w:p>
    <w:p w14:paraId="05D7AC3A" w14:textId="77777777" w:rsidR="00402AD7" w:rsidRPr="005F0B0E" w:rsidRDefault="00402AD7" w:rsidP="000667C1">
      <w:pPr>
        <w:pStyle w:val="Prrafodelista"/>
        <w:numPr>
          <w:ilvl w:val="0"/>
          <w:numId w:val="3"/>
        </w:numPr>
        <w:shd w:val="clear" w:color="auto" w:fill="FFFFFF"/>
        <w:spacing w:after="0" w:line="240" w:lineRule="auto"/>
        <w:jc w:val="both"/>
        <w:rPr>
          <w:rFonts w:ascii="Times New Roman" w:hAnsi="Times New Roman" w:cs="Times New Roman"/>
        </w:rPr>
      </w:pPr>
      <w:r w:rsidRPr="005F0B0E">
        <w:rPr>
          <w:rFonts w:ascii="Times New Roman" w:hAnsi="Times New Roman" w:cs="Times New Roman"/>
        </w:rPr>
        <w:t>Los servicios terrestres se pueden pagar en dólares o en pesos colombianos al cambio que será informado en el momento del pago.</w:t>
      </w:r>
    </w:p>
    <w:p w14:paraId="3DF6CECA" w14:textId="77777777" w:rsidR="00402AD7" w:rsidRPr="005F0B0E" w:rsidRDefault="00402AD7" w:rsidP="000667C1">
      <w:pPr>
        <w:pStyle w:val="Prrafodelista"/>
        <w:numPr>
          <w:ilvl w:val="0"/>
          <w:numId w:val="3"/>
        </w:numPr>
        <w:shd w:val="clear" w:color="auto" w:fill="FFFFFF"/>
        <w:spacing w:after="0" w:line="240" w:lineRule="auto"/>
        <w:jc w:val="both"/>
        <w:rPr>
          <w:rFonts w:ascii="Times New Roman" w:hAnsi="Times New Roman" w:cs="Times New Roman"/>
        </w:rPr>
      </w:pPr>
      <w:r w:rsidRPr="005F0B0E">
        <w:rPr>
          <w:rFonts w:ascii="Times New Roman" w:hAnsi="Times New Roman" w:cs="Times New Roman"/>
        </w:rPr>
        <w:t>Los precios están sujetos a cambio sin previo aviso.</w:t>
      </w:r>
    </w:p>
    <w:p w14:paraId="4067EB2F" w14:textId="77777777" w:rsidR="00402AD7" w:rsidRPr="005F0B0E" w:rsidRDefault="00402AD7" w:rsidP="000667C1">
      <w:pPr>
        <w:pStyle w:val="Prrafodelista"/>
        <w:numPr>
          <w:ilvl w:val="0"/>
          <w:numId w:val="3"/>
        </w:numPr>
        <w:shd w:val="clear" w:color="auto" w:fill="FFFFFF"/>
        <w:spacing w:after="0" w:line="240" w:lineRule="auto"/>
        <w:jc w:val="both"/>
        <w:rPr>
          <w:rFonts w:ascii="Times New Roman" w:hAnsi="Times New Roman" w:cs="Times New Roman"/>
        </w:rPr>
      </w:pPr>
      <w:r w:rsidRPr="005F0B0E">
        <w:rPr>
          <w:rFonts w:ascii="Times New Roman" w:hAnsi="Times New Roman" w:cs="Times New Roman"/>
        </w:rPr>
        <w:t>En caso de pérdida de documentación durante el viaje los gastos que se generen correrán a cargo de cada pasajero</w:t>
      </w:r>
    </w:p>
    <w:p w14:paraId="6DB62EB5" w14:textId="77777777" w:rsidR="00402AD7" w:rsidRPr="005F0B0E" w:rsidRDefault="00402AD7" w:rsidP="000667C1">
      <w:pPr>
        <w:pStyle w:val="Prrafodelista"/>
        <w:numPr>
          <w:ilvl w:val="0"/>
          <w:numId w:val="3"/>
        </w:numPr>
        <w:spacing w:after="0" w:line="240" w:lineRule="auto"/>
        <w:jc w:val="both"/>
        <w:rPr>
          <w:rFonts w:ascii="Times New Roman" w:hAnsi="Times New Roman" w:cs="Times New Roman"/>
          <w:b/>
        </w:rPr>
      </w:pPr>
      <w:r w:rsidRPr="005F0B0E">
        <w:rPr>
          <w:rFonts w:ascii="Times New Roman" w:hAnsi="Times New Roman" w:cs="Times New Roman"/>
        </w:rPr>
        <w:t>Giratur SAS </w:t>
      </w:r>
      <w:r w:rsidRPr="005F0B0E">
        <w:rPr>
          <w:rFonts w:ascii="Times New Roman" w:hAnsi="Times New Roman" w:cs="Times New Roman"/>
          <w:b/>
          <w:bCs/>
        </w:rPr>
        <w:t>RNT #803</w:t>
      </w:r>
      <w:r w:rsidRPr="005F0B0E">
        <w:rPr>
          <w:rFonts w:ascii="Times New Roman" w:hAnsi="Times New Roman" w:cs="Times New Roman"/>
        </w:rPr>
        <w:t> y </w:t>
      </w:r>
      <w:r w:rsidRPr="005F0B0E">
        <w:rPr>
          <w:rFonts w:ascii="Times New Roman" w:hAnsi="Times New Roman" w:cs="Times New Roman"/>
          <w:b/>
          <w:bCs/>
        </w:rPr>
        <w:t>10906</w:t>
      </w:r>
      <w:r w:rsidRPr="005F0B0E">
        <w:rPr>
          <w:rFonts w:ascii="Times New Roman" w:hAnsi="Times New Roman" w:cs="Times New Roman"/>
        </w:rPr>
        <w:t xml:space="preserve">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5F0B0E">
          <w:rPr>
            <w:rStyle w:val="Hipervnculo"/>
            <w:rFonts w:ascii="Times New Roman" w:hAnsi="Times New Roman" w:cs="Times New Roman"/>
          </w:rPr>
          <w:t>www.giraturtravel.com</w:t>
        </w:r>
      </w:hyperlink>
      <w:r w:rsidRPr="005F0B0E">
        <w:rPr>
          <w:rStyle w:val="Hipervnculo"/>
          <w:rFonts w:ascii="Times New Roman" w:hAnsi="Times New Roman" w:cs="Times New Roman"/>
        </w:rPr>
        <w:t xml:space="preserve"> </w:t>
      </w:r>
      <w:r w:rsidRPr="005F0B0E">
        <w:rPr>
          <w:rFonts w:ascii="Times New Roman" w:hAnsi="Times New Roman" w:cs="Times New Roman"/>
        </w:rPr>
        <w:t xml:space="preserve"> </w:t>
      </w:r>
    </w:p>
    <w:p w14:paraId="012ABE48"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309"/>
    <w:multiLevelType w:val="hybridMultilevel"/>
    <w:tmpl w:val="4B18618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A8E5172"/>
    <w:multiLevelType w:val="hybridMultilevel"/>
    <w:tmpl w:val="B014956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3CC51849"/>
    <w:multiLevelType w:val="hybridMultilevel"/>
    <w:tmpl w:val="B7C8090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515F7246"/>
    <w:multiLevelType w:val="hybridMultilevel"/>
    <w:tmpl w:val="4FFE38E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67F15DB3"/>
    <w:multiLevelType w:val="hybridMultilevel"/>
    <w:tmpl w:val="E654C86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7"/>
    <w:rsid w:val="00000F84"/>
    <w:rsid w:val="00007132"/>
    <w:rsid w:val="000667C1"/>
    <w:rsid w:val="000A4D75"/>
    <w:rsid w:val="000A7F24"/>
    <w:rsid w:val="000C2F99"/>
    <w:rsid w:val="000F108C"/>
    <w:rsid w:val="00114C0D"/>
    <w:rsid w:val="00131DC9"/>
    <w:rsid w:val="00190AB9"/>
    <w:rsid w:val="001B78BD"/>
    <w:rsid w:val="001C2066"/>
    <w:rsid w:val="001E1DF5"/>
    <w:rsid w:val="001F0A2D"/>
    <w:rsid w:val="001F46D9"/>
    <w:rsid w:val="00243BCA"/>
    <w:rsid w:val="00253E5E"/>
    <w:rsid w:val="00281721"/>
    <w:rsid w:val="002A140A"/>
    <w:rsid w:val="002A7823"/>
    <w:rsid w:val="002E217A"/>
    <w:rsid w:val="002F2A53"/>
    <w:rsid w:val="00313256"/>
    <w:rsid w:val="00354482"/>
    <w:rsid w:val="003655D9"/>
    <w:rsid w:val="0039265F"/>
    <w:rsid w:val="003D39C4"/>
    <w:rsid w:val="003D464B"/>
    <w:rsid w:val="003E7D2B"/>
    <w:rsid w:val="003F18D3"/>
    <w:rsid w:val="00400D30"/>
    <w:rsid w:val="00402AD7"/>
    <w:rsid w:val="00456C08"/>
    <w:rsid w:val="0046097E"/>
    <w:rsid w:val="004730D4"/>
    <w:rsid w:val="00484169"/>
    <w:rsid w:val="004B3BBB"/>
    <w:rsid w:val="004B649D"/>
    <w:rsid w:val="004D4270"/>
    <w:rsid w:val="004D7396"/>
    <w:rsid w:val="004E58E1"/>
    <w:rsid w:val="004F1FD3"/>
    <w:rsid w:val="00520126"/>
    <w:rsid w:val="00544289"/>
    <w:rsid w:val="00571070"/>
    <w:rsid w:val="005753F7"/>
    <w:rsid w:val="005A0A3C"/>
    <w:rsid w:val="005A14CE"/>
    <w:rsid w:val="005B2032"/>
    <w:rsid w:val="005C765D"/>
    <w:rsid w:val="00606441"/>
    <w:rsid w:val="00653A54"/>
    <w:rsid w:val="006660B9"/>
    <w:rsid w:val="006A0E3A"/>
    <w:rsid w:val="006C3159"/>
    <w:rsid w:val="006F1D16"/>
    <w:rsid w:val="006F59B0"/>
    <w:rsid w:val="0071533B"/>
    <w:rsid w:val="007309CB"/>
    <w:rsid w:val="00745B91"/>
    <w:rsid w:val="007500A8"/>
    <w:rsid w:val="0075382C"/>
    <w:rsid w:val="007566FF"/>
    <w:rsid w:val="00762181"/>
    <w:rsid w:val="00773D39"/>
    <w:rsid w:val="007B071F"/>
    <w:rsid w:val="007C3B1D"/>
    <w:rsid w:val="007C4A37"/>
    <w:rsid w:val="007D4BF0"/>
    <w:rsid w:val="007E6C2F"/>
    <w:rsid w:val="00824330"/>
    <w:rsid w:val="00830819"/>
    <w:rsid w:val="00841777"/>
    <w:rsid w:val="008A63C2"/>
    <w:rsid w:val="008F39DF"/>
    <w:rsid w:val="00926A30"/>
    <w:rsid w:val="009415D6"/>
    <w:rsid w:val="009500D5"/>
    <w:rsid w:val="00975AB8"/>
    <w:rsid w:val="00990C85"/>
    <w:rsid w:val="009A26BE"/>
    <w:rsid w:val="009A41D3"/>
    <w:rsid w:val="009C6EFF"/>
    <w:rsid w:val="009E30A0"/>
    <w:rsid w:val="009F3EDE"/>
    <w:rsid w:val="00A012D2"/>
    <w:rsid w:val="00A02F0D"/>
    <w:rsid w:val="00A4146C"/>
    <w:rsid w:val="00A64258"/>
    <w:rsid w:val="00AC0575"/>
    <w:rsid w:val="00AD6B52"/>
    <w:rsid w:val="00AF48FC"/>
    <w:rsid w:val="00B26770"/>
    <w:rsid w:val="00B5157F"/>
    <w:rsid w:val="00B556EA"/>
    <w:rsid w:val="00B765DD"/>
    <w:rsid w:val="00BC067E"/>
    <w:rsid w:val="00BE00B8"/>
    <w:rsid w:val="00C04422"/>
    <w:rsid w:val="00C05C59"/>
    <w:rsid w:val="00C07B02"/>
    <w:rsid w:val="00C143C0"/>
    <w:rsid w:val="00C31AC9"/>
    <w:rsid w:val="00C62C2D"/>
    <w:rsid w:val="00C6417F"/>
    <w:rsid w:val="00C714D4"/>
    <w:rsid w:val="00CC1F9F"/>
    <w:rsid w:val="00CC7CD1"/>
    <w:rsid w:val="00CD705F"/>
    <w:rsid w:val="00D71608"/>
    <w:rsid w:val="00D922EB"/>
    <w:rsid w:val="00DB2AA9"/>
    <w:rsid w:val="00DB4118"/>
    <w:rsid w:val="00DB54F8"/>
    <w:rsid w:val="00E26C84"/>
    <w:rsid w:val="00E33D7F"/>
    <w:rsid w:val="00E703F7"/>
    <w:rsid w:val="00E835A6"/>
    <w:rsid w:val="00EB04CD"/>
    <w:rsid w:val="00EE424B"/>
    <w:rsid w:val="00F65BE4"/>
    <w:rsid w:val="00F83CA2"/>
    <w:rsid w:val="00FA7EE0"/>
    <w:rsid w:val="00FB415F"/>
    <w:rsid w:val="00FC14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95A9"/>
  <w15:docId w15:val="{5C555FDD-A0B9-434D-B532-724E3776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D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2AD7"/>
    <w:pPr>
      <w:ind w:left="720"/>
      <w:contextualSpacing/>
    </w:pPr>
  </w:style>
  <w:style w:type="character" w:styleId="Hipervnculo">
    <w:name w:val="Hyperlink"/>
    <w:uiPriority w:val="99"/>
    <w:unhideWhenUsed/>
    <w:rsid w:val="0040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2022-12-26T21:56:00Z</dcterms:created>
  <dcterms:modified xsi:type="dcterms:W3CDTF">2022-12-26T21:56:00Z</dcterms:modified>
</cp:coreProperties>
</file>