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D37D6" w14:textId="77777777" w:rsidR="00506950" w:rsidRDefault="00506950" w:rsidP="00207F28">
      <w:pPr>
        <w:spacing w:after="0" w:line="240" w:lineRule="auto"/>
        <w:jc w:val="both"/>
        <w:rPr>
          <w:rFonts w:ascii="Times New Roman" w:eastAsia="Times New Roman" w:hAnsi="Times New Roman" w:cs="Times New Roman"/>
          <w:b/>
          <w:sz w:val="24"/>
          <w:szCs w:val="24"/>
        </w:rPr>
      </w:pPr>
    </w:p>
    <w:p w14:paraId="68F41BB1" w14:textId="7853CD04" w:rsidR="00506950" w:rsidRPr="00506950" w:rsidRDefault="00506950" w:rsidP="00506950">
      <w:pPr>
        <w:spacing w:after="0" w:line="240" w:lineRule="auto"/>
        <w:jc w:val="center"/>
        <w:rPr>
          <w:rFonts w:ascii="Times New Roman" w:eastAsia="Times New Roman" w:hAnsi="Times New Roman" w:cs="Times New Roman"/>
          <w:b/>
          <w:sz w:val="28"/>
          <w:szCs w:val="28"/>
        </w:rPr>
      </w:pPr>
      <w:r w:rsidRPr="00506950">
        <w:rPr>
          <w:rFonts w:ascii="Times New Roman" w:eastAsia="Times New Roman" w:hAnsi="Times New Roman" w:cs="Times New Roman"/>
          <w:b/>
          <w:sz w:val="28"/>
          <w:szCs w:val="28"/>
        </w:rPr>
        <w:t xml:space="preserve">VISITA GUATEMALA </w:t>
      </w:r>
    </w:p>
    <w:p w14:paraId="41ED1B33" w14:textId="77777777" w:rsidR="00506950" w:rsidRPr="00506950" w:rsidRDefault="00506950" w:rsidP="00506950">
      <w:pPr>
        <w:spacing w:after="0" w:line="240" w:lineRule="auto"/>
        <w:jc w:val="center"/>
        <w:rPr>
          <w:rFonts w:ascii="Times New Roman" w:eastAsia="Times New Roman" w:hAnsi="Times New Roman" w:cs="Times New Roman"/>
          <w:b/>
          <w:sz w:val="28"/>
          <w:szCs w:val="28"/>
        </w:rPr>
      </w:pPr>
    </w:p>
    <w:p w14:paraId="186CEAE1" w14:textId="7D1BF9E2" w:rsidR="00506950" w:rsidRDefault="00506950" w:rsidP="00506950">
      <w:pPr>
        <w:spacing w:after="0" w:line="240" w:lineRule="auto"/>
        <w:jc w:val="center"/>
        <w:rPr>
          <w:rFonts w:ascii="Times New Roman" w:eastAsia="Times New Roman" w:hAnsi="Times New Roman" w:cs="Times New Roman"/>
          <w:b/>
          <w:sz w:val="28"/>
          <w:szCs w:val="28"/>
          <w:u w:val="single"/>
        </w:rPr>
      </w:pPr>
      <w:r w:rsidRPr="00506950">
        <w:rPr>
          <w:rFonts w:ascii="Times New Roman" w:eastAsia="Times New Roman" w:hAnsi="Times New Roman" w:cs="Times New Roman"/>
          <w:b/>
          <w:sz w:val="28"/>
          <w:szCs w:val="28"/>
          <w:u w:val="single"/>
        </w:rPr>
        <w:t>PROMOCIÓN 2 X 1</w:t>
      </w:r>
    </w:p>
    <w:p w14:paraId="525778ED" w14:textId="00C708AC" w:rsidR="00506950" w:rsidRDefault="00506950" w:rsidP="00506950">
      <w:pPr>
        <w:spacing w:after="0" w:line="240" w:lineRule="auto"/>
        <w:rPr>
          <w:rFonts w:ascii="Times New Roman" w:eastAsia="Times New Roman" w:hAnsi="Times New Roman" w:cs="Times New Roman"/>
          <w:b/>
          <w:sz w:val="28"/>
          <w:szCs w:val="28"/>
          <w:u w:val="single"/>
        </w:rPr>
      </w:pPr>
    </w:p>
    <w:p w14:paraId="5B9E34FC" w14:textId="77777777" w:rsidR="00506950" w:rsidRDefault="00506950" w:rsidP="00506950">
      <w:pPr>
        <w:spacing w:after="0" w:line="240" w:lineRule="auto"/>
        <w:rPr>
          <w:rFonts w:ascii="Times New Roman" w:eastAsia="Times New Roman" w:hAnsi="Times New Roman" w:cs="Times New Roman"/>
          <w:b/>
          <w:sz w:val="24"/>
          <w:szCs w:val="24"/>
        </w:rPr>
      </w:pPr>
    </w:p>
    <w:p w14:paraId="6EA46986" w14:textId="2CF8B0AA" w:rsidR="00506950" w:rsidRPr="00506950" w:rsidRDefault="00506950" w:rsidP="00506950">
      <w:pPr>
        <w:spacing w:after="0" w:line="240" w:lineRule="auto"/>
        <w:rPr>
          <w:rFonts w:ascii="Times New Roman" w:eastAsia="Times New Roman" w:hAnsi="Times New Roman" w:cs="Times New Roman"/>
          <w:b/>
          <w:sz w:val="24"/>
          <w:szCs w:val="24"/>
        </w:rPr>
      </w:pPr>
      <w:r w:rsidRPr="00506950">
        <w:rPr>
          <w:rFonts w:ascii="Times New Roman" w:eastAsia="Times New Roman" w:hAnsi="Times New Roman" w:cs="Times New Roman"/>
          <w:b/>
          <w:sz w:val="24"/>
          <w:szCs w:val="24"/>
        </w:rPr>
        <w:t xml:space="preserve">Vigencia: 04 de </w:t>
      </w:r>
      <w:proofErr w:type="gramStart"/>
      <w:r w:rsidRPr="00506950">
        <w:rPr>
          <w:rFonts w:ascii="Times New Roman" w:eastAsia="Times New Roman" w:hAnsi="Times New Roman" w:cs="Times New Roman"/>
          <w:b/>
          <w:sz w:val="24"/>
          <w:szCs w:val="24"/>
        </w:rPr>
        <w:t>Enero</w:t>
      </w:r>
      <w:proofErr w:type="gramEnd"/>
      <w:r w:rsidRPr="00506950">
        <w:rPr>
          <w:rFonts w:ascii="Times New Roman" w:eastAsia="Times New Roman" w:hAnsi="Times New Roman" w:cs="Times New Roman"/>
          <w:b/>
          <w:sz w:val="24"/>
          <w:szCs w:val="24"/>
        </w:rPr>
        <w:t xml:space="preserve"> de 2021 al 21 de Diciembre de 2021</w:t>
      </w:r>
    </w:p>
    <w:p w14:paraId="18CD407F" w14:textId="77777777" w:rsidR="00506950" w:rsidRDefault="00506950" w:rsidP="00207F28">
      <w:pPr>
        <w:spacing w:after="0" w:line="240" w:lineRule="auto"/>
        <w:jc w:val="both"/>
        <w:rPr>
          <w:rFonts w:ascii="Times New Roman" w:eastAsia="Times New Roman" w:hAnsi="Times New Roman" w:cs="Times New Roman"/>
          <w:b/>
          <w:sz w:val="24"/>
          <w:szCs w:val="24"/>
        </w:rPr>
      </w:pPr>
    </w:p>
    <w:p w14:paraId="3EFD1F75" w14:textId="0D9DEEE6" w:rsidR="005226BC" w:rsidRPr="00021134" w:rsidRDefault="00506950" w:rsidP="00207F2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w:t>
      </w:r>
      <w:r w:rsidR="0031787B" w:rsidRPr="00021134">
        <w:rPr>
          <w:rFonts w:ascii="Times New Roman" w:eastAsia="Times New Roman" w:hAnsi="Times New Roman" w:cs="Times New Roman"/>
          <w:b/>
          <w:sz w:val="24"/>
          <w:szCs w:val="24"/>
        </w:rPr>
        <w:t xml:space="preserve">alidas: </w:t>
      </w:r>
      <w:proofErr w:type="gramStart"/>
      <w:r w:rsidR="0031787B" w:rsidRPr="00021134">
        <w:rPr>
          <w:rFonts w:ascii="Times New Roman" w:eastAsia="Times New Roman" w:hAnsi="Times New Roman" w:cs="Times New Roman"/>
          <w:b/>
          <w:sz w:val="24"/>
          <w:szCs w:val="24"/>
        </w:rPr>
        <w:t>Martes</w:t>
      </w:r>
      <w:proofErr w:type="gramEnd"/>
      <w:r w:rsidR="0031787B" w:rsidRPr="00021134">
        <w:rPr>
          <w:rFonts w:ascii="Times New Roman" w:eastAsia="Times New Roman" w:hAnsi="Times New Roman" w:cs="Times New Roman"/>
          <w:b/>
          <w:sz w:val="24"/>
          <w:szCs w:val="24"/>
        </w:rPr>
        <w:t xml:space="preserve"> y Viernes</w:t>
      </w:r>
    </w:p>
    <w:p w14:paraId="0FACB2E9" w14:textId="77777777" w:rsidR="0031787B" w:rsidRDefault="0031787B" w:rsidP="00207F28">
      <w:pPr>
        <w:spacing w:after="0" w:line="240" w:lineRule="auto"/>
        <w:jc w:val="both"/>
        <w:rPr>
          <w:rFonts w:ascii="Times New Roman" w:eastAsia="Times New Roman" w:hAnsi="Times New Roman" w:cs="Times New Roman"/>
          <w:b/>
        </w:rPr>
      </w:pPr>
    </w:p>
    <w:p w14:paraId="6F583B3B" w14:textId="1E1BD694" w:rsidR="00021134" w:rsidRDefault="00021134" w:rsidP="00207F28">
      <w:pPr>
        <w:spacing w:after="0" w:line="240" w:lineRule="auto"/>
        <w:jc w:val="both"/>
        <w:rPr>
          <w:rFonts w:ascii="Times New Roman" w:eastAsia="Times New Roman" w:hAnsi="Times New Roman" w:cs="Times New Roman"/>
          <w:b/>
        </w:rPr>
      </w:pPr>
    </w:p>
    <w:p w14:paraId="26E5352E" w14:textId="77777777" w:rsidR="0031787B" w:rsidRDefault="0031787B" w:rsidP="0050695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ITINERARIO</w:t>
      </w:r>
    </w:p>
    <w:p w14:paraId="4235EB2B" w14:textId="77777777" w:rsidR="0031787B" w:rsidRPr="0031787B" w:rsidRDefault="0031787B" w:rsidP="0031787B">
      <w:pPr>
        <w:spacing w:after="0" w:line="240" w:lineRule="auto"/>
        <w:jc w:val="both"/>
        <w:rPr>
          <w:rFonts w:ascii="Times New Roman" w:eastAsia="Times New Roman" w:hAnsi="Times New Roman" w:cs="Times New Roman"/>
          <w:b/>
        </w:rPr>
      </w:pPr>
    </w:p>
    <w:p w14:paraId="298BB913" w14:textId="77777777" w:rsidR="0031787B" w:rsidRPr="0031787B" w:rsidRDefault="0031787B" w:rsidP="0031787B">
      <w:pPr>
        <w:spacing w:after="0" w:line="240" w:lineRule="auto"/>
        <w:jc w:val="both"/>
        <w:rPr>
          <w:rFonts w:ascii="Times New Roman" w:eastAsia="Times New Roman" w:hAnsi="Times New Roman" w:cs="Times New Roman"/>
          <w:b/>
        </w:rPr>
      </w:pPr>
      <w:r w:rsidRPr="0031787B">
        <w:rPr>
          <w:rFonts w:ascii="Times New Roman" w:eastAsia="Times New Roman" w:hAnsi="Times New Roman" w:cs="Times New Roman"/>
          <w:b/>
        </w:rPr>
        <w:t xml:space="preserve">Día </w:t>
      </w:r>
      <w:r>
        <w:rPr>
          <w:rFonts w:ascii="Times New Roman" w:eastAsia="Times New Roman" w:hAnsi="Times New Roman" w:cs="Times New Roman"/>
          <w:b/>
        </w:rPr>
        <w:t>01 CIUDAD DE GUATEMALA</w:t>
      </w:r>
      <w:r w:rsidRPr="0031787B">
        <w:rPr>
          <w:rFonts w:ascii="Times New Roman" w:eastAsia="Times New Roman" w:hAnsi="Times New Roman" w:cs="Times New Roman"/>
          <w:b/>
        </w:rPr>
        <w:t xml:space="preserve"> </w:t>
      </w:r>
      <w:r>
        <w:rPr>
          <w:rFonts w:ascii="Times New Roman" w:eastAsia="Times New Roman" w:hAnsi="Times New Roman" w:cs="Times New Roman"/>
          <w:b/>
        </w:rPr>
        <w:t>(</w:t>
      </w:r>
      <w:proofErr w:type="gramStart"/>
      <w:r w:rsidRPr="0031787B">
        <w:rPr>
          <w:rFonts w:ascii="Times New Roman" w:eastAsia="Times New Roman" w:hAnsi="Times New Roman" w:cs="Times New Roman"/>
          <w:b/>
        </w:rPr>
        <w:t>Martes</w:t>
      </w:r>
      <w:proofErr w:type="gramEnd"/>
      <w:r w:rsidRPr="0031787B">
        <w:rPr>
          <w:rFonts w:ascii="Times New Roman" w:eastAsia="Times New Roman" w:hAnsi="Times New Roman" w:cs="Times New Roman"/>
          <w:b/>
        </w:rPr>
        <w:t xml:space="preserve"> o Viernes</w:t>
      </w:r>
      <w:r>
        <w:rPr>
          <w:rFonts w:ascii="Times New Roman" w:eastAsia="Times New Roman" w:hAnsi="Times New Roman" w:cs="Times New Roman"/>
          <w:b/>
        </w:rPr>
        <w:t>)</w:t>
      </w:r>
      <w:r w:rsidR="00021134">
        <w:rPr>
          <w:rFonts w:ascii="Times New Roman" w:eastAsia="Times New Roman" w:hAnsi="Times New Roman" w:cs="Times New Roman"/>
          <w:b/>
        </w:rPr>
        <w:tab/>
      </w:r>
      <w:r w:rsidR="00021134">
        <w:rPr>
          <w:rFonts w:ascii="Times New Roman" w:eastAsia="Times New Roman" w:hAnsi="Times New Roman" w:cs="Times New Roman"/>
          <w:b/>
        </w:rPr>
        <w:tab/>
      </w:r>
      <w:r w:rsidR="00021134">
        <w:rPr>
          <w:rFonts w:ascii="Times New Roman" w:eastAsia="Times New Roman" w:hAnsi="Times New Roman" w:cs="Times New Roman"/>
          <w:b/>
        </w:rPr>
        <w:tab/>
      </w:r>
    </w:p>
    <w:p w14:paraId="0D032A34" w14:textId="499AA4FF" w:rsidR="0031787B" w:rsidRPr="0031787B" w:rsidRDefault="0031787B" w:rsidP="0031787B">
      <w:pPr>
        <w:spacing w:after="0" w:line="240" w:lineRule="auto"/>
        <w:jc w:val="both"/>
        <w:rPr>
          <w:rFonts w:ascii="Times New Roman" w:eastAsia="Times New Roman" w:hAnsi="Times New Roman" w:cs="Times New Roman"/>
          <w:bCs/>
        </w:rPr>
      </w:pPr>
      <w:r w:rsidRPr="0031787B">
        <w:rPr>
          <w:rFonts w:ascii="Times New Roman" w:eastAsia="Times New Roman" w:hAnsi="Times New Roman" w:cs="Times New Roman"/>
          <w:bCs/>
        </w:rPr>
        <w:t>Recibimiento en el aeropuerto Internacional y traslado al hotel.</w:t>
      </w:r>
      <w:r w:rsidR="00021134">
        <w:rPr>
          <w:rFonts w:ascii="Times New Roman" w:eastAsia="Times New Roman" w:hAnsi="Times New Roman" w:cs="Times New Roman"/>
          <w:bCs/>
        </w:rPr>
        <w:t xml:space="preserve"> Alojamiento. </w:t>
      </w:r>
    </w:p>
    <w:p w14:paraId="4D76D772" w14:textId="77777777" w:rsidR="0031787B" w:rsidRPr="0031787B" w:rsidRDefault="0031787B" w:rsidP="0031787B">
      <w:pPr>
        <w:spacing w:after="0" w:line="240" w:lineRule="auto"/>
        <w:jc w:val="both"/>
        <w:rPr>
          <w:rFonts w:ascii="Times New Roman" w:eastAsia="Times New Roman" w:hAnsi="Times New Roman" w:cs="Times New Roman"/>
          <w:b/>
        </w:rPr>
      </w:pPr>
      <w:r w:rsidRPr="0031787B">
        <w:rPr>
          <w:rFonts w:ascii="Times New Roman" w:eastAsia="Times New Roman" w:hAnsi="Times New Roman" w:cs="Times New Roman"/>
          <w:b/>
        </w:rPr>
        <w:t xml:space="preserve"> </w:t>
      </w:r>
    </w:p>
    <w:p w14:paraId="6333FFFC" w14:textId="77777777" w:rsidR="0031787B" w:rsidRPr="0031787B" w:rsidRDefault="0031787B" w:rsidP="0031787B">
      <w:pPr>
        <w:spacing w:after="0" w:line="240" w:lineRule="auto"/>
        <w:jc w:val="both"/>
        <w:rPr>
          <w:rFonts w:ascii="Times New Roman" w:eastAsia="Times New Roman" w:hAnsi="Times New Roman" w:cs="Times New Roman"/>
          <w:b/>
        </w:rPr>
      </w:pPr>
      <w:r w:rsidRPr="0031787B">
        <w:rPr>
          <w:rFonts w:ascii="Times New Roman" w:eastAsia="Times New Roman" w:hAnsi="Times New Roman" w:cs="Times New Roman"/>
          <w:b/>
        </w:rPr>
        <w:t xml:space="preserve">Día </w:t>
      </w:r>
      <w:r>
        <w:rPr>
          <w:rFonts w:ascii="Times New Roman" w:eastAsia="Times New Roman" w:hAnsi="Times New Roman" w:cs="Times New Roman"/>
          <w:b/>
        </w:rPr>
        <w:t>02 CIUDAD DE GUATEMALA</w:t>
      </w:r>
      <w:r w:rsidRPr="0031787B">
        <w:rPr>
          <w:rFonts w:ascii="Times New Roman" w:eastAsia="Times New Roman" w:hAnsi="Times New Roman" w:cs="Times New Roman"/>
          <w:b/>
        </w:rPr>
        <w:t xml:space="preserve"> </w:t>
      </w:r>
      <w:r>
        <w:rPr>
          <w:rFonts w:ascii="Times New Roman" w:eastAsia="Times New Roman" w:hAnsi="Times New Roman" w:cs="Times New Roman"/>
          <w:b/>
        </w:rPr>
        <w:t>(</w:t>
      </w:r>
      <w:proofErr w:type="gramStart"/>
      <w:r w:rsidRPr="0031787B">
        <w:rPr>
          <w:rFonts w:ascii="Times New Roman" w:eastAsia="Times New Roman" w:hAnsi="Times New Roman" w:cs="Times New Roman"/>
          <w:b/>
        </w:rPr>
        <w:t>Miércoles</w:t>
      </w:r>
      <w:proofErr w:type="gramEnd"/>
      <w:r w:rsidRPr="0031787B">
        <w:rPr>
          <w:rFonts w:ascii="Times New Roman" w:eastAsia="Times New Roman" w:hAnsi="Times New Roman" w:cs="Times New Roman"/>
          <w:b/>
        </w:rPr>
        <w:t xml:space="preserve"> o Sábado</w:t>
      </w:r>
      <w:r>
        <w:rPr>
          <w:rFonts w:ascii="Times New Roman" w:eastAsia="Times New Roman" w:hAnsi="Times New Roman" w:cs="Times New Roman"/>
          <w:b/>
        </w:rPr>
        <w:t>)</w:t>
      </w:r>
    </w:p>
    <w:p w14:paraId="0D12EBE4" w14:textId="4CB8A0F5" w:rsidR="0031787B" w:rsidRPr="0031787B" w:rsidRDefault="0031787B" w:rsidP="0031787B">
      <w:pPr>
        <w:spacing w:after="0" w:line="240" w:lineRule="auto"/>
        <w:jc w:val="both"/>
        <w:rPr>
          <w:rFonts w:ascii="Times New Roman" w:eastAsia="Times New Roman" w:hAnsi="Times New Roman" w:cs="Times New Roman"/>
          <w:bCs/>
        </w:rPr>
      </w:pPr>
      <w:r w:rsidRPr="0031787B">
        <w:rPr>
          <w:rFonts w:ascii="Times New Roman" w:eastAsia="Times New Roman" w:hAnsi="Times New Roman" w:cs="Times New Roman"/>
          <w:bCs/>
        </w:rPr>
        <w:t>Desayuno.  Visita de Antigua Guatemala día completo. Alojamiento.</w:t>
      </w:r>
    </w:p>
    <w:p w14:paraId="29F04B18" w14:textId="77777777" w:rsidR="0031787B" w:rsidRPr="0031787B" w:rsidRDefault="0031787B" w:rsidP="0031787B">
      <w:pPr>
        <w:spacing w:after="0" w:line="240" w:lineRule="auto"/>
        <w:jc w:val="both"/>
        <w:rPr>
          <w:rFonts w:ascii="Times New Roman" w:eastAsia="Times New Roman" w:hAnsi="Times New Roman" w:cs="Times New Roman"/>
          <w:b/>
        </w:rPr>
      </w:pPr>
      <w:r w:rsidRPr="0031787B">
        <w:rPr>
          <w:rFonts w:ascii="Times New Roman" w:eastAsia="Times New Roman" w:hAnsi="Times New Roman" w:cs="Times New Roman"/>
          <w:b/>
        </w:rPr>
        <w:t xml:space="preserve"> </w:t>
      </w:r>
    </w:p>
    <w:p w14:paraId="027D9337" w14:textId="2D03A889" w:rsidR="0031787B" w:rsidRPr="0031787B" w:rsidRDefault="0031787B" w:rsidP="0031787B">
      <w:pPr>
        <w:spacing w:after="0" w:line="240" w:lineRule="auto"/>
        <w:jc w:val="both"/>
        <w:rPr>
          <w:rFonts w:ascii="Times New Roman" w:eastAsia="Times New Roman" w:hAnsi="Times New Roman" w:cs="Times New Roman"/>
          <w:b/>
        </w:rPr>
      </w:pPr>
      <w:r w:rsidRPr="0031787B">
        <w:rPr>
          <w:rFonts w:ascii="Times New Roman" w:eastAsia="Times New Roman" w:hAnsi="Times New Roman" w:cs="Times New Roman"/>
          <w:b/>
        </w:rPr>
        <w:t xml:space="preserve">Día </w:t>
      </w:r>
      <w:r>
        <w:rPr>
          <w:rFonts w:ascii="Times New Roman" w:eastAsia="Times New Roman" w:hAnsi="Times New Roman" w:cs="Times New Roman"/>
          <w:b/>
        </w:rPr>
        <w:t>03 CIUDAD DE GUATEMALA</w:t>
      </w:r>
      <w:r w:rsidRPr="0031787B">
        <w:rPr>
          <w:rFonts w:ascii="Times New Roman" w:eastAsia="Times New Roman" w:hAnsi="Times New Roman" w:cs="Times New Roman"/>
          <w:b/>
        </w:rPr>
        <w:t xml:space="preserve"> </w:t>
      </w:r>
      <w:r>
        <w:rPr>
          <w:rFonts w:ascii="Times New Roman" w:eastAsia="Times New Roman" w:hAnsi="Times New Roman" w:cs="Times New Roman"/>
          <w:b/>
        </w:rPr>
        <w:t>(</w:t>
      </w:r>
      <w:proofErr w:type="gramStart"/>
      <w:r w:rsidRPr="0031787B">
        <w:rPr>
          <w:rFonts w:ascii="Times New Roman" w:eastAsia="Times New Roman" w:hAnsi="Times New Roman" w:cs="Times New Roman"/>
          <w:b/>
        </w:rPr>
        <w:t>Jueves</w:t>
      </w:r>
      <w:proofErr w:type="gramEnd"/>
      <w:r w:rsidRPr="0031787B">
        <w:rPr>
          <w:rFonts w:ascii="Times New Roman" w:eastAsia="Times New Roman" w:hAnsi="Times New Roman" w:cs="Times New Roman"/>
          <w:b/>
        </w:rPr>
        <w:t xml:space="preserve"> o Domingo</w:t>
      </w:r>
      <w:r>
        <w:rPr>
          <w:rFonts w:ascii="Times New Roman" w:eastAsia="Times New Roman" w:hAnsi="Times New Roman" w:cs="Times New Roman"/>
          <w:b/>
        </w:rPr>
        <w:t>)</w:t>
      </w:r>
      <w:r w:rsidR="00021134">
        <w:rPr>
          <w:rFonts w:ascii="Times New Roman" w:eastAsia="Times New Roman" w:hAnsi="Times New Roman" w:cs="Times New Roman"/>
          <w:b/>
        </w:rPr>
        <w:tab/>
      </w:r>
      <w:r w:rsidR="00021134">
        <w:rPr>
          <w:rFonts w:ascii="Times New Roman" w:eastAsia="Times New Roman" w:hAnsi="Times New Roman" w:cs="Times New Roman"/>
          <w:b/>
        </w:rPr>
        <w:tab/>
      </w:r>
      <w:r w:rsidR="00021134">
        <w:rPr>
          <w:rFonts w:ascii="Times New Roman" w:eastAsia="Times New Roman" w:hAnsi="Times New Roman" w:cs="Times New Roman"/>
          <w:b/>
        </w:rPr>
        <w:tab/>
      </w:r>
    </w:p>
    <w:p w14:paraId="65E7036F" w14:textId="6203A274" w:rsidR="0031787B" w:rsidRPr="0031787B" w:rsidRDefault="0031787B" w:rsidP="0031787B">
      <w:pPr>
        <w:spacing w:after="0" w:line="240" w:lineRule="auto"/>
        <w:jc w:val="both"/>
        <w:rPr>
          <w:rFonts w:ascii="Times New Roman" w:eastAsia="Times New Roman" w:hAnsi="Times New Roman" w:cs="Times New Roman"/>
          <w:bCs/>
        </w:rPr>
      </w:pPr>
      <w:r w:rsidRPr="0031787B">
        <w:rPr>
          <w:rFonts w:ascii="Times New Roman" w:eastAsia="Times New Roman" w:hAnsi="Times New Roman" w:cs="Times New Roman"/>
          <w:bCs/>
        </w:rPr>
        <w:t xml:space="preserve">Desayuno. Visita de Chichicastenango y Lago </w:t>
      </w:r>
      <w:r w:rsidR="00021134" w:rsidRPr="0031787B">
        <w:rPr>
          <w:rFonts w:ascii="Times New Roman" w:eastAsia="Times New Roman" w:hAnsi="Times New Roman" w:cs="Times New Roman"/>
          <w:bCs/>
        </w:rPr>
        <w:t>Atitlán</w:t>
      </w:r>
      <w:r w:rsidRPr="0031787B">
        <w:rPr>
          <w:rFonts w:ascii="Times New Roman" w:eastAsia="Times New Roman" w:hAnsi="Times New Roman" w:cs="Times New Roman"/>
          <w:bCs/>
        </w:rPr>
        <w:t xml:space="preserve"> día completo.</w:t>
      </w:r>
      <w:r w:rsidR="00C4482B">
        <w:rPr>
          <w:rFonts w:ascii="Times New Roman" w:eastAsia="Times New Roman" w:hAnsi="Times New Roman" w:cs="Times New Roman"/>
          <w:bCs/>
        </w:rPr>
        <w:t xml:space="preserve"> </w:t>
      </w:r>
      <w:r w:rsidRPr="0031787B">
        <w:rPr>
          <w:rFonts w:ascii="Times New Roman" w:eastAsia="Times New Roman" w:hAnsi="Times New Roman" w:cs="Times New Roman"/>
          <w:bCs/>
        </w:rPr>
        <w:t>Alojamiento.</w:t>
      </w:r>
    </w:p>
    <w:p w14:paraId="6A7BA046" w14:textId="77777777" w:rsidR="0031787B" w:rsidRPr="0031787B" w:rsidRDefault="0031787B" w:rsidP="0031787B">
      <w:pPr>
        <w:spacing w:after="0" w:line="240" w:lineRule="auto"/>
        <w:jc w:val="both"/>
        <w:rPr>
          <w:rFonts w:ascii="Times New Roman" w:eastAsia="Times New Roman" w:hAnsi="Times New Roman" w:cs="Times New Roman"/>
          <w:b/>
        </w:rPr>
      </w:pPr>
      <w:r w:rsidRPr="0031787B">
        <w:rPr>
          <w:rFonts w:ascii="Times New Roman" w:eastAsia="Times New Roman" w:hAnsi="Times New Roman" w:cs="Times New Roman"/>
          <w:b/>
        </w:rPr>
        <w:t xml:space="preserve"> </w:t>
      </w:r>
    </w:p>
    <w:p w14:paraId="23C08D4D" w14:textId="77777777" w:rsidR="0031787B" w:rsidRPr="0031787B" w:rsidRDefault="0031787B" w:rsidP="0031787B">
      <w:pPr>
        <w:spacing w:after="0" w:line="240" w:lineRule="auto"/>
        <w:jc w:val="both"/>
        <w:rPr>
          <w:rFonts w:ascii="Times New Roman" w:eastAsia="Times New Roman" w:hAnsi="Times New Roman" w:cs="Times New Roman"/>
          <w:b/>
        </w:rPr>
      </w:pPr>
      <w:r w:rsidRPr="0031787B">
        <w:rPr>
          <w:rFonts w:ascii="Times New Roman" w:eastAsia="Times New Roman" w:hAnsi="Times New Roman" w:cs="Times New Roman"/>
          <w:b/>
        </w:rPr>
        <w:t xml:space="preserve">Día </w:t>
      </w:r>
      <w:r>
        <w:rPr>
          <w:rFonts w:ascii="Times New Roman" w:eastAsia="Times New Roman" w:hAnsi="Times New Roman" w:cs="Times New Roman"/>
          <w:b/>
        </w:rPr>
        <w:t>04 CIUDAD DE GUATEMALA</w:t>
      </w:r>
      <w:r w:rsidRPr="0031787B">
        <w:rPr>
          <w:rFonts w:ascii="Times New Roman" w:eastAsia="Times New Roman" w:hAnsi="Times New Roman" w:cs="Times New Roman"/>
          <w:b/>
        </w:rPr>
        <w:t xml:space="preserve"> </w:t>
      </w:r>
      <w:r>
        <w:rPr>
          <w:rFonts w:ascii="Times New Roman" w:eastAsia="Times New Roman" w:hAnsi="Times New Roman" w:cs="Times New Roman"/>
          <w:b/>
        </w:rPr>
        <w:t>(</w:t>
      </w:r>
      <w:proofErr w:type="gramStart"/>
      <w:r w:rsidRPr="0031787B">
        <w:rPr>
          <w:rFonts w:ascii="Times New Roman" w:eastAsia="Times New Roman" w:hAnsi="Times New Roman" w:cs="Times New Roman"/>
          <w:b/>
        </w:rPr>
        <w:t>Viernes</w:t>
      </w:r>
      <w:proofErr w:type="gramEnd"/>
      <w:r w:rsidRPr="0031787B">
        <w:rPr>
          <w:rFonts w:ascii="Times New Roman" w:eastAsia="Times New Roman" w:hAnsi="Times New Roman" w:cs="Times New Roman"/>
          <w:b/>
        </w:rPr>
        <w:t xml:space="preserve"> o Lunes</w:t>
      </w:r>
      <w:r>
        <w:rPr>
          <w:rFonts w:ascii="Times New Roman" w:eastAsia="Times New Roman" w:hAnsi="Times New Roman" w:cs="Times New Roman"/>
          <w:b/>
        </w:rPr>
        <w:t>)</w:t>
      </w:r>
    </w:p>
    <w:p w14:paraId="7A58BEE7" w14:textId="407C38F9" w:rsidR="0031787B" w:rsidRPr="0031787B" w:rsidRDefault="0031787B" w:rsidP="0031787B">
      <w:pPr>
        <w:spacing w:after="0" w:line="240" w:lineRule="auto"/>
        <w:jc w:val="both"/>
        <w:rPr>
          <w:rFonts w:ascii="Times New Roman" w:eastAsia="Times New Roman" w:hAnsi="Times New Roman" w:cs="Times New Roman"/>
          <w:bCs/>
        </w:rPr>
      </w:pPr>
      <w:r w:rsidRPr="0031787B">
        <w:rPr>
          <w:rFonts w:ascii="Times New Roman" w:eastAsia="Times New Roman" w:hAnsi="Times New Roman" w:cs="Times New Roman"/>
          <w:bCs/>
        </w:rPr>
        <w:t xml:space="preserve">Desayuno. Día </w:t>
      </w:r>
      <w:r w:rsidR="00021134">
        <w:rPr>
          <w:rFonts w:ascii="Times New Roman" w:eastAsia="Times New Roman" w:hAnsi="Times New Roman" w:cs="Times New Roman"/>
          <w:bCs/>
        </w:rPr>
        <w:t>l</w:t>
      </w:r>
      <w:r w:rsidRPr="0031787B">
        <w:rPr>
          <w:rFonts w:ascii="Times New Roman" w:eastAsia="Times New Roman" w:hAnsi="Times New Roman" w:cs="Times New Roman"/>
          <w:bCs/>
        </w:rPr>
        <w:t>ibre</w:t>
      </w:r>
      <w:r w:rsidR="00021134">
        <w:rPr>
          <w:rFonts w:ascii="Times New Roman" w:eastAsia="Times New Roman" w:hAnsi="Times New Roman" w:cs="Times New Roman"/>
          <w:bCs/>
        </w:rPr>
        <w:t xml:space="preserve"> para tomar </w:t>
      </w:r>
      <w:r w:rsidRPr="0031787B">
        <w:rPr>
          <w:rFonts w:ascii="Times New Roman" w:eastAsia="Times New Roman" w:hAnsi="Times New Roman" w:cs="Times New Roman"/>
          <w:bCs/>
        </w:rPr>
        <w:t xml:space="preserve">1 </w:t>
      </w:r>
      <w:r w:rsidR="00021134">
        <w:rPr>
          <w:rFonts w:ascii="Times New Roman" w:eastAsia="Times New Roman" w:hAnsi="Times New Roman" w:cs="Times New Roman"/>
          <w:bCs/>
        </w:rPr>
        <w:t>visita</w:t>
      </w:r>
      <w:r w:rsidRPr="0031787B">
        <w:rPr>
          <w:rFonts w:ascii="Times New Roman" w:eastAsia="Times New Roman" w:hAnsi="Times New Roman" w:cs="Times New Roman"/>
          <w:bCs/>
        </w:rPr>
        <w:t xml:space="preserve"> opcional: Tikal día </w:t>
      </w:r>
      <w:r w:rsidR="00C70607">
        <w:rPr>
          <w:rFonts w:ascii="Times New Roman" w:eastAsia="Times New Roman" w:hAnsi="Times New Roman" w:cs="Times New Roman"/>
          <w:bCs/>
        </w:rPr>
        <w:t>c</w:t>
      </w:r>
      <w:r w:rsidRPr="0031787B">
        <w:rPr>
          <w:rFonts w:ascii="Times New Roman" w:eastAsia="Times New Roman" w:hAnsi="Times New Roman" w:cs="Times New Roman"/>
          <w:bCs/>
        </w:rPr>
        <w:t>ompleto</w:t>
      </w:r>
      <w:r w:rsidR="00C4482B">
        <w:rPr>
          <w:rFonts w:ascii="Times New Roman" w:eastAsia="Times New Roman" w:hAnsi="Times New Roman" w:cs="Times New Roman"/>
          <w:bCs/>
        </w:rPr>
        <w:t xml:space="preserve"> </w:t>
      </w:r>
      <w:r w:rsidRPr="0031787B">
        <w:rPr>
          <w:rFonts w:ascii="Times New Roman" w:eastAsia="Times New Roman" w:hAnsi="Times New Roman" w:cs="Times New Roman"/>
          <w:bCs/>
        </w:rPr>
        <w:t>o</w:t>
      </w:r>
      <w:r w:rsidR="00021134">
        <w:rPr>
          <w:rFonts w:ascii="Times New Roman" w:eastAsia="Times New Roman" w:hAnsi="Times New Roman" w:cs="Times New Roman"/>
          <w:bCs/>
        </w:rPr>
        <w:t xml:space="preserve"> </w:t>
      </w:r>
      <w:r w:rsidRPr="0031787B">
        <w:rPr>
          <w:rFonts w:ascii="Times New Roman" w:eastAsia="Times New Roman" w:hAnsi="Times New Roman" w:cs="Times New Roman"/>
          <w:bCs/>
        </w:rPr>
        <w:t>Volcán de Pacaya (</w:t>
      </w:r>
      <w:r w:rsidR="00021134">
        <w:rPr>
          <w:rFonts w:ascii="Times New Roman" w:eastAsia="Times New Roman" w:hAnsi="Times New Roman" w:cs="Times New Roman"/>
          <w:bCs/>
        </w:rPr>
        <w:t>ver opcionales</w:t>
      </w:r>
      <w:r w:rsidRPr="0031787B">
        <w:rPr>
          <w:rFonts w:ascii="Times New Roman" w:eastAsia="Times New Roman" w:hAnsi="Times New Roman" w:cs="Times New Roman"/>
          <w:bCs/>
        </w:rPr>
        <w:t>). Alojamiento.</w:t>
      </w:r>
    </w:p>
    <w:p w14:paraId="39A09390" w14:textId="77777777" w:rsidR="0031787B" w:rsidRPr="0031787B" w:rsidRDefault="0031787B" w:rsidP="0031787B">
      <w:pPr>
        <w:spacing w:after="0" w:line="240" w:lineRule="auto"/>
        <w:jc w:val="both"/>
        <w:rPr>
          <w:rFonts w:ascii="Times New Roman" w:eastAsia="Times New Roman" w:hAnsi="Times New Roman" w:cs="Times New Roman"/>
          <w:b/>
        </w:rPr>
      </w:pPr>
      <w:r w:rsidRPr="0031787B">
        <w:rPr>
          <w:rFonts w:ascii="Times New Roman" w:eastAsia="Times New Roman" w:hAnsi="Times New Roman" w:cs="Times New Roman"/>
          <w:b/>
        </w:rPr>
        <w:t xml:space="preserve"> </w:t>
      </w:r>
    </w:p>
    <w:p w14:paraId="6049C7AA" w14:textId="77777777" w:rsidR="0031787B" w:rsidRDefault="0031787B" w:rsidP="0031787B">
      <w:pPr>
        <w:spacing w:after="0" w:line="240" w:lineRule="auto"/>
        <w:jc w:val="both"/>
        <w:rPr>
          <w:rFonts w:ascii="Times New Roman" w:eastAsia="Times New Roman" w:hAnsi="Times New Roman" w:cs="Times New Roman"/>
          <w:b/>
        </w:rPr>
      </w:pPr>
      <w:r w:rsidRPr="0031787B">
        <w:rPr>
          <w:rFonts w:ascii="Times New Roman" w:eastAsia="Times New Roman" w:hAnsi="Times New Roman" w:cs="Times New Roman"/>
          <w:b/>
        </w:rPr>
        <w:t xml:space="preserve">Día </w:t>
      </w:r>
      <w:r>
        <w:rPr>
          <w:rFonts w:ascii="Times New Roman" w:eastAsia="Times New Roman" w:hAnsi="Times New Roman" w:cs="Times New Roman"/>
          <w:b/>
        </w:rPr>
        <w:t>05 CIUDAD DE GUATEMALA</w:t>
      </w:r>
      <w:r w:rsidRPr="0031787B">
        <w:rPr>
          <w:rFonts w:ascii="Times New Roman" w:eastAsia="Times New Roman" w:hAnsi="Times New Roman" w:cs="Times New Roman"/>
          <w:b/>
        </w:rPr>
        <w:t xml:space="preserve"> </w:t>
      </w:r>
      <w:r>
        <w:rPr>
          <w:rFonts w:ascii="Times New Roman" w:eastAsia="Times New Roman" w:hAnsi="Times New Roman" w:cs="Times New Roman"/>
          <w:b/>
        </w:rPr>
        <w:t>(</w:t>
      </w:r>
      <w:proofErr w:type="gramStart"/>
      <w:r w:rsidRPr="0031787B">
        <w:rPr>
          <w:rFonts w:ascii="Times New Roman" w:eastAsia="Times New Roman" w:hAnsi="Times New Roman" w:cs="Times New Roman"/>
          <w:b/>
        </w:rPr>
        <w:t>Sábado</w:t>
      </w:r>
      <w:proofErr w:type="gramEnd"/>
      <w:r w:rsidRPr="0031787B">
        <w:rPr>
          <w:rFonts w:ascii="Times New Roman" w:eastAsia="Times New Roman" w:hAnsi="Times New Roman" w:cs="Times New Roman"/>
          <w:b/>
        </w:rPr>
        <w:t xml:space="preserve"> o Martes</w:t>
      </w:r>
      <w:r>
        <w:rPr>
          <w:rFonts w:ascii="Times New Roman" w:eastAsia="Times New Roman" w:hAnsi="Times New Roman" w:cs="Times New Roman"/>
          <w:b/>
        </w:rPr>
        <w:t>)</w:t>
      </w:r>
      <w:r w:rsidR="00021134" w:rsidRPr="00021134">
        <w:rPr>
          <w:noProof/>
        </w:rPr>
        <w:t xml:space="preserve"> </w:t>
      </w:r>
    </w:p>
    <w:p w14:paraId="097DA21F" w14:textId="78A27375" w:rsidR="0031787B" w:rsidRDefault="0031787B" w:rsidP="0031787B">
      <w:pPr>
        <w:spacing w:after="0" w:line="240" w:lineRule="auto"/>
        <w:jc w:val="both"/>
        <w:rPr>
          <w:rFonts w:ascii="Times New Roman" w:eastAsia="Times New Roman" w:hAnsi="Times New Roman" w:cs="Times New Roman"/>
          <w:bCs/>
        </w:rPr>
      </w:pPr>
      <w:r w:rsidRPr="0031787B">
        <w:rPr>
          <w:rFonts w:ascii="Times New Roman" w:eastAsia="Times New Roman" w:hAnsi="Times New Roman" w:cs="Times New Roman"/>
          <w:bCs/>
        </w:rPr>
        <w:t>Desayuno. Traslado del hotel al aeropuerto Internacional</w:t>
      </w:r>
      <w:r>
        <w:rPr>
          <w:rFonts w:ascii="Times New Roman" w:eastAsia="Times New Roman" w:hAnsi="Times New Roman" w:cs="Times New Roman"/>
          <w:bCs/>
        </w:rPr>
        <w:t xml:space="preserve"> y…</w:t>
      </w:r>
    </w:p>
    <w:p w14:paraId="0B3448E4" w14:textId="77777777" w:rsidR="00506950" w:rsidRDefault="00506950" w:rsidP="0031787B">
      <w:pPr>
        <w:spacing w:after="0" w:line="240" w:lineRule="auto"/>
        <w:jc w:val="both"/>
        <w:rPr>
          <w:rFonts w:ascii="Times New Roman" w:eastAsia="Times New Roman" w:hAnsi="Times New Roman" w:cs="Times New Roman"/>
          <w:bCs/>
        </w:rPr>
      </w:pPr>
    </w:p>
    <w:p w14:paraId="33C13F2D" w14:textId="77777777" w:rsidR="0031787B" w:rsidRPr="0031787B" w:rsidRDefault="0031787B" w:rsidP="0031787B">
      <w:pPr>
        <w:spacing w:after="0" w:line="240" w:lineRule="auto"/>
        <w:jc w:val="both"/>
        <w:rPr>
          <w:rFonts w:ascii="Times New Roman" w:eastAsia="Times New Roman" w:hAnsi="Times New Roman" w:cs="Times New Roman"/>
          <w:bCs/>
        </w:rPr>
      </w:pPr>
    </w:p>
    <w:p w14:paraId="17A178DE" w14:textId="77777777" w:rsidR="00AA2C9D" w:rsidRDefault="0031787B" w:rsidP="0050695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FIN DE NUESTROS SERVICIO</w:t>
      </w:r>
      <w:r w:rsidR="00AA2C9D">
        <w:rPr>
          <w:rFonts w:ascii="Times New Roman" w:eastAsia="Times New Roman" w:hAnsi="Times New Roman" w:cs="Times New Roman"/>
          <w:b/>
        </w:rPr>
        <w:t>S</w:t>
      </w:r>
    </w:p>
    <w:p w14:paraId="19D9E2F4" w14:textId="6FDD1031" w:rsidR="00C07357" w:rsidRDefault="00AA2C9D" w:rsidP="00207F28">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
    <w:p w14:paraId="56E46D40" w14:textId="2FF8F304" w:rsidR="006E40C7" w:rsidRDefault="006E40C7" w:rsidP="00207F28">
      <w:pPr>
        <w:spacing w:after="0" w:line="240" w:lineRule="auto"/>
        <w:jc w:val="both"/>
        <w:rPr>
          <w:rFonts w:ascii="Times New Roman" w:eastAsia="Times New Roman" w:hAnsi="Times New Roman" w:cs="Times New Roman"/>
          <w:b/>
        </w:rPr>
      </w:pPr>
    </w:p>
    <w:p w14:paraId="7C8F9CC4" w14:textId="77777777" w:rsidR="00506950" w:rsidRDefault="00506950" w:rsidP="00207F28">
      <w:pPr>
        <w:spacing w:after="0" w:line="240" w:lineRule="auto"/>
        <w:jc w:val="both"/>
        <w:rPr>
          <w:rFonts w:ascii="Times New Roman" w:eastAsia="Times New Roman" w:hAnsi="Times New Roman" w:cs="Times New Roman"/>
          <w:b/>
        </w:rPr>
      </w:pPr>
    </w:p>
    <w:p w14:paraId="14401C73" w14:textId="77777777" w:rsidR="00FD506A" w:rsidRPr="00207F28" w:rsidRDefault="00221864" w:rsidP="00CB1F61">
      <w:pPr>
        <w:spacing w:after="0" w:line="240" w:lineRule="auto"/>
        <w:jc w:val="both"/>
        <w:rPr>
          <w:rFonts w:ascii="Times New Roman" w:hAnsi="Times New Roman" w:cs="Times New Roman"/>
          <w:b/>
        </w:rPr>
      </w:pPr>
      <w:r w:rsidRPr="00207F28">
        <w:rPr>
          <w:rFonts w:ascii="Times New Roman" w:eastAsia="Times New Roman" w:hAnsi="Times New Roman" w:cs="Times New Roman"/>
          <w:b/>
        </w:rPr>
        <w:t xml:space="preserve">PRECIOS EN </w:t>
      </w:r>
      <w:r w:rsidR="00B25390">
        <w:rPr>
          <w:rFonts w:ascii="Times New Roman" w:eastAsia="Times New Roman" w:hAnsi="Times New Roman" w:cs="Times New Roman"/>
          <w:b/>
        </w:rPr>
        <w:t>DOLARES</w:t>
      </w:r>
      <w:r w:rsidR="00C94AE0">
        <w:rPr>
          <w:rFonts w:ascii="Times New Roman" w:eastAsia="Times New Roman" w:hAnsi="Times New Roman" w:cs="Times New Roman"/>
          <w:b/>
        </w:rPr>
        <w:t xml:space="preserve"> AMERICANOS</w:t>
      </w:r>
    </w:p>
    <w:tbl>
      <w:tblPr>
        <w:tblW w:w="33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1849"/>
        <w:gridCol w:w="1849"/>
      </w:tblGrid>
      <w:tr w:rsidR="00C07357" w:rsidRPr="00AB1E3B" w14:paraId="3AFFA99F" w14:textId="77777777" w:rsidTr="00C07357">
        <w:trPr>
          <w:trHeight w:val="376"/>
        </w:trPr>
        <w:tc>
          <w:tcPr>
            <w:tcW w:w="2278" w:type="pct"/>
            <w:shd w:val="clear" w:color="auto" w:fill="auto"/>
            <w:vAlign w:val="center"/>
          </w:tcPr>
          <w:p w14:paraId="7A902657" w14:textId="77777777" w:rsidR="00C07357" w:rsidRPr="00BA4E2B" w:rsidRDefault="00C07357" w:rsidP="00B25390">
            <w:pPr>
              <w:pStyle w:val="Sinespaciado"/>
              <w:jc w:val="center"/>
              <w:rPr>
                <w:rFonts w:ascii="Times New Roman" w:hAnsi="Times New Roman"/>
                <w:b/>
              </w:rPr>
            </w:pPr>
            <w:r>
              <w:rPr>
                <w:rFonts w:ascii="Times New Roman" w:hAnsi="Times New Roman"/>
                <w:b/>
              </w:rPr>
              <w:t>HOTELES</w:t>
            </w:r>
          </w:p>
        </w:tc>
        <w:tc>
          <w:tcPr>
            <w:tcW w:w="1361" w:type="pct"/>
            <w:shd w:val="clear" w:color="auto" w:fill="auto"/>
            <w:vAlign w:val="center"/>
          </w:tcPr>
          <w:p w14:paraId="071BCB26" w14:textId="77777777" w:rsidR="00C07357" w:rsidRPr="00BA4E2B" w:rsidRDefault="00C07357" w:rsidP="00B25390">
            <w:pPr>
              <w:pStyle w:val="Sinespaciado"/>
              <w:jc w:val="center"/>
              <w:rPr>
                <w:rFonts w:ascii="Times New Roman" w:hAnsi="Times New Roman"/>
                <w:b/>
              </w:rPr>
            </w:pPr>
            <w:r>
              <w:rPr>
                <w:rFonts w:ascii="Times New Roman" w:hAnsi="Times New Roman"/>
                <w:b/>
              </w:rPr>
              <w:t>PRECIO POR PAREJA</w:t>
            </w:r>
          </w:p>
        </w:tc>
        <w:tc>
          <w:tcPr>
            <w:tcW w:w="1361" w:type="pct"/>
            <w:vAlign w:val="center"/>
          </w:tcPr>
          <w:p w14:paraId="504D27E0" w14:textId="77777777" w:rsidR="00C07357" w:rsidRPr="00BA4E2B" w:rsidRDefault="00C07357" w:rsidP="00B25390">
            <w:pPr>
              <w:pStyle w:val="Sinespaciado"/>
              <w:jc w:val="center"/>
              <w:rPr>
                <w:rFonts w:ascii="Times New Roman" w:hAnsi="Times New Roman"/>
                <w:b/>
              </w:rPr>
            </w:pPr>
            <w:r>
              <w:rPr>
                <w:rFonts w:ascii="Times New Roman" w:hAnsi="Times New Roman"/>
                <w:b/>
              </w:rPr>
              <w:t>PRECIO POR NIÑO</w:t>
            </w:r>
          </w:p>
        </w:tc>
      </w:tr>
      <w:tr w:rsidR="00C07357" w:rsidRPr="00BA4E2B" w14:paraId="5F87F72B" w14:textId="77777777" w:rsidTr="00C07357">
        <w:tc>
          <w:tcPr>
            <w:tcW w:w="2278" w:type="pct"/>
            <w:shd w:val="clear" w:color="auto" w:fill="auto"/>
            <w:vAlign w:val="center"/>
          </w:tcPr>
          <w:p w14:paraId="7D1B0C27" w14:textId="77777777" w:rsidR="00C07357" w:rsidRPr="00BA4E2B" w:rsidRDefault="00C07357" w:rsidP="00B25390">
            <w:pPr>
              <w:pStyle w:val="Sinespaciado"/>
              <w:jc w:val="both"/>
              <w:rPr>
                <w:rFonts w:ascii="Times New Roman" w:hAnsi="Times New Roman"/>
                <w:b/>
              </w:rPr>
            </w:pPr>
            <w:r>
              <w:rPr>
                <w:rFonts w:ascii="Times New Roman" w:hAnsi="Times New Roman"/>
                <w:b/>
              </w:rPr>
              <w:t xml:space="preserve">Hotel </w:t>
            </w:r>
            <w:proofErr w:type="spellStart"/>
            <w:r w:rsidRPr="00C07357">
              <w:rPr>
                <w:rFonts w:ascii="Times New Roman" w:hAnsi="Times New Roman"/>
                <w:b/>
              </w:rPr>
              <w:t>Stofella</w:t>
            </w:r>
            <w:proofErr w:type="spellEnd"/>
            <w:r w:rsidRPr="00C07357">
              <w:rPr>
                <w:rFonts w:ascii="Times New Roman" w:hAnsi="Times New Roman"/>
                <w:b/>
              </w:rPr>
              <w:t xml:space="preserve"> 3*</w:t>
            </w:r>
          </w:p>
        </w:tc>
        <w:tc>
          <w:tcPr>
            <w:tcW w:w="1361" w:type="pct"/>
            <w:shd w:val="clear" w:color="auto" w:fill="auto"/>
            <w:vAlign w:val="center"/>
          </w:tcPr>
          <w:p w14:paraId="11AE3ABE" w14:textId="77777777" w:rsidR="00C07357" w:rsidRPr="00BA4E2B" w:rsidRDefault="00C07357" w:rsidP="00B25390">
            <w:pPr>
              <w:pStyle w:val="Sinespaciado"/>
              <w:jc w:val="center"/>
              <w:rPr>
                <w:rFonts w:ascii="Times New Roman" w:hAnsi="Times New Roman"/>
              </w:rPr>
            </w:pPr>
            <w:r>
              <w:rPr>
                <w:rFonts w:ascii="Times New Roman" w:hAnsi="Times New Roman"/>
              </w:rPr>
              <w:t>USD 632</w:t>
            </w:r>
          </w:p>
        </w:tc>
        <w:tc>
          <w:tcPr>
            <w:tcW w:w="1361" w:type="pct"/>
            <w:vAlign w:val="center"/>
          </w:tcPr>
          <w:p w14:paraId="64104730" w14:textId="77777777" w:rsidR="00C07357" w:rsidRPr="00BA4E2B" w:rsidRDefault="00C07357" w:rsidP="00B25390">
            <w:pPr>
              <w:pStyle w:val="Sinespaciado"/>
              <w:jc w:val="center"/>
              <w:rPr>
                <w:rFonts w:ascii="Times New Roman" w:hAnsi="Times New Roman"/>
              </w:rPr>
            </w:pPr>
            <w:r>
              <w:rPr>
                <w:rFonts w:ascii="Times New Roman" w:hAnsi="Times New Roman"/>
              </w:rPr>
              <w:t>USD 189</w:t>
            </w:r>
          </w:p>
        </w:tc>
      </w:tr>
      <w:tr w:rsidR="00C07357" w:rsidRPr="00BA4E2B" w14:paraId="37A222BA" w14:textId="77777777" w:rsidTr="00C07357">
        <w:tc>
          <w:tcPr>
            <w:tcW w:w="2278" w:type="pct"/>
            <w:shd w:val="clear" w:color="auto" w:fill="auto"/>
            <w:vAlign w:val="center"/>
          </w:tcPr>
          <w:p w14:paraId="7E221AB0" w14:textId="77777777" w:rsidR="00C07357" w:rsidRDefault="00C07357" w:rsidP="00B25390">
            <w:pPr>
              <w:pStyle w:val="Sinespaciado"/>
              <w:jc w:val="both"/>
              <w:rPr>
                <w:rFonts w:ascii="Times New Roman" w:hAnsi="Times New Roman"/>
                <w:b/>
              </w:rPr>
            </w:pPr>
            <w:r>
              <w:rPr>
                <w:rFonts w:ascii="Times New Roman" w:hAnsi="Times New Roman"/>
                <w:b/>
              </w:rPr>
              <w:t xml:space="preserve">Hotel </w:t>
            </w:r>
            <w:r w:rsidRPr="00C07357">
              <w:rPr>
                <w:rFonts w:ascii="Times New Roman" w:hAnsi="Times New Roman"/>
                <w:b/>
              </w:rPr>
              <w:t>Tikal Futura 4*</w:t>
            </w:r>
          </w:p>
        </w:tc>
        <w:tc>
          <w:tcPr>
            <w:tcW w:w="1361" w:type="pct"/>
            <w:shd w:val="clear" w:color="auto" w:fill="auto"/>
            <w:vAlign w:val="center"/>
          </w:tcPr>
          <w:p w14:paraId="7D66CB9E" w14:textId="77777777" w:rsidR="00C07357" w:rsidRDefault="00C07357" w:rsidP="00B25390">
            <w:pPr>
              <w:pStyle w:val="Sinespaciado"/>
              <w:jc w:val="center"/>
              <w:rPr>
                <w:rFonts w:ascii="Times New Roman" w:hAnsi="Times New Roman"/>
              </w:rPr>
            </w:pPr>
            <w:r>
              <w:rPr>
                <w:rFonts w:ascii="Times New Roman" w:hAnsi="Times New Roman"/>
              </w:rPr>
              <w:t>USD 682</w:t>
            </w:r>
          </w:p>
        </w:tc>
        <w:tc>
          <w:tcPr>
            <w:tcW w:w="1361" w:type="pct"/>
            <w:vAlign w:val="center"/>
          </w:tcPr>
          <w:p w14:paraId="6B9E6C00" w14:textId="77777777" w:rsidR="00C07357" w:rsidRDefault="00C07357" w:rsidP="00B25390">
            <w:pPr>
              <w:pStyle w:val="Sinespaciado"/>
              <w:jc w:val="center"/>
              <w:rPr>
                <w:rFonts w:ascii="Times New Roman" w:hAnsi="Times New Roman"/>
              </w:rPr>
            </w:pPr>
            <w:r>
              <w:rPr>
                <w:rFonts w:ascii="Times New Roman" w:hAnsi="Times New Roman"/>
              </w:rPr>
              <w:t>USD 208</w:t>
            </w:r>
          </w:p>
        </w:tc>
      </w:tr>
      <w:tr w:rsidR="00C07357" w:rsidRPr="00BA4E2B" w14:paraId="082EA7E6" w14:textId="77777777" w:rsidTr="00C07357">
        <w:tc>
          <w:tcPr>
            <w:tcW w:w="2278" w:type="pct"/>
            <w:shd w:val="clear" w:color="auto" w:fill="auto"/>
            <w:vAlign w:val="center"/>
          </w:tcPr>
          <w:p w14:paraId="621B149B" w14:textId="77777777" w:rsidR="00C07357" w:rsidRDefault="00C07357" w:rsidP="00B25390">
            <w:pPr>
              <w:pStyle w:val="Sinespaciado"/>
              <w:jc w:val="both"/>
              <w:rPr>
                <w:rFonts w:ascii="Times New Roman" w:hAnsi="Times New Roman"/>
                <w:b/>
              </w:rPr>
            </w:pPr>
            <w:r>
              <w:rPr>
                <w:rFonts w:ascii="Times New Roman" w:hAnsi="Times New Roman"/>
                <w:b/>
              </w:rPr>
              <w:t xml:space="preserve">Hotel </w:t>
            </w:r>
            <w:r w:rsidRPr="00C07357">
              <w:rPr>
                <w:rFonts w:ascii="Times New Roman" w:hAnsi="Times New Roman"/>
                <w:b/>
              </w:rPr>
              <w:t>Barceló 5*</w:t>
            </w:r>
          </w:p>
        </w:tc>
        <w:tc>
          <w:tcPr>
            <w:tcW w:w="1361" w:type="pct"/>
            <w:shd w:val="clear" w:color="auto" w:fill="auto"/>
            <w:vAlign w:val="center"/>
          </w:tcPr>
          <w:p w14:paraId="43F272BF" w14:textId="77777777" w:rsidR="00C07357" w:rsidRDefault="00C07357" w:rsidP="00B25390">
            <w:pPr>
              <w:pStyle w:val="Sinespaciado"/>
              <w:jc w:val="center"/>
              <w:rPr>
                <w:rFonts w:ascii="Times New Roman" w:hAnsi="Times New Roman"/>
              </w:rPr>
            </w:pPr>
            <w:r>
              <w:rPr>
                <w:rFonts w:ascii="Times New Roman" w:hAnsi="Times New Roman"/>
              </w:rPr>
              <w:t>USD 751</w:t>
            </w:r>
          </w:p>
        </w:tc>
        <w:tc>
          <w:tcPr>
            <w:tcW w:w="1361" w:type="pct"/>
            <w:vAlign w:val="center"/>
          </w:tcPr>
          <w:p w14:paraId="4728ED91" w14:textId="77777777" w:rsidR="00C07357" w:rsidRDefault="00C07357" w:rsidP="00B25390">
            <w:pPr>
              <w:pStyle w:val="Sinespaciado"/>
              <w:jc w:val="center"/>
              <w:rPr>
                <w:rFonts w:ascii="Times New Roman" w:hAnsi="Times New Roman"/>
              </w:rPr>
            </w:pPr>
            <w:r>
              <w:rPr>
                <w:rFonts w:ascii="Times New Roman" w:hAnsi="Times New Roman"/>
              </w:rPr>
              <w:t>USD 228</w:t>
            </w:r>
          </w:p>
        </w:tc>
      </w:tr>
    </w:tbl>
    <w:p w14:paraId="00EBDC54" w14:textId="77777777" w:rsidR="00090300" w:rsidRDefault="00090300" w:rsidP="00CB1F61">
      <w:pPr>
        <w:spacing w:after="0" w:line="240" w:lineRule="auto"/>
        <w:jc w:val="both"/>
        <w:rPr>
          <w:rFonts w:ascii="Times New Roman" w:hAnsi="Times New Roman" w:cs="Times New Roman"/>
          <w:b/>
        </w:rPr>
      </w:pPr>
    </w:p>
    <w:p w14:paraId="6E86AFD5" w14:textId="77777777" w:rsidR="00506950" w:rsidRDefault="00506950" w:rsidP="00CB1F61">
      <w:pPr>
        <w:spacing w:after="0" w:line="240" w:lineRule="auto"/>
        <w:jc w:val="both"/>
        <w:rPr>
          <w:rFonts w:ascii="Times New Roman" w:hAnsi="Times New Roman" w:cs="Times New Roman"/>
          <w:b/>
          <w:bCs/>
        </w:rPr>
      </w:pPr>
    </w:p>
    <w:p w14:paraId="698BB704" w14:textId="77777777" w:rsidR="00506950" w:rsidRDefault="00506950" w:rsidP="00CB1F61">
      <w:pPr>
        <w:spacing w:after="0" w:line="240" w:lineRule="auto"/>
        <w:jc w:val="both"/>
        <w:rPr>
          <w:rFonts w:ascii="Times New Roman" w:hAnsi="Times New Roman" w:cs="Times New Roman"/>
          <w:b/>
          <w:bCs/>
        </w:rPr>
      </w:pPr>
    </w:p>
    <w:p w14:paraId="737037B6" w14:textId="401465A1" w:rsidR="00B304C1" w:rsidRPr="0062366E" w:rsidRDefault="00B304C1" w:rsidP="00CB1F61">
      <w:pPr>
        <w:spacing w:after="0" w:line="240" w:lineRule="auto"/>
        <w:jc w:val="both"/>
        <w:rPr>
          <w:rFonts w:ascii="Times New Roman" w:hAnsi="Times New Roman" w:cs="Times New Roman"/>
          <w:b/>
          <w:bCs/>
        </w:rPr>
      </w:pPr>
      <w:r w:rsidRPr="0062366E">
        <w:rPr>
          <w:rFonts w:ascii="Times New Roman" w:hAnsi="Times New Roman" w:cs="Times New Roman"/>
          <w:b/>
          <w:bCs/>
        </w:rPr>
        <w:t>LOS PRECIOS INCLUYEN:</w:t>
      </w:r>
    </w:p>
    <w:p w14:paraId="33163FF9" w14:textId="77777777" w:rsidR="00911FA7" w:rsidRPr="00911FA7" w:rsidRDefault="00911FA7" w:rsidP="00911FA7">
      <w:pPr>
        <w:pStyle w:val="Prrafodelista"/>
        <w:numPr>
          <w:ilvl w:val="0"/>
          <w:numId w:val="2"/>
        </w:numPr>
        <w:jc w:val="both"/>
        <w:rPr>
          <w:rFonts w:ascii="Times New Roman" w:hAnsi="Times New Roman" w:cs="Times New Roman"/>
          <w:lang w:val="es-CO"/>
        </w:rPr>
      </w:pPr>
      <w:r w:rsidRPr="00911FA7">
        <w:rPr>
          <w:rFonts w:ascii="Times New Roman" w:hAnsi="Times New Roman" w:cs="Times New Roman"/>
          <w:lang w:val="es-CO"/>
        </w:rPr>
        <w:t xml:space="preserve">4 </w:t>
      </w:r>
      <w:proofErr w:type="gramStart"/>
      <w:r w:rsidRPr="00911FA7">
        <w:rPr>
          <w:rFonts w:ascii="Times New Roman" w:hAnsi="Times New Roman" w:cs="Times New Roman"/>
          <w:lang w:val="es-CO"/>
        </w:rPr>
        <w:t>Noches</w:t>
      </w:r>
      <w:proofErr w:type="gramEnd"/>
      <w:r w:rsidRPr="00911FA7">
        <w:rPr>
          <w:rFonts w:ascii="Times New Roman" w:hAnsi="Times New Roman" w:cs="Times New Roman"/>
          <w:lang w:val="es-CO"/>
        </w:rPr>
        <w:t xml:space="preserve"> de alojamiento en el </w:t>
      </w:r>
      <w:r w:rsidR="00C94AE0">
        <w:rPr>
          <w:rFonts w:ascii="Times New Roman" w:hAnsi="Times New Roman" w:cs="Times New Roman"/>
          <w:lang w:val="es-CO"/>
        </w:rPr>
        <w:t>h</w:t>
      </w:r>
      <w:r>
        <w:rPr>
          <w:rFonts w:ascii="Times New Roman" w:hAnsi="Times New Roman" w:cs="Times New Roman"/>
          <w:lang w:val="es-CO"/>
        </w:rPr>
        <w:t>otel seleccionado</w:t>
      </w:r>
    </w:p>
    <w:p w14:paraId="77A10666" w14:textId="77777777" w:rsidR="00911FA7" w:rsidRPr="00911FA7" w:rsidRDefault="00911FA7" w:rsidP="00911FA7">
      <w:pPr>
        <w:pStyle w:val="Prrafodelista"/>
        <w:numPr>
          <w:ilvl w:val="0"/>
          <w:numId w:val="2"/>
        </w:numPr>
        <w:jc w:val="both"/>
        <w:rPr>
          <w:rFonts w:ascii="Times New Roman" w:hAnsi="Times New Roman" w:cs="Times New Roman"/>
          <w:lang w:val="es-CO"/>
        </w:rPr>
      </w:pPr>
      <w:r w:rsidRPr="00911FA7">
        <w:rPr>
          <w:rFonts w:ascii="Times New Roman" w:hAnsi="Times New Roman" w:cs="Times New Roman"/>
          <w:lang w:val="es-CO"/>
        </w:rPr>
        <w:t xml:space="preserve">4 </w:t>
      </w:r>
      <w:proofErr w:type="gramStart"/>
      <w:r w:rsidRPr="00911FA7">
        <w:rPr>
          <w:rFonts w:ascii="Times New Roman" w:hAnsi="Times New Roman" w:cs="Times New Roman"/>
          <w:lang w:val="es-CO"/>
        </w:rPr>
        <w:t>Desayunos</w:t>
      </w:r>
      <w:proofErr w:type="gramEnd"/>
      <w:r w:rsidRPr="00911FA7">
        <w:rPr>
          <w:rFonts w:ascii="Times New Roman" w:hAnsi="Times New Roman" w:cs="Times New Roman"/>
          <w:lang w:val="es-CO"/>
        </w:rPr>
        <w:t xml:space="preserve"> americanos</w:t>
      </w:r>
    </w:p>
    <w:p w14:paraId="777F7A2D" w14:textId="77777777" w:rsidR="00911FA7" w:rsidRPr="00911FA7" w:rsidRDefault="00911FA7" w:rsidP="00911FA7">
      <w:pPr>
        <w:pStyle w:val="Prrafodelista"/>
        <w:numPr>
          <w:ilvl w:val="0"/>
          <w:numId w:val="2"/>
        </w:numPr>
        <w:jc w:val="both"/>
        <w:rPr>
          <w:rFonts w:ascii="Times New Roman" w:hAnsi="Times New Roman" w:cs="Times New Roman"/>
          <w:lang w:val="es-CO"/>
        </w:rPr>
      </w:pPr>
      <w:r w:rsidRPr="00911FA7">
        <w:rPr>
          <w:rFonts w:ascii="Times New Roman" w:hAnsi="Times New Roman" w:cs="Times New Roman"/>
          <w:lang w:val="es-CO"/>
        </w:rPr>
        <w:t>Admisiones a los lugares a visitar</w:t>
      </w:r>
    </w:p>
    <w:p w14:paraId="707F0BC0" w14:textId="77777777" w:rsidR="00911FA7" w:rsidRPr="00911FA7" w:rsidRDefault="00911FA7" w:rsidP="00911FA7">
      <w:pPr>
        <w:pStyle w:val="Prrafodelista"/>
        <w:numPr>
          <w:ilvl w:val="0"/>
          <w:numId w:val="2"/>
        </w:numPr>
        <w:jc w:val="both"/>
        <w:rPr>
          <w:rFonts w:ascii="Times New Roman" w:hAnsi="Times New Roman" w:cs="Times New Roman"/>
          <w:lang w:val="es-CO"/>
        </w:rPr>
      </w:pPr>
      <w:r w:rsidRPr="00911FA7">
        <w:rPr>
          <w:rFonts w:ascii="Times New Roman" w:hAnsi="Times New Roman" w:cs="Times New Roman"/>
          <w:lang w:val="es-CO"/>
        </w:rPr>
        <w:t>Guía especializado en todo el recorrido</w:t>
      </w:r>
    </w:p>
    <w:p w14:paraId="54F2CB3F" w14:textId="77777777" w:rsidR="00911FA7" w:rsidRPr="00911FA7" w:rsidRDefault="00911FA7" w:rsidP="00911FA7">
      <w:pPr>
        <w:pStyle w:val="Prrafodelista"/>
        <w:numPr>
          <w:ilvl w:val="0"/>
          <w:numId w:val="2"/>
        </w:numPr>
        <w:jc w:val="both"/>
        <w:rPr>
          <w:rFonts w:ascii="Times New Roman" w:hAnsi="Times New Roman" w:cs="Times New Roman"/>
          <w:lang w:val="es-CO"/>
        </w:rPr>
      </w:pPr>
      <w:r w:rsidRPr="00911FA7">
        <w:rPr>
          <w:rFonts w:ascii="Times New Roman" w:hAnsi="Times New Roman" w:cs="Times New Roman"/>
          <w:lang w:val="es-CO"/>
        </w:rPr>
        <w:t>Bus de Turismo con aire acondicionado</w:t>
      </w:r>
    </w:p>
    <w:p w14:paraId="016C0B87" w14:textId="77777777" w:rsidR="00836786" w:rsidRPr="00911FA7" w:rsidRDefault="00911FA7" w:rsidP="00911FA7">
      <w:pPr>
        <w:pStyle w:val="Prrafodelista"/>
        <w:numPr>
          <w:ilvl w:val="0"/>
          <w:numId w:val="2"/>
        </w:numPr>
        <w:jc w:val="both"/>
        <w:rPr>
          <w:rFonts w:ascii="Times New Roman" w:hAnsi="Times New Roman" w:cs="Times New Roman"/>
          <w:bCs/>
          <w:lang w:val="es-CO"/>
        </w:rPr>
      </w:pPr>
      <w:r w:rsidRPr="00911FA7">
        <w:rPr>
          <w:rFonts w:ascii="Times New Roman" w:hAnsi="Times New Roman" w:cs="Times New Roman"/>
          <w:lang w:val="es-CO"/>
        </w:rPr>
        <w:t>Impuestos Hoteleros</w:t>
      </w:r>
    </w:p>
    <w:p w14:paraId="2902F324" w14:textId="77777777" w:rsidR="00911FA7" w:rsidRDefault="00911FA7" w:rsidP="00911FA7">
      <w:pPr>
        <w:pStyle w:val="Prrafodelista"/>
        <w:numPr>
          <w:ilvl w:val="0"/>
          <w:numId w:val="2"/>
        </w:numPr>
        <w:jc w:val="both"/>
        <w:rPr>
          <w:rFonts w:ascii="Times New Roman" w:hAnsi="Times New Roman" w:cs="Times New Roman"/>
          <w:bCs/>
          <w:lang w:val="es-CO"/>
        </w:rPr>
      </w:pPr>
      <w:r>
        <w:rPr>
          <w:rFonts w:ascii="Times New Roman" w:hAnsi="Times New Roman" w:cs="Times New Roman"/>
          <w:lang w:val="es-CO"/>
        </w:rPr>
        <w:t>Visitas indicadas en el programa en servicio regular</w:t>
      </w:r>
    </w:p>
    <w:p w14:paraId="71366F4A" w14:textId="77777777" w:rsidR="00B304C1" w:rsidRPr="00314AB1" w:rsidRDefault="00B304C1" w:rsidP="00CB1F61">
      <w:pPr>
        <w:pStyle w:val="Prrafodelista"/>
        <w:numPr>
          <w:ilvl w:val="0"/>
          <w:numId w:val="2"/>
        </w:numPr>
        <w:jc w:val="both"/>
        <w:rPr>
          <w:rFonts w:ascii="Times New Roman" w:hAnsi="Times New Roman" w:cs="Times New Roman"/>
          <w:bCs/>
          <w:lang w:val="es-CO"/>
        </w:rPr>
      </w:pPr>
      <w:r w:rsidRPr="00314AB1">
        <w:rPr>
          <w:rFonts w:ascii="Times New Roman" w:hAnsi="Times New Roman" w:cs="Times New Roman"/>
          <w:bCs/>
          <w:lang w:val="es-CO"/>
        </w:rPr>
        <w:lastRenderedPageBreak/>
        <w:t xml:space="preserve">Traslados </w:t>
      </w:r>
      <w:r w:rsidR="00423328" w:rsidRPr="00314AB1">
        <w:rPr>
          <w:rFonts w:ascii="Times New Roman" w:hAnsi="Times New Roman" w:cs="Times New Roman"/>
          <w:bCs/>
          <w:lang w:val="es-CO"/>
        </w:rPr>
        <w:t xml:space="preserve">Aeropuerto </w:t>
      </w:r>
      <w:r w:rsidR="00423328">
        <w:rPr>
          <w:rFonts w:ascii="Times New Roman" w:hAnsi="Times New Roman" w:cs="Times New Roman"/>
          <w:bCs/>
          <w:lang w:val="es-CO"/>
        </w:rPr>
        <w:t xml:space="preserve">/ </w:t>
      </w:r>
      <w:r w:rsidR="00423328" w:rsidRPr="00314AB1">
        <w:rPr>
          <w:rFonts w:ascii="Times New Roman" w:hAnsi="Times New Roman" w:cs="Times New Roman"/>
          <w:bCs/>
          <w:lang w:val="es-CO"/>
        </w:rPr>
        <w:t>Hotel</w:t>
      </w:r>
      <w:r w:rsidR="00423328">
        <w:rPr>
          <w:rFonts w:ascii="Times New Roman" w:hAnsi="Times New Roman" w:cs="Times New Roman"/>
          <w:bCs/>
          <w:lang w:val="es-CO"/>
        </w:rPr>
        <w:t xml:space="preserve"> / </w:t>
      </w:r>
      <w:r w:rsidR="00423328" w:rsidRPr="00314AB1">
        <w:rPr>
          <w:rFonts w:ascii="Times New Roman" w:hAnsi="Times New Roman" w:cs="Times New Roman"/>
          <w:bCs/>
          <w:lang w:val="es-CO"/>
        </w:rPr>
        <w:t>Aeropuerto</w:t>
      </w:r>
    </w:p>
    <w:p w14:paraId="50584C9A" w14:textId="77777777" w:rsidR="00B304C1" w:rsidRPr="0062366E" w:rsidRDefault="00B304C1" w:rsidP="00CB1F61">
      <w:pPr>
        <w:spacing w:after="0" w:line="240" w:lineRule="auto"/>
        <w:jc w:val="both"/>
        <w:rPr>
          <w:rFonts w:ascii="Times New Roman" w:hAnsi="Times New Roman" w:cs="Times New Roman"/>
          <w:b/>
          <w:bCs/>
        </w:rPr>
      </w:pPr>
    </w:p>
    <w:p w14:paraId="667F8297" w14:textId="77777777" w:rsidR="00B304C1" w:rsidRPr="0062366E" w:rsidRDefault="00B304C1" w:rsidP="00CB1F61">
      <w:pPr>
        <w:spacing w:after="0" w:line="240" w:lineRule="auto"/>
        <w:jc w:val="both"/>
        <w:rPr>
          <w:rFonts w:ascii="Times New Roman" w:hAnsi="Times New Roman" w:cs="Times New Roman"/>
          <w:b/>
          <w:bCs/>
        </w:rPr>
      </w:pPr>
      <w:r w:rsidRPr="0062366E">
        <w:rPr>
          <w:rFonts w:ascii="Times New Roman" w:hAnsi="Times New Roman" w:cs="Times New Roman"/>
          <w:b/>
          <w:bCs/>
        </w:rPr>
        <w:t>NO INCLUYEN:</w:t>
      </w:r>
    </w:p>
    <w:p w14:paraId="44C1C21B" w14:textId="77777777" w:rsidR="00B304C1" w:rsidRPr="0062366E" w:rsidRDefault="00B304C1" w:rsidP="00CB1F61">
      <w:pPr>
        <w:pStyle w:val="Prrafodelista"/>
        <w:numPr>
          <w:ilvl w:val="0"/>
          <w:numId w:val="1"/>
        </w:numPr>
        <w:jc w:val="both"/>
        <w:rPr>
          <w:rFonts w:ascii="Times New Roman" w:hAnsi="Times New Roman" w:cs="Times New Roman"/>
          <w:lang w:val="es-CO"/>
        </w:rPr>
      </w:pPr>
      <w:r w:rsidRPr="0062366E">
        <w:rPr>
          <w:rFonts w:ascii="Times New Roman" w:hAnsi="Times New Roman" w:cs="Times New Roman"/>
          <w:lang w:val="es-CO"/>
        </w:rPr>
        <w:t>Tiquetes aéreos</w:t>
      </w:r>
    </w:p>
    <w:p w14:paraId="58406B2F" w14:textId="77777777" w:rsidR="00B304C1" w:rsidRDefault="00B304C1" w:rsidP="00CB1F61">
      <w:pPr>
        <w:pStyle w:val="Prrafodelista"/>
        <w:numPr>
          <w:ilvl w:val="0"/>
          <w:numId w:val="1"/>
        </w:numPr>
        <w:jc w:val="both"/>
        <w:rPr>
          <w:rFonts w:ascii="Times New Roman" w:hAnsi="Times New Roman" w:cs="Times New Roman"/>
          <w:lang w:val="es-CO"/>
        </w:rPr>
      </w:pPr>
      <w:r w:rsidRPr="0062366E">
        <w:rPr>
          <w:rFonts w:ascii="Times New Roman" w:hAnsi="Times New Roman" w:cs="Times New Roman"/>
          <w:lang w:val="es-CO"/>
        </w:rPr>
        <w:t>Tasas aeroportuarias</w:t>
      </w:r>
    </w:p>
    <w:p w14:paraId="3A5CE110" w14:textId="77777777" w:rsidR="00006132" w:rsidRDefault="00006132" w:rsidP="00006132">
      <w:pPr>
        <w:pStyle w:val="Prrafodelista"/>
        <w:numPr>
          <w:ilvl w:val="0"/>
          <w:numId w:val="1"/>
        </w:numPr>
        <w:jc w:val="both"/>
        <w:rPr>
          <w:rFonts w:ascii="Times New Roman" w:hAnsi="Times New Roman" w:cs="Times New Roman"/>
          <w:lang w:val="es-CO"/>
        </w:rPr>
      </w:pPr>
      <w:r w:rsidRPr="0062366E">
        <w:rPr>
          <w:rFonts w:ascii="Times New Roman" w:hAnsi="Times New Roman" w:cs="Times New Roman"/>
          <w:lang w:val="es-CO"/>
        </w:rPr>
        <w:t>Tarjeta de asistencia médica</w:t>
      </w:r>
    </w:p>
    <w:p w14:paraId="1832E760" w14:textId="77777777" w:rsidR="008A1AE7" w:rsidRPr="0062366E" w:rsidRDefault="008A1AE7" w:rsidP="00006132">
      <w:pPr>
        <w:pStyle w:val="Prrafodelista"/>
        <w:numPr>
          <w:ilvl w:val="0"/>
          <w:numId w:val="1"/>
        </w:numPr>
        <w:jc w:val="both"/>
        <w:rPr>
          <w:rFonts w:ascii="Times New Roman" w:hAnsi="Times New Roman" w:cs="Times New Roman"/>
          <w:lang w:val="es-CO"/>
        </w:rPr>
      </w:pPr>
      <w:r>
        <w:rPr>
          <w:rFonts w:ascii="Times New Roman" w:hAnsi="Times New Roman" w:cs="Times New Roman"/>
          <w:lang w:val="es-CO"/>
        </w:rPr>
        <w:t>Comidas no especificadas</w:t>
      </w:r>
    </w:p>
    <w:p w14:paraId="73E30911" w14:textId="77777777" w:rsidR="00B304C1" w:rsidRPr="0062366E" w:rsidRDefault="00B304C1" w:rsidP="00CB1F61">
      <w:pPr>
        <w:pStyle w:val="Prrafodelista"/>
        <w:numPr>
          <w:ilvl w:val="0"/>
          <w:numId w:val="1"/>
        </w:numPr>
        <w:jc w:val="both"/>
        <w:rPr>
          <w:rFonts w:ascii="Times New Roman" w:hAnsi="Times New Roman" w:cs="Times New Roman"/>
          <w:lang w:val="es-CO"/>
        </w:rPr>
      </w:pPr>
      <w:r w:rsidRPr="0062366E">
        <w:rPr>
          <w:rFonts w:ascii="Times New Roman" w:hAnsi="Times New Roman" w:cs="Times New Roman"/>
          <w:lang w:val="es-CO"/>
        </w:rPr>
        <w:t xml:space="preserve">Propinas a guías y conductores </w:t>
      </w:r>
    </w:p>
    <w:p w14:paraId="67DFBE0B" w14:textId="77777777" w:rsidR="00B304C1" w:rsidRDefault="00B304C1" w:rsidP="00CB1F61">
      <w:pPr>
        <w:pStyle w:val="Prrafodelista"/>
        <w:numPr>
          <w:ilvl w:val="0"/>
          <w:numId w:val="1"/>
        </w:numPr>
        <w:jc w:val="both"/>
        <w:rPr>
          <w:rFonts w:ascii="Times New Roman" w:hAnsi="Times New Roman" w:cs="Times New Roman"/>
          <w:lang w:val="es-CO"/>
        </w:rPr>
      </w:pPr>
      <w:r w:rsidRPr="0062366E">
        <w:rPr>
          <w:rFonts w:ascii="Times New Roman" w:hAnsi="Times New Roman" w:cs="Times New Roman"/>
          <w:lang w:val="es-CO"/>
        </w:rPr>
        <w:t>Servicios no especificados</w:t>
      </w:r>
    </w:p>
    <w:p w14:paraId="0D8AA95B" w14:textId="77777777" w:rsidR="00B304C1" w:rsidRPr="0062366E" w:rsidRDefault="00B304C1" w:rsidP="00CB1F61">
      <w:pPr>
        <w:pStyle w:val="Prrafodelista"/>
        <w:numPr>
          <w:ilvl w:val="0"/>
          <w:numId w:val="1"/>
        </w:numPr>
        <w:jc w:val="both"/>
        <w:rPr>
          <w:rFonts w:ascii="Times New Roman" w:hAnsi="Times New Roman" w:cs="Times New Roman"/>
          <w:lang w:val="es-CO"/>
        </w:rPr>
      </w:pPr>
      <w:r>
        <w:rPr>
          <w:rFonts w:ascii="Times New Roman" w:hAnsi="Times New Roman" w:cs="Times New Roman"/>
          <w:lang w:val="es-CO"/>
        </w:rPr>
        <w:t xml:space="preserve">2% </w:t>
      </w:r>
      <w:proofErr w:type="spellStart"/>
      <w:r>
        <w:rPr>
          <w:rFonts w:ascii="Times New Roman" w:hAnsi="Times New Roman" w:cs="Times New Roman"/>
          <w:lang w:val="es-CO"/>
        </w:rPr>
        <w:t>Fee</w:t>
      </w:r>
      <w:proofErr w:type="spellEnd"/>
      <w:r>
        <w:rPr>
          <w:rFonts w:ascii="Times New Roman" w:hAnsi="Times New Roman" w:cs="Times New Roman"/>
          <w:lang w:val="es-CO"/>
        </w:rPr>
        <w:t xml:space="preserve"> Bancario</w:t>
      </w:r>
    </w:p>
    <w:p w14:paraId="1B8FB71E" w14:textId="77777777" w:rsidR="00A55C40" w:rsidRDefault="00A55C40" w:rsidP="00CB1F61">
      <w:pPr>
        <w:spacing w:after="0" w:line="240" w:lineRule="auto"/>
        <w:jc w:val="both"/>
        <w:rPr>
          <w:rFonts w:ascii="Times New Roman" w:hAnsi="Times New Roman" w:cs="Times New Roman"/>
          <w:b/>
        </w:rPr>
      </w:pPr>
    </w:p>
    <w:p w14:paraId="7370B012" w14:textId="77777777" w:rsidR="00DB6C5B" w:rsidRDefault="00DB6C5B" w:rsidP="00CB1F61">
      <w:pPr>
        <w:spacing w:after="0" w:line="240" w:lineRule="auto"/>
        <w:jc w:val="both"/>
        <w:rPr>
          <w:rFonts w:ascii="Times New Roman" w:hAnsi="Times New Roman" w:cs="Times New Roman"/>
          <w:b/>
        </w:rPr>
      </w:pPr>
    </w:p>
    <w:p w14:paraId="451F88E4" w14:textId="77777777" w:rsidR="00B15DA4" w:rsidRPr="0062366E" w:rsidRDefault="00C94AE0" w:rsidP="00B15DA4">
      <w:pPr>
        <w:spacing w:after="0" w:line="240" w:lineRule="auto"/>
        <w:jc w:val="both"/>
        <w:rPr>
          <w:rFonts w:ascii="Times New Roman" w:hAnsi="Times New Roman" w:cs="Times New Roman"/>
          <w:b/>
          <w:bCs/>
        </w:rPr>
      </w:pPr>
      <w:r>
        <w:rPr>
          <w:rFonts w:ascii="Times New Roman" w:hAnsi="Times New Roman" w:cs="Times New Roman"/>
          <w:b/>
          <w:bCs/>
        </w:rPr>
        <w:t>CONDICIONES GENERALES</w:t>
      </w:r>
      <w:r w:rsidR="00B15DA4" w:rsidRPr="0062366E">
        <w:rPr>
          <w:rFonts w:ascii="Times New Roman" w:hAnsi="Times New Roman" w:cs="Times New Roman"/>
          <w:b/>
          <w:bCs/>
        </w:rPr>
        <w:t>:</w:t>
      </w:r>
    </w:p>
    <w:p w14:paraId="65D37176" w14:textId="77777777" w:rsidR="00C94AE0" w:rsidRPr="00DB6C5B" w:rsidRDefault="00C94AE0" w:rsidP="00871CF5">
      <w:pPr>
        <w:pStyle w:val="Prrafodelista"/>
        <w:numPr>
          <w:ilvl w:val="0"/>
          <w:numId w:val="1"/>
        </w:numPr>
        <w:jc w:val="both"/>
        <w:rPr>
          <w:rFonts w:ascii="Times New Roman" w:hAnsi="Times New Roman" w:cs="Times New Roman"/>
          <w:b/>
          <w:bCs/>
          <w:lang w:val="es-CO"/>
        </w:rPr>
      </w:pPr>
      <w:r w:rsidRPr="00DB6C5B">
        <w:rPr>
          <w:rFonts w:ascii="Times New Roman" w:hAnsi="Times New Roman" w:cs="Times New Roman"/>
          <w:b/>
          <w:bCs/>
          <w:lang w:val="es-CO"/>
        </w:rPr>
        <w:t xml:space="preserve">Fechas de vigencia: Del 04 de </w:t>
      </w:r>
      <w:proofErr w:type="gramStart"/>
      <w:r w:rsidRPr="00DB6C5B">
        <w:rPr>
          <w:rFonts w:ascii="Times New Roman" w:hAnsi="Times New Roman" w:cs="Times New Roman"/>
          <w:b/>
          <w:bCs/>
          <w:lang w:val="es-CO"/>
        </w:rPr>
        <w:t>Enero</w:t>
      </w:r>
      <w:proofErr w:type="gramEnd"/>
      <w:r w:rsidRPr="00DB6C5B">
        <w:rPr>
          <w:rFonts w:ascii="Times New Roman" w:hAnsi="Times New Roman" w:cs="Times New Roman"/>
          <w:b/>
          <w:bCs/>
          <w:lang w:val="es-CO"/>
        </w:rPr>
        <w:t xml:space="preserve"> 2021 al 21 de Diciembre 2021.</w:t>
      </w:r>
    </w:p>
    <w:p w14:paraId="7BB4A583" w14:textId="77777777" w:rsidR="00C94AE0" w:rsidRPr="00DB6C5B" w:rsidRDefault="00E0060D" w:rsidP="00C94AE0">
      <w:pPr>
        <w:pStyle w:val="Prrafodelista"/>
        <w:numPr>
          <w:ilvl w:val="0"/>
          <w:numId w:val="1"/>
        </w:numPr>
        <w:jc w:val="both"/>
        <w:rPr>
          <w:rFonts w:ascii="Times New Roman" w:hAnsi="Times New Roman" w:cs="Times New Roman"/>
          <w:b/>
          <w:bCs/>
          <w:lang w:val="es-CO"/>
        </w:rPr>
      </w:pPr>
      <w:r w:rsidRPr="00DB6C5B">
        <w:rPr>
          <w:rFonts w:ascii="Times New Roman" w:hAnsi="Times New Roman" w:cs="Times New Roman"/>
          <w:b/>
          <w:bCs/>
          <w:lang w:val="es-CO"/>
        </w:rPr>
        <w:t>Promoción a</w:t>
      </w:r>
      <w:r w:rsidR="00C94AE0" w:rsidRPr="00DB6C5B">
        <w:rPr>
          <w:rFonts w:ascii="Times New Roman" w:hAnsi="Times New Roman" w:cs="Times New Roman"/>
          <w:b/>
          <w:bCs/>
          <w:lang w:val="es-CO"/>
        </w:rPr>
        <w:t>plica solo para parejas.</w:t>
      </w:r>
    </w:p>
    <w:p w14:paraId="5C3E9723" w14:textId="77777777" w:rsidR="00C94AE0" w:rsidRPr="00DB6C5B" w:rsidRDefault="00C94AE0" w:rsidP="00C94AE0">
      <w:pPr>
        <w:pStyle w:val="Prrafodelista"/>
        <w:numPr>
          <w:ilvl w:val="0"/>
          <w:numId w:val="1"/>
        </w:numPr>
        <w:jc w:val="both"/>
        <w:rPr>
          <w:rFonts w:ascii="Times New Roman" w:hAnsi="Times New Roman" w:cs="Times New Roman"/>
          <w:b/>
          <w:bCs/>
          <w:lang w:val="es-CO"/>
        </w:rPr>
      </w:pPr>
      <w:r w:rsidRPr="00DB6C5B">
        <w:rPr>
          <w:rFonts w:ascii="Times New Roman" w:hAnsi="Times New Roman" w:cs="Times New Roman"/>
          <w:b/>
          <w:bCs/>
          <w:lang w:val="es-CO"/>
        </w:rPr>
        <w:t>Niños Mayores de 10 años se consideran como Adulto.</w:t>
      </w:r>
    </w:p>
    <w:p w14:paraId="6838FFFD" w14:textId="77777777" w:rsidR="00C94AE0" w:rsidRPr="00DB6C5B" w:rsidRDefault="00C94AE0" w:rsidP="00C94AE0">
      <w:pPr>
        <w:pStyle w:val="Prrafodelista"/>
        <w:numPr>
          <w:ilvl w:val="0"/>
          <w:numId w:val="1"/>
        </w:numPr>
        <w:jc w:val="both"/>
        <w:rPr>
          <w:rFonts w:ascii="Times New Roman" w:hAnsi="Times New Roman" w:cs="Times New Roman"/>
          <w:b/>
          <w:bCs/>
          <w:lang w:val="es-CO"/>
        </w:rPr>
      </w:pPr>
      <w:r w:rsidRPr="00DB6C5B">
        <w:rPr>
          <w:rFonts w:ascii="Times New Roman" w:hAnsi="Times New Roman" w:cs="Times New Roman"/>
          <w:b/>
          <w:bCs/>
          <w:lang w:val="es-CO"/>
        </w:rPr>
        <w:t>No Aplica para pasajeros viajando en habitación sencilla o habitación triple.</w:t>
      </w:r>
    </w:p>
    <w:p w14:paraId="6DC18ACA" w14:textId="77777777" w:rsidR="00C94AE0" w:rsidRPr="00DB6C5B" w:rsidRDefault="00C94AE0" w:rsidP="00C94AE0">
      <w:pPr>
        <w:pStyle w:val="Prrafodelista"/>
        <w:numPr>
          <w:ilvl w:val="0"/>
          <w:numId w:val="1"/>
        </w:numPr>
        <w:jc w:val="both"/>
        <w:rPr>
          <w:rFonts w:ascii="Times New Roman" w:hAnsi="Times New Roman" w:cs="Times New Roman"/>
          <w:b/>
          <w:bCs/>
          <w:lang w:val="es-CO"/>
        </w:rPr>
      </w:pPr>
      <w:r w:rsidRPr="00DB6C5B">
        <w:rPr>
          <w:rFonts w:ascii="Times New Roman" w:hAnsi="Times New Roman" w:cs="Times New Roman"/>
          <w:b/>
          <w:bCs/>
          <w:lang w:val="es-CO"/>
        </w:rPr>
        <w:t>Los hoteles están sujetos a disponibilidad de espacio.</w:t>
      </w:r>
    </w:p>
    <w:p w14:paraId="34F64738" w14:textId="77777777" w:rsidR="00C94AE0" w:rsidRPr="00DB6C5B" w:rsidRDefault="00C94AE0" w:rsidP="00C94AE0">
      <w:pPr>
        <w:pStyle w:val="Prrafodelista"/>
        <w:numPr>
          <w:ilvl w:val="0"/>
          <w:numId w:val="1"/>
        </w:numPr>
        <w:jc w:val="both"/>
        <w:rPr>
          <w:rFonts w:ascii="Times New Roman" w:hAnsi="Times New Roman" w:cs="Times New Roman"/>
          <w:b/>
          <w:bCs/>
          <w:lang w:val="es-CO"/>
        </w:rPr>
      </w:pPr>
      <w:r w:rsidRPr="00DB6C5B">
        <w:rPr>
          <w:rFonts w:ascii="Times New Roman" w:hAnsi="Times New Roman" w:cs="Times New Roman"/>
          <w:b/>
          <w:bCs/>
          <w:lang w:val="es-CO"/>
        </w:rPr>
        <w:t>Precio no válido para grupo, Fechas no mencionadas.</w:t>
      </w:r>
    </w:p>
    <w:p w14:paraId="6716EF1B" w14:textId="77777777" w:rsidR="005416C1" w:rsidRDefault="005416C1" w:rsidP="00D42BAA">
      <w:pPr>
        <w:spacing w:after="0" w:line="240" w:lineRule="auto"/>
        <w:jc w:val="both"/>
        <w:rPr>
          <w:rFonts w:ascii="Times New Roman" w:hAnsi="Times New Roman" w:cs="Times New Roman"/>
          <w:b/>
          <w:bCs/>
        </w:rPr>
      </w:pPr>
    </w:p>
    <w:p w14:paraId="75DFCEC0" w14:textId="77777777" w:rsidR="00D42BAA" w:rsidRDefault="00D42BAA" w:rsidP="00D42BAA">
      <w:pPr>
        <w:spacing w:after="0" w:line="240" w:lineRule="auto"/>
        <w:jc w:val="both"/>
        <w:rPr>
          <w:rFonts w:ascii="Times New Roman" w:hAnsi="Times New Roman" w:cs="Times New Roman"/>
          <w:b/>
          <w:bCs/>
        </w:rPr>
      </w:pPr>
    </w:p>
    <w:p w14:paraId="260B83D4" w14:textId="77777777" w:rsidR="005416C1" w:rsidRPr="0062366E" w:rsidRDefault="005416C1" w:rsidP="00D42BAA">
      <w:pPr>
        <w:spacing w:after="0" w:line="240" w:lineRule="auto"/>
        <w:jc w:val="both"/>
        <w:rPr>
          <w:rFonts w:ascii="Times New Roman" w:hAnsi="Times New Roman" w:cs="Times New Roman"/>
          <w:b/>
          <w:bCs/>
        </w:rPr>
      </w:pPr>
      <w:r>
        <w:rPr>
          <w:rFonts w:ascii="Times New Roman" w:hAnsi="Times New Roman" w:cs="Times New Roman"/>
          <w:b/>
          <w:bCs/>
        </w:rPr>
        <w:t>VISITAS OPCIONALES</w:t>
      </w:r>
      <w:r w:rsidRPr="0062366E">
        <w:rPr>
          <w:rFonts w:ascii="Times New Roman" w:hAnsi="Times New Roman" w:cs="Times New Roman"/>
          <w:b/>
          <w:bCs/>
        </w:rPr>
        <w:t>:</w:t>
      </w:r>
    </w:p>
    <w:p w14:paraId="22CD1B08" w14:textId="77777777" w:rsidR="00D42BAA" w:rsidRDefault="00D42BAA" w:rsidP="00D42BAA">
      <w:pPr>
        <w:spacing w:after="0" w:line="240" w:lineRule="auto"/>
        <w:jc w:val="both"/>
        <w:rPr>
          <w:rFonts w:ascii="Times New Roman" w:hAnsi="Times New Roman" w:cs="Times New Roman"/>
        </w:rPr>
      </w:pPr>
    </w:p>
    <w:p w14:paraId="3192D288" w14:textId="77777777" w:rsidR="00D42BAA" w:rsidRPr="00830804" w:rsidRDefault="00EE3720" w:rsidP="00D42BAA">
      <w:pPr>
        <w:spacing w:after="0" w:line="240" w:lineRule="auto"/>
        <w:jc w:val="both"/>
        <w:rPr>
          <w:rFonts w:ascii="Times New Roman" w:hAnsi="Times New Roman" w:cs="Times New Roman"/>
          <w:b/>
          <w:bCs/>
        </w:rPr>
      </w:pPr>
      <w:r w:rsidRPr="00830804">
        <w:rPr>
          <w:rFonts w:ascii="Times New Roman" w:hAnsi="Times New Roman" w:cs="Times New Roman"/>
          <w:b/>
          <w:bCs/>
        </w:rPr>
        <w:t>VISITA A TIKAL DE UN DIA: USD 418 POR PERSONA</w:t>
      </w:r>
    </w:p>
    <w:p w14:paraId="68A36FF7" w14:textId="17500577" w:rsidR="00830804" w:rsidRPr="00830804" w:rsidRDefault="00830804" w:rsidP="00830804">
      <w:pPr>
        <w:spacing w:after="0" w:line="240" w:lineRule="auto"/>
        <w:jc w:val="both"/>
        <w:rPr>
          <w:rFonts w:ascii="Times New Roman" w:hAnsi="Times New Roman" w:cs="Times New Roman"/>
        </w:rPr>
      </w:pPr>
      <w:r w:rsidRPr="00830804">
        <w:rPr>
          <w:rFonts w:ascii="Times New Roman" w:hAnsi="Times New Roman" w:cs="Times New Roman"/>
        </w:rPr>
        <w:t>Los pasajeros abordaran el bus en el Hotel a la hora indicada y trasladados hacia el aeropuerto, para abordar el avión que los llevará al Aeropuerto Mundo Maya en Petén, (boleto aéreo incluido). Allí serán recibidos, para su traslado hacia el Parque Nacional de Tikal. Este parque cuenta con 576 kilómetros cuadrados, y ofrece una increíble combinación de edificaciones monumentales, rodeados por abundante vegetación y vida silvestre. Es muy común poder ver tucanes, ocelotes, pequeños animales como el mono araña y monos aulladores entre otros. Se pueden escalar estructuras como el templo IV, el edificio prehispánico más grande de América (69 metros o 230 pies de altura).</w:t>
      </w:r>
    </w:p>
    <w:p w14:paraId="610B3849" w14:textId="77777777" w:rsidR="00830804" w:rsidRPr="00830804" w:rsidRDefault="00830804" w:rsidP="00830804">
      <w:pPr>
        <w:spacing w:after="0" w:line="240" w:lineRule="auto"/>
        <w:jc w:val="both"/>
        <w:rPr>
          <w:rFonts w:ascii="Times New Roman" w:hAnsi="Times New Roman" w:cs="Times New Roman"/>
        </w:rPr>
      </w:pPr>
      <w:r w:rsidRPr="00830804">
        <w:rPr>
          <w:rFonts w:ascii="Times New Roman" w:hAnsi="Times New Roman" w:cs="Times New Roman"/>
        </w:rPr>
        <w:t>El almuerzo será servido dentro del parque (</w:t>
      </w:r>
      <w:r w:rsidRPr="00B31632">
        <w:rPr>
          <w:rFonts w:ascii="Times New Roman" w:hAnsi="Times New Roman" w:cs="Times New Roman"/>
          <w:u w:val="single"/>
        </w:rPr>
        <w:t>No incluye bebidas</w:t>
      </w:r>
      <w:r w:rsidRPr="00830804">
        <w:rPr>
          <w:rFonts w:ascii="Times New Roman" w:hAnsi="Times New Roman" w:cs="Times New Roman"/>
        </w:rPr>
        <w:t xml:space="preserve">). Retorno al aeropuerto Mundo Maya para tomar el vuelo hacia la Ciudad de Guatemala. Recibimiento en el aeropuerto internacional y traslado al hotel donde se hospeda. </w:t>
      </w:r>
    </w:p>
    <w:p w14:paraId="067B3565" w14:textId="77777777" w:rsidR="00830804" w:rsidRPr="00830804" w:rsidRDefault="00830804" w:rsidP="00830804">
      <w:pPr>
        <w:spacing w:after="0" w:line="240" w:lineRule="auto"/>
        <w:jc w:val="both"/>
        <w:rPr>
          <w:rFonts w:ascii="Times New Roman" w:hAnsi="Times New Roman" w:cs="Times New Roman"/>
        </w:rPr>
      </w:pPr>
      <w:r w:rsidRPr="00830804">
        <w:rPr>
          <w:rFonts w:ascii="Times New Roman" w:hAnsi="Times New Roman" w:cs="Times New Roman"/>
          <w:b/>
          <w:bCs/>
        </w:rPr>
        <w:t>Duración:</w:t>
      </w:r>
      <w:r w:rsidRPr="00830804">
        <w:rPr>
          <w:rFonts w:ascii="Times New Roman" w:hAnsi="Times New Roman" w:cs="Times New Roman"/>
        </w:rPr>
        <w:t xml:space="preserve"> 12hrs</w:t>
      </w:r>
    </w:p>
    <w:p w14:paraId="3FBC143F" w14:textId="77777777" w:rsidR="00830804" w:rsidRPr="00830804" w:rsidRDefault="00830804" w:rsidP="00830804">
      <w:pPr>
        <w:spacing w:after="0" w:line="240" w:lineRule="auto"/>
        <w:jc w:val="both"/>
        <w:rPr>
          <w:rFonts w:ascii="Times New Roman" w:hAnsi="Times New Roman" w:cs="Times New Roman"/>
        </w:rPr>
      </w:pPr>
      <w:r w:rsidRPr="00830804">
        <w:rPr>
          <w:rFonts w:ascii="Times New Roman" w:hAnsi="Times New Roman" w:cs="Times New Roman"/>
          <w:b/>
          <w:bCs/>
        </w:rPr>
        <w:t>Operación:</w:t>
      </w:r>
      <w:r w:rsidRPr="00830804">
        <w:rPr>
          <w:rFonts w:ascii="Times New Roman" w:hAnsi="Times New Roman" w:cs="Times New Roman"/>
        </w:rPr>
        <w:t xml:space="preserve"> Diario</w:t>
      </w:r>
    </w:p>
    <w:p w14:paraId="2D618357" w14:textId="77777777" w:rsidR="00830804" w:rsidRPr="00830804" w:rsidRDefault="00830804" w:rsidP="00830804">
      <w:pPr>
        <w:spacing w:after="0" w:line="240" w:lineRule="auto"/>
        <w:jc w:val="both"/>
        <w:rPr>
          <w:rFonts w:ascii="Times New Roman" w:hAnsi="Times New Roman" w:cs="Times New Roman"/>
        </w:rPr>
      </w:pPr>
      <w:r w:rsidRPr="00830804">
        <w:rPr>
          <w:rFonts w:ascii="Times New Roman" w:hAnsi="Times New Roman" w:cs="Times New Roman"/>
          <w:b/>
          <w:bCs/>
        </w:rPr>
        <w:t>Salida desde hoteles en Ciudad de Guatemala:</w:t>
      </w:r>
      <w:r w:rsidRPr="00830804">
        <w:rPr>
          <w:rFonts w:ascii="Times New Roman" w:hAnsi="Times New Roman" w:cs="Times New Roman"/>
        </w:rPr>
        <w:t xml:space="preserve"> 04:00hrs</w:t>
      </w:r>
      <w:r w:rsidR="009A1B78">
        <w:rPr>
          <w:rFonts w:ascii="Times New Roman" w:hAnsi="Times New Roman" w:cs="Times New Roman"/>
        </w:rPr>
        <w:t>.</w:t>
      </w:r>
    </w:p>
    <w:p w14:paraId="10F85AE7" w14:textId="77777777" w:rsidR="005416C1" w:rsidRDefault="00830804" w:rsidP="00830804">
      <w:pPr>
        <w:spacing w:after="0" w:line="240" w:lineRule="auto"/>
        <w:jc w:val="both"/>
        <w:rPr>
          <w:rFonts w:ascii="Times New Roman" w:hAnsi="Times New Roman" w:cs="Times New Roman"/>
        </w:rPr>
      </w:pPr>
      <w:r w:rsidRPr="00830804">
        <w:rPr>
          <w:rFonts w:ascii="Times New Roman" w:hAnsi="Times New Roman" w:cs="Times New Roman"/>
          <w:b/>
          <w:bCs/>
        </w:rPr>
        <w:t>Desde la Ciudad de Guatemala:</w:t>
      </w:r>
      <w:r>
        <w:rPr>
          <w:rFonts w:ascii="Times New Roman" w:hAnsi="Times New Roman" w:cs="Times New Roman"/>
        </w:rPr>
        <w:t xml:space="preserve"> </w:t>
      </w:r>
      <w:r w:rsidRPr="00830804">
        <w:rPr>
          <w:rFonts w:ascii="Times New Roman" w:hAnsi="Times New Roman" w:cs="Times New Roman"/>
        </w:rPr>
        <w:t>Boleto aéreo Incluido con Transportes Aéreos Guatemaltecos (TAG)</w:t>
      </w:r>
    </w:p>
    <w:p w14:paraId="22C40F89" w14:textId="77777777" w:rsidR="009A1B78" w:rsidRDefault="009A1B78" w:rsidP="00830804">
      <w:pPr>
        <w:spacing w:after="0" w:line="240" w:lineRule="auto"/>
        <w:jc w:val="both"/>
        <w:rPr>
          <w:rFonts w:ascii="Times New Roman" w:hAnsi="Times New Roman" w:cs="Times New Roman"/>
        </w:rPr>
      </w:pPr>
    </w:p>
    <w:p w14:paraId="5694B669" w14:textId="77777777" w:rsidR="009A1B78" w:rsidRPr="009A1B78" w:rsidRDefault="009A1B78" w:rsidP="009A1B78">
      <w:pPr>
        <w:spacing w:after="0" w:line="240" w:lineRule="auto"/>
        <w:jc w:val="both"/>
        <w:rPr>
          <w:rFonts w:ascii="Times New Roman" w:hAnsi="Times New Roman" w:cs="Times New Roman"/>
          <w:b/>
          <w:bCs/>
        </w:rPr>
      </w:pPr>
      <w:r w:rsidRPr="009A1B78">
        <w:rPr>
          <w:rFonts w:ascii="Times New Roman" w:hAnsi="Times New Roman" w:cs="Times New Roman"/>
          <w:b/>
          <w:bCs/>
        </w:rPr>
        <w:t>VISITA DEL VOLCAN PACAYA DIA COMPLETO</w:t>
      </w:r>
      <w:r w:rsidRPr="00830804">
        <w:rPr>
          <w:rFonts w:ascii="Times New Roman" w:hAnsi="Times New Roman" w:cs="Times New Roman"/>
          <w:b/>
          <w:bCs/>
        </w:rPr>
        <w:t xml:space="preserve">: USD </w:t>
      </w:r>
      <w:r>
        <w:rPr>
          <w:rFonts w:ascii="Times New Roman" w:hAnsi="Times New Roman" w:cs="Times New Roman"/>
          <w:b/>
          <w:bCs/>
        </w:rPr>
        <w:t>89</w:t>
      </w:r>
      <w:r w:rsidRPr="00830804">
        <w:rPr>
          <w:rFonts w:ascii="Times New Roman" w:hAnsi="Times New Roman" w:cs="Times New Roman"/>
          <w:b/>
          <w:bCs/>
        </w:rPr>
        <w:t xml:space="preserve"> POR PERSONA</w:t>
      </w:r>
    </w:p>
    <w:p w14:paraId="2226CA77" w14:textId="74FFE062" w:rsidR="009A1B78" w:rsidRPr="009A1B78" w:rsidRDefault="009A1B78" w:rsidP="009A1B78">
      <w:pPr>
        <w:spacing w:after="0" w:line="240" w:lineRule="auto"/>
        <w:jc w:val="both"/>
        <w:rPr>
          <w:rFonts w:ascii="Times New Roman" w:hAnsi="Times New Roman" w:cs="Times New Roman"/>
        </w:rPr>
      </w:pPr>
      <w:r w:rsidRPr="009A1B78">
        <w:rPr>
          <w:rFonts w:ascii="Times New Roman" w:hAnsi="Times New Roman" w:cs="Times New Roman"/>
        </w:rPr>
        <w:t>Los pasajeros abordaran el bus en su hotel a la hora prevista, para ser trasladados hasta el Volcán de Pacaya, ubicado a dos horas de camino de la Ciudad de Guatemala. Antes de iniciar el ascenso se realizará una breve parada. Posteriormente con un guía local se inicia el ascenso, apreciando durante el recorrido la variedad de flora y fauna.</w:t>
      </w:r>
    </w:p>
    <w:p w14:paraId="4531F56C" w14:textId="77777777" w:rsidR="009A1B78" w:rsidRPr="009A1B78" w:rsidRDefault="009A1B78" w:rsidP="009A1B78">
      <w:pPr>
        <w:spacing w:after="0" w:line="240" w:lineRule="auto"/>
        <w:jc w:val="both"/>
        <w:rPr>
          <w:rFonts w:ascii="Times New Roman" w:hAnsi="Times New Roman" w:cs="Times New Roman"/>
        </w:rPr>
      </w:pPr>
      <w:r w:rsidRPr="009A1B78">
        <w:rPr>
          <w:rFonts w:ascii="Times New Roman" w:hAnsi="Times New Roman" w:cs="Times New Roman"/>
        </w:rPr>
        <w:t>El Volcán de Pacaya tiene una altura de 2,500 metros sobre el nivel del mar cuyo ascenso dura cerca de 1 hora con 45 minutos dependiendo de la condición física del turista. En el lugar podrán apreciar ríos de lava, producto de erupciones pasadas y con suerte descubrir lava incandescente a través de sus formaciones rocosas. Por la tarde traslado hacia el hotel donde se hospedan. (</w:t>
      </w:r>
      <w:r w:rsidRPr="009A1B78">
        <w:rPr>
          <w:rFonts w:ascii="Times New Roman" w:hAnsi="Times New Roman" w:cs="Times New Roman"/>
          <w:u w:val="single"/>
        </w:rPr>
        <w:t>No Incluye Almuerzo</w:t>
      </w:r>
      <w:r w:rsidRPr="009A1B78">
        <w:rPr>
          <w:rFonts w:ascii="Times New Roman" w:hAnsi="Times New Roman" w:cs="Times New Roman"/>
        </w:rPr>
        <w:t>).</w:t>
      </w:r>
    </w:p>
    <w:p w14:paraId="28A100EF" w14:textId="77777777" w:rsidR="009A1B78" w:rsidRPr="009A1B78" w:rsidRDefault="009A1B78" w:rsidP="009A1B78">
      <w:pPr>
        <w:spacing w:after="0" w:line="240" w:lineRule="auto"/>
        <w:jc w:val="both"/>
        <w:rPr>
          <w:rFonts w:ascii="Times New Roman" w:hAnsi="Times New Roman" w:cs="Times New Roman"/>
        </w:rPr>
      </w:pPr>
      <w:r w:rsidRPr="00F90906">
        <w:rPr>
          <w:rFonts w:ascii="Times New Roman" w:hAnsi="Times New Roman" w:cs="Times New Roman"/>
          <w:b/>
          <w:bCs/>
        </w:rPr>
        <w:t>Duración:</w:t>
      </w:r>
      <w:r w:rsidRPr="009A1B78">
        <w:rPr>
          <w:rFonts w:ascii="Times New Roman" w:hAnsi="Times New Roman" w:cs="Times New Roman"/>
        </w:rPr>
        <w:t xml:space="preserve"> 7hrs</w:t>
      </w:r>
    </w:p>
    <w:p w14:paraId="43AD9C5A" w14:textId="77777777" w:rsidR="009A1B78" w:rsidRPr="009A1B78" w:rsidRDefault="009A1B78" w:rsidP="009A1B78">
      <w:pPr>
        <w:spacing w:after="0" w:line="240" w:lineRule="auto"/>
        <w:jc w:val="both"/>
        <w:rPr>
          <w:rFonts w:ascii="Times New Roman" w:hAnsi="Times New Roman" w:cs="Times New Roman"/>
        </w:rPr>
      </w:pPr>
      <w:r w:rsidRPr="00F90906">
        <w:rPr>
          <w:rFonts w:ascii="Times New Roman" w:hAnsi="Times New Roman" w:cs="Times New Roman"/>
          <w:b/>
          <w:bCs/>
        </w:rPr>
        <w:t>Operación:</w:t>
      </w:r>
      <w:r w:rsidRPr="009A1B78">
        <w:rPr>
          <w:rFonts w:ascii="Times New Roman" w:hAnsi="Times New Roman" w:cs="Times New Roman"/>
        </w:rPr>
        <w:t xml:space="preserve"> Diario</w:t>
      </w:r>
    </w:p>
    <w:p w14:paraId="76540621" w14:textId="77777777" w:rsidR="009A1B78" w:rsidRDefault="009A1B78" w:rsidP="009A1B78">
      <w:pPr>
        <w:spacing w:after="0" w:line="240" w:lineRule="auto"/>
        <w:jc w:val="both"/>
        <w:rPr>
          <w:rFonts w:ascii="Times New Roman" w:hAnsi="Times New Roman" w:cs="Times New Roman"/>
        </w:rPr>
      </w:pPr>
      <w:r w:rsidRPr="00F90906">
        <w:rPr>
          <w:rFonts w:ascii="Times New Roman" w:hAnsi="Times New Roman" w:cs="Times New Roman"/>
          <w:b/>
          <w:bCs/>
        </w:rPr>
        <w:t>Salida desde hoteles en Ciudad de Guatemala</w:t>
      </w:r>
      <w:r w:rsidR="00F90906" w:rsidRPr="00F90906">
        <w:rPr>
          <w:rFonts w:ascii="Times New Roman" w:hAnsi="Times New Roman" w:cs="Times New Roman"/>
          <w:b/>
          <w:bCs/>
        </w:rPr>
        <w:t>:</w:t>
      </w:r>
      <w:r w:rsidRPr="009A1B78">
        <w:rPr>
          <w:rFonts w:ascii="Times New Roman" w:hAnsi="Times New Roman" w:cs="Times New Roman"/>
        </w:rPr>
        <w:t xml:space="preserve"> 06:00hrs.</w:t>
      </w:r>
      <w:r w:rsidR="00CE17CA" w:rsidRPr="00CE17CA">
        <w:rPr>
          <w:noProof/>
        </w:rPr>
        <w:t xml:space="preserve"> </w:t>
      </w:r>
    </w:p>
    <w:p w14:paraId="107C0D3D" w14:textId="77777777" w:rsidR="00B71062" w:rsidRPr="004E5E73" w:rsidRDefault="00B71062" w:rsidP="009A1B78">
      <w:pPr>
        <w:spacing w:after="0" w:line="240" w:lineRule="auto"/>
        <w:jc w:val="both"/>
        <w:rPr>
          <w:rFonts w:ascii="Times New Roman" w:hAnsi="Times New Roman" w:cs="Times New Roman"/>
        </w:rPr>
      </w:pPr>
    </w:p>
    <w:sectPr w:rsidR="00B71062" w:rsidRPr="004E5E73" w:rsidSect="00FE2F0D">
      <w:pgSz w:w="12240" w:h="15840"/>
      <w:pgMar w:top="1135" w:right="1041"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99408B"/>
    <w:multiLevelType w:val="hybridMultilevel"/>
    <w:tmpl w:val="AB28BC22"/>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 w15:restartNumberingAfterBreak="0">
    <w:nsid w:val="32F10193"/>
    <w:multiLevelType w:val="hybridMultilevel"/>
    <w:tmpl w:val="DBC224C4"/>
    <w:lvl w:ilvl="0" w:tplc="240A000D">
      <w:start w:val="1"/>
      <w:numFmt w:val="bullet"/>
      <w:lvlText w:val=""/>
      <w:lvlJc w:val="left"/>
      <w:pPr>
        <w:ind w:left="720" w:hanging="360"/>
      </w:pPr>
      <w:rPr>
        <w:rFonts w:ascii="Wingdings" w:hAnsi="Wingdings" w:hint="default"/>
      </w:rPr>
    </w:lvl>
    <w:lvl w:ilvl="1" w:tplc="C5922638">
      <w:numFmt w:val="bullet"/>
      <w:lvlText w:val="-"/>
      <w:lvlJc w:val="left"/>
      <w:pPr>
        <w:ind w:left="1440" w:hanging="360"/>
      </w:pPr>
      <w:rPr>
        <w:rFonts w:ascii="Times New Roman" w:eastAsiaTheme="minorHAnsi" w:hAnsi="Times New Roman" w:cs="Times New Roman"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4117BDC"/>
    <w:multiLevelType w:val="hybridMultilevel"/>
    <w:tmpl w:val="171613CA"/>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02C"/>
    <w:rsid w:val="00000282"/>
    <w:rsid w:val="00001D73"/>
    <w:rsid w:val="00006132"/>
    <w:rsid w:val="000135F4"/>
    <w:rsid w:val="00014548"/>
    <w:rsid w:val="00021134"/>
    <w:rsid w:val="00027C52"/>
    <w:rsid w:val="00042E2D"/>
    <w:rsid w:val="00044870"/>
    <w:rsid w:val="000472F1"/>
    <w:rsid w:val="0005204D"/>
    <w:rsid w:val="0005314D"/>
    <w:rsid w:val="00067E3D"/>
    <w:rsid w:val="00090300"/>
    <w:rsid w:val="00095CDB"/>
    <w:rsid w:val="000A000D"/>
    <w:rsid w:val="000C03FE"/>
    <w:rsid w:val="00101F25"/>
    <w:rsid w:val="00112A6C"/>
    <w:rsid w:val="00113930"/>
    <w:rsid w:val="00131266"/>
    <w:rsid w:val="00135B61"/>
    <w:rsid w:val="00141989"/>
    <w:rsid w:val="0015656B"/>
    <w:rsid w:val="001656C4"/>
    <w:rsid w:val="00180ACC"/>
    <w:rsid w:val="00195356"/>
    <w:rsid w:val="00196E7C"/>
    <w:rsid w:val="001A4780"/>
    <w:rsid w:val="001B15F8"/>
    <w:rsid w:val="001B1C53"/>
    <w:rsid w:val="001C040E"/>
    <w:rsid w:val="001C3A36"/>
    <w:rsid w:val="001D18EA"/>
    <w:rsid w:val="001E4C46"/>
    <w:rsid w:val="001E569C"/>
    <w:rsid w:val="001E66C4"/>
    <w:rsid w:val="001F1675"/>
    <w:rsid w:val="001F1C78"/>
    <w:rsid w:val="00202CB9"/>
    <w:rsid w:val="00207F28"/>
    <w:rsid w:val="00211D90"/>
    <w:rsid w:val="00221864"/>
    <w:rsid w:val="002346B8"/>
    <w:rsid w:val="00237E01"/>
    <w:rsid w:val="0024060E"/>
    <w:rsid w:val="0024249C"/>
    <w:rsid w:val="00257A75"/>
    <w:rsid w:val="002829D6"/>
    <w:rsid w:val="0029394F"/>
    <w:rsid w:val="00297725"/>
    <w:rsid w:val="002A0A49"/>
    <w:rsid w:val="002A5088"/>
    <w:rsid w:val="002F0BB0"/>
    <w:rsid w:val="0030750B"/>
    <w:rsid w:val="0031787B"/>
    <w:rsid w:val="00325639"/>
    <w:rsid w:val="003334D3"/>
    <w:rsid w:val="00341671"/>
    <w:rsid w:val="00341CF1"/>
    <w:rsid w:val="00344EE6"/>
    <w:rsid w:val="0035663E"/>
    <w:rsid w:val="00383415"/>
    <w:rsid w:val="00392DE4"/>
    <w:rsid w:val="003937D3"/>
    <w:rsid w:val="00395EB9"/>
    <w:rsid w:val="003A5D23"/>
    <w:rsid w:val="003B7F18"/>
    <w:rsid w:val="003D1FDB"/>
    <w:rsid w:val="003E5806"/>
    <w:rsid w:val="0040521B"/>
    <w:rsid w:val="00410652"/>
    <w:rsid w:val="00423328"/>
    <w:rsid w:val="00432573"/>
    <w:rsid w:val="00452510"/>
    <w:rsid w:val="00455081"/>
    <w:rsid w:val="004644BD"/>
    <w:rsid w:val="00471C1A"/>
    <w:rsid w:val="00476471"/>
    <w:rsid w:val="00477F93"/>
    <w:rsid w:val="00484E45"/>
    <w:rsid w:val="004D73CF"/>
    <w:rsid w:val="004E3747"/>
    <w:rsid w:val="004E5E73"/>
    <w:rsid w:val="004F46D0"/>
    <w:rsid w:val="00506950"/>
    <w:rsid w:val="005226BC"/>
    <w:rsid w:val="005410DB"/>
    <w:rsid w:val="005416C1"/>
    <w:rsid w:val="00543A1A"/>
    <w:rsid w:val="00545489"/>
    <w:rsid w:val="005478F6"/>
    <w:rsid w:val="005575D7"/>
    <w:rsid w:val="00557C1B"/>
    <w:rsid w:val="005776D5"/>
    <w:rsid w:val="00577784"/>
    <w:rsid w:val="005779B2"/>
    <w:rsid w:val="005807E5"/>
    <w:rsid w:val="0059301D"/>
    <w:rsid w:val="005A2210"/>
    <w:rsid w:val="005B3629"/>
    <w:rsid w:val="005E2D89"/>
    <w:rsid w:val="005E5CC5"/>
    <w:rsid w:val="005F38A8"/>
    <w:rsid w:val="005F7D96"/>
    <w:rsid w:val="00606D65"/>
    <w:rsid w:val="006215FC"/>
    <w:rsid w:val="006350D9"/>
    <w:rsid w:val="00664828"/>
    <w:rsid w:val="00667D7C"/>
    <w:rsid w:val="006950FF"/>
    <w:rsid w:val="006A64EB"/>
    <w:rsid w:val="006B0C9B"/>
    <w:rsid w:val="006C3D43"/>
    <w:rsid w:val="006D2637"/>
    <w:rsid w:val="006D6BEE"/>
    <w:rsid w:val="006E40C7"/>
    <w:rsid w:val="00702AC3"/>
    <w:rsid w:val="00702BED"/>
    <w:rsid w:val="007054DD"/>
    <w:rsid w:val="007110BC"/>
    <w:rsid w:val="00720F44"/>
    <w:rsid w:val="00735C7C"/>
    <w:rsid w:val="007430AA"/>
    <w:rsid w:val="00745306"/>
    <w:rsid w:val="00771CCE"/>
    <w:rsid w:val="00793B3F"/>
    <w:rsid w:val="00795DB1"/>
    <w:rsid w:val="007B6402"/>
    <w:rsid w:val="007C5E51"/>
    <w:rsid w:val="007D140A"/>
    <w:rsid w:val="007D1F79"/>
    <w:rsid w:val="007D4F1E"/>
    <w:rsid w:val="007E41F4"/>
    <w:rsid w:val="007F0DD5"/>
    <w:rsid w:val="007F1114"/>
    <w:rsid w:val="007F2DC7"/>
    <w:rsid w:val="0082041F"/>
    <w:rsid w:val="00830804"/>
    <w:rsid w:val="00836786"/>
    <w:rsid w:val="00837BCB"/>
    <w:rsid w:val="008425E2"/>
    <w:rsid w:val="00845102"/>
    <w:rsid w:val="00860F96"/>
    <w:rsid w:val="008863AD"/>
    <w:rsid w:val="00887CEF"/>
    <w:rsid w:val="008A1AE7"/>
    <w:rsid w:val="008B2C52"/>
    <w:rsid w:val="008B70C6"/>
    <w:rsid w:val="008C723C"/>
    <w:rsid w:val="008D0A60"/>
    <w:rsid w:val="008F2B37"/>
    <w:rsid w:val="009038C1"/>
    <w:rsid w:val="00911FA7"/>
    <w:rsid w:val="00912BFC"/>
    <w:rsid w:val="00917CBF"/>
    <w:rsid w:val="00927F0F"/>
    <w:rsid w:val="009340EA"/>
    <w:rsid w:val="009546AE"/>
    <w:rsid w:val="009906E7"/>
    <w:rsid w:val="0099569F"/>
    <w:rsid w:val="009A1B78"/>
    <w:rsid w:val="009A5D3A"/>
    <w:rsid w:val="009C1159"/>
    <w:rsid w:val="009D1C84"/>
    <w:rsid w:val="009E3C82"/>
    <w:rsid w:val="009E620F"/>
    <w:rsid w:val="00A2202C"/>
    <w:rsid w:val="00A344A4"/>
    <w:rsid w:val="00A36944"/>
    <w:rsid w:val="00A467E6"/>
    <w:rsid w:val="00A55C40"/>
    <w:rsid w:val="00A643B0"/>
    <w:rsid w:val="00A650A8"/>
    <w:rsid w:val="00A675D0"/>
    <w:rsid w:val="00A7405F"/>
    <w:rsid w:val="00A837D0"/>
    <w:rsid w:val="00A9423F"/>
    <w:rsid w:val="00AA177B"/>
    <w:rsid w:val="00AA2C9D"/>
    <w:rsid w:val="00AC38F8"/>
    <w:rsid w:val="00AC4247"/>
    <w:rsid w:val="00AC56D6"/>
    <w:rsid w:val="00AD2383"/>
    <w:rsid w:val="00AE4DDB"/>
    <w:rsid w:val="00AF1348"/>
    <w:rsid w:val="00AF48FE"/>
    <w:rsid w:val="00AF4CBB"/>
    <w:rsid w:val="00B122D8"/>
    <w:rsid w:val="00B15CDF"/>
    <w:rsid w:val="00B15DA4"/>
    <w:rsid w:val="00B167F5"/>
    <w:rsid w:val="00B25390"/>
    <w:rsid w:val="00B304C1"/>
    <w:rsid w:val="00B31632"/>
    <w:rsid w:val="00B34F25"/>
    <w:rsid w:val="00B37920"/>
    <w:rsid w:val="00B46C52"/>
    <w:rsid w:val="00B57C37"/>
    <w:rsid w:val="00B60236"/>
    <w:rsid w:val="00B71062"/>
    <w:rsid w:val="00B750FE"/>
    <w:rsid w:val="00B80E16"/>
    <w:rsid w:val="00B92307"/>
    <w:rsid w:val="00B94BB8"/>
    <w:rsid w:val="00B97134"/>
    <w:rsid w:val="00BA2BCF"/>
    <w:rsid w:val="00BB1200"/>
    <w:rsid w:val="00BB6928"/>
    <w:rsid w:val="00BD41F5"/>
    <w:rsid w:val="00BD6B9B"/>
    <w:rsid w:val="00BF29F1"/>
    <w:rsid w:val="00BF2FF3"/>
    <w:rsid w:val="00C02A84"/>
    <w:rsid w:val="00C07357"/>
    <w:rsid w:val="00C20B9F"/>
    <w:rsid w:val="00C33EB4"/>
    <w:rsid w:val="00C34550"/>
    <w:rsid w:val="00C4482B"/>
    <w:rsid w:val="00C56864"/>
    <w:rsid w:val="00C66B47"/>
    <w:rsid w:val="00C70607"/>
    <w:rsid w:val="00C75AD8"/>
    <w:rsid w:val="00C775E4"/>
    <w:rsid w:val="00C83D7A"/>
    <w:rsid w:val="00C94AE0"/>
    <w:rsid w:val="00C94C00"/>
    <w:rsid w:val="00C97E9F"/>
    <w:rsid w:val="00CA0099"/>
    <w:rsid w:val="00CA17DF"/>
    <w:rsid w:val="00CA3E04"/>
    <w:rsid w:val="00CB1F61"/>
    <w:rsid w:val="00CE1099"/>
    <w:rsid w:val="00CE120C"/>
    <w:rsid w:val="00CE17CA"/>
    <w:rsid w:val="00CE5DED"/>
    <w:rsid w:val="00CF141A"/>
    <w:rsid w:val="00CF18F1"/>
    <w:rsid w:val="00CF2B92"/>
    <w:rsid w:val="00CF713C"/>
    <w:rsid w:val="00D13598"/>
    <w:rsid w:val="00D229AE"/>
    <w:rsid w:val="00D318EA"/>
    <w:rsid w:val="00D42BAA"/>
    <w:rsid w:val="00D4707E"/>
    <w:rsid w:val="00D7512C"/>
    <w:rsid w:val="00D8056E"/>
    <w:rsid w:val="00D852FA"/>
    <w:rsid w:val="00D86E22"/>
    <w:rsid w:val="00D90E31"/>
    <w:rsid w:val="00D9531F"/>
    <w:rsid w:val="00DA2EF2"/>
    <w:rsid w:val="00DB6BBD"/>
    <w:rsid w:val="00DB6C5B"/>
    <w:rsid w:val="00DC5ADC"/>
    <w:rsid w:val="00DD25CF"/>
    <w:rsid w:val="00DE1DE7"/>
    <w:rsid w:val="00DE5505"/>
    <w:rsid w:val="00DF13E2"/>
    <w:rsid w:val="00E0060D"/>
    <w:rsid w:val="00E27D23"/>
    <w:rsid w:val="00E54B01"/>
    <w:rsid w:val="00E71DAD"/>
    <w:rsid w:val="00EA560F"/>
    <w:rsid w:val="00EC3E44"/>
    <w:rsid w:val="00EC469A"/>
    <w:rsid w:val="00EC65A0"/>
    <w:rsid w:val="00ED2E2D"/>
    <w:rsid w:val="00ED36D5"/>
    <w:rsid w:val="00EE1A4B"/>
    <w:rsid w:val="00EE3720"/>
    <w:rsid w:val="00EF03CC"/>
    <w:rsid w:val="00F04DCD"/>
    <w:rsid w:val="00F05569"/>
    <w:rsid w:val="00F05946"/>
    <w:rsid w:val="00F12054"/>
    <w:rsid w:val="00F240D7"/>
    <w:rsid w:val="00F2619E"/>
    <w:rsid w:val="00F30AEA"/>
    <w:rsid w:val="00F3560D"/>
    <w:rsid w:val="00F61EE7"/>
    <w:rsid w:val="00F63527"/>
    <w:rsid w:val="00F645B0"/>
    <w:rsid w:val="00F66DEB"/>
    <w:rsid w:val="00F76F03"/>
    <w:rsid w:val="00F81411"/>
    <w:rsid w:val="00F8564F"/>
    <w:rsid w:val="00F90906"/>
    <w:rsid w:val="00FA4148"/>
    <w:rsid w:val="00FC2FA2"/>
    <w:rsid w:val="00FC5444"/>
    <w:rsid w:val="00FD506A"/>
    <w:rsid w:val="00FE2F0D"/>
    <w:rsid w:val="00FF1723"/>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26910"/>
  <w15:docId w15:val="{2E70ADC3-EC83-4529-A803-86FF9A9A3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304C1"/>
    <w:pPr>
      <w:spacing w:after="0" w:line="240" w:lineRule="auto"/>
      <w:ind w:left="720"/>
    </w:pPr>
    <w:rPr>
      <w:rFonts w:ascii="Calibri" w:eastAsia="Times New Roman" w:hAnsi="Calibri" w:cs="Calibri"/>
      <w:lang w:val="es-ES" w:eastAsia="es-ES"/>
    </w:rPr>
  </w:style>
  <w:style w:type="table" w:styleId="Tablaconcuadrcula">
    <w:name w:val="Table Grid"/>
    <w:basedOn w:val="Tablanormal"/>
    <w:uiPriority w:val="59"/>
    <w:rsid w:val="00557C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09030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112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605</Words>
  <Characters>3328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RECEPCION</dc:creator>
  <cp:lastModifiedBy>Sub Direccion</cp:lastModifiedBy>
  <cp:revision>2</cp:revision>
  <cp:lastPrinted>2019-01-11T15:52:00Z</cp:lastPrinted>
  <dcterms:created xsi:type="dcterms:W3CDTF">2021-04-14T03:49:00Z</dcterms:created>
  <dcterms:modified xsi:type="dcterms:W3CDTF">2021-04-14T03:49:00Z</dcterms:modified>
</cp:coreProperties>
</file>