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B6887" w14:textId="77777777" w:rsidR="00BD17BD" w:rsidRDefault="00BD17BD" w:rsidP="00A3228D">
      <w:pPr>
        <w:jc w:val="center"/>
        <w:rPr>
          <w:rFonts w:ascii="Times New Roman" w:hAnsi="Times New Roman" w:cs="Times New Roman"/>
          <w:b/>
          <w:bCs/>
          <w:sz w:val="29"/>
          <w:szCs w:val="29"/>
          <w:lang w:val="es-CO"/>
        </w:rPr>
      </w:pPr>
      <w:bookmarkStart w:id="0" w:name="_GoBack"/>
      <w:bookmarkEnd w:id="0"/>
    </w:p>
    <w:p w14:paraId="3E45C701" w14:textId="77777777" w:rsidR="00A3228D" w:rsidRPr="004B3F8D" w:rsidRDefault="00A3228D" w:rsidP="00A3228D">
      <w:pPr>
        <w:jc w:val="center"/>
        <w:rPr>
          <w:rFonts w:ascii="Times New Roman" w:hAnsi="Times New Roman" w:cs="Times New Roman"/>
          <w:b/>
          <w:bCs/>
          <w:sz w:val="29"/>
          <w:szCs w:val="29"/>
          <w:lang w:val="es-CO"/>
        </w:rPr>
      </w:pPr>
      <w:r w:rsidRPr="004B3F8D">
        <w:rPr>
          <w:rFonts w:ascii="Times New Roman" w:hAnsi="Times New Roman" w:cs="Times New Roman"/>
          <w:b/>
          <w:bCs/>
          <w:sz w:val="29"/>
          <w:szCs w:val="29"/>
          <w:lang w:val="es-CO"/>
        </w:rPr>
        <w:t>SINGAPUR</w:t>
      </w:r>
      <w:r w:rsidR="004B3F8D" w:rsidRPr="004B3F8D">
        <w:rPr>
          <w:rFonts w:ascii="Times New Roman" w:hAnsi="Times New Roman" w:cs="Times New Roman"/>
          <w:b/>
          <w:bCs/>
          <w:sz w:val="29"/>
          <w:szCs w:val="29"/>
          <w:lang w:val="es-CO"/>
        </w:rPr>
        <w:t xml:space="preserve"> 2.023</w:t>
      </w:r>
    </w:p>
    <w:p w14:paraId="15F0418A" w14:textId="77777777" w:rsidR="00A3228D" w:rsidRPr="006E5E3C" w:rsidRDefault="00A3228D" w:rsidP="00A3228D">
      <w:pPr>
        <w:jc w:val="center"/>
        <w:rPr>
          <w:rFonts w:ascii="Times New Roman" w:hAnsi="Times New Roman" w:cs="Times New Roman"/>
          <w:b/>
          <w:sz w:val="24"/>
          <w:lang w:val="es-CO"/>
        </w:rPr>
      </w:pPr>
      <w:r w:rsidRPr="006E5E3C">
        <w:rPr>
          <w:rFonts w:ascii="Times New Roman" w:hAnsi="Times New Roman" w:cs="Times New Roman"/>
          <w:b/>
          <w:sz w:val="24"/>
          <w:lang w:val="es-CO"/>
        </w:rPr>
        <w:t xml:space="preserve">03 Noches </w:t>
      </w:r>
      <w:r>
        <w:rPr>
          <w:rFonts w:ascii="Times New Roman" w:hAnsi="Times New Roman" w:cs="Times New Roman"/>
          <w:b/>
          <w:sz w:val="24"/>
          <w:lang w:val="es-CO"/>
        </w:rPr>
        <w:t xml:space="preserve">/ </w:t>
      </w:r>
      <w:r w:rsidRPr="006E5E3C">
        <w:rPr>
          <w:rFonts w:ascii="Times New Roman" w:hAnsi="Times New Roman" w:cs="Times New Roman"/>
          <w:b/>
          <w:sz w:val="24"/>
          <w:lang w:val="es-CO"/>
        </w:rPr>
        <w:t xml:space="preserve">04 Días </w:t>
      </w:r>
    </w:p>
    <w:p w14:paraId="3D0F0C3F" w14:textId="77777777" w:rsidR="00A3228D" w:rsidRDefault="00A3228D" w:rsidP="00A3228D">
      <w:pPr>
        <w:pStyle w:val="Ttulo5"/>
        <w:rPr>
          <w:rFonts w:ascii="Times New Roman" w:hAnsi="Times New Roman" w:cs="Times New Roman"/>
          <w:sz w:val="24"/>
          <w:szCs w:val="32"/>
          <w:u w:val="none"/>
          <w:lang w:val="es-CO"/>
        </w:rPr>
      </w:pPr>
    </w:p>
    <w:p w14:paraId="0555A0CF" w14:textId="77777777" w:rsidR="004B3F8D" w:rsidRDefault="004B3F8D" w:rsidP="004B3F8D">
      <w:pPr>
        <w:pStyle w:val="Ttulo5"/>
        <w:ind w:left="6372" w:firstLine="708"/>
        <w:rPr>
          <w:rFonts w:ascii="Times New Roman" w:hAnsi="Times New Roman" w:cs="Times New Roman"/>
          <w:sz w:val="22"/>
          <w:szCs w:val="22"/>
          <w:u w:val="none"/>
          <w:lang w:val="es-CO"/>
        </w:rPr>
      </w:pPr>
      <w:r w:rsidRPr="00E61871">
        <w:rPr>
          <w:rFonts w:ascii="Times New Roman" w:hAnsi="Times New Roman" w:cs="Times New Roman"/>
          <w:sz w:val="22"/>
          <w:szCs w:val="22"/>
          <w:u w:val="none"/>
          <w:lang w:val="es-CO"/>
        </w:rPr>
        <w:t>Mínimo 2 Pasajeros</w:t>
      </w:r>
    </w:p>
    <w:p w14:paraId="4106E976" w14:textId="77777777" w:rsidR="00277525" w:rsidRDefault="00A3228D" w:rsidP="00A3228D">
      <w:pPr>
        <w:pStyle w:val="Ttulo5"/>
        <w:rPr>
          <w:rFonts w:ascii="Times New Roman" w:hAnsi="Times New Roman" w:cs="Times New Roman"/>
          <w:sz w:val="22"/>
          <w:szCs w:val="22"/>
          <w:u w:val="none"/>
          <w:lang w:val="es-CO"/>
        </w:rPr>
      </w:pPr>
      <w:r w:rsidRPr="00E61871">
        <w:rPr>
          <w:rFonts w:ascii="Times New Roman" w:hAnsi="Times New Roman" w:cs="Times New Roman"/>
          <w:sz w:val="22"/>
          <w:szCs w:val="22"/>
          <w:u w:val="none"/>
          <w:lang w:val="es-CO"/>
        </w:rPr>
        <w:t xml:space="preserve">Salidas: Diarias </w:t>
      </w:r>
    </w:p>
    <w:p w14:paraId="4137198D" w14:textId="77777777" w:rsidR="00A3228D" w:rsidRPr="00E61871" w:rsidRDefault="00277525" w:rsidP="00A3228D">
      <w:pPr>
        <w:pStyle w:val="Ttulo5"/>
        <w:rPr>
          <w:rStyle w:val="shorttext1"/>
          <w:rFonts w:ascii="Times New Roman" w:eastAsia="Angsana New" w:hAnsi="Times New Roman" w:cs="Times New Roman"/>
          <w:b w:val="0"/>
          <w:sz w:val="22"/>
          <w:szCs w:val="22"/>
          <w:lang w:val="es-CO"/>
        </w:rPr>
      </w:pPr>
      <w:r>
        <w:rPr>
          <w:rFonts w:ascii="Times New Roman" w:hAnsi="Times New Roman" w:cs="Times New Roman"/>
          <w:sz w:val="22"/>
          <w:szCs w:val="22"/>
          <w:u w:val="none"/>
          <w:lang w:val="es-CO"/>
        </w:rPr>
        <w:t xml:space="preserve">Vigencia: </w:t>
      </w:r>
      <w:r w:rsidR="00A3228D">
        <w:rPr>
          <w:rFonts w:ascii="Times New Roman" w:hAnsi="Times New Roman" w:cs="Times New Roman"/>
          <w:sz w:val="22"/>
          <w:szCs w:val="22"/>
          <w:u w:val="none"/>
          <w:lang w:val="es-CO"/>
        </w:rPr>
        <w:t xml:space="preserve">Abril </w:t>
      </w:r>
      <w:r>
        <w:rPr>
          <w:rFonts w:ascii="Times New Roman" w:hAnsi="Times New Roman" w:cs="Times New Roman"/>
          <w:sz w:val="22"/>
          <w:szCs w:val="22"/>
          <w:u w:val="none"/>
          <w:lang w:val="es-CO"/>
        </w:rPr>
        <w:t xml:space="preserve">01 </w:t>
      </w:r>
      <w:r w:rsidR="00DD5E67">
        <w:rPr>
          <w:rFonts w:ascii="Times New Roman" w:hAnsi="Times New Roman" w:cs="Times New Roman"/>
          <w:sz w:val="22"/>
          <w:szCs w:val="22"/>
          <w:u w:val="none"/>
          <w:lang w:val="es-CO"/>
        </w:rPr>
        <w:t>al</w:t>
      </w:r>
      <w:r>
        <w:rPr>
          <w:rFonts w:ascii="Times New Roman" w:hAnsi="Times New Roman" w:cs="Times New Roman"/>
          <w:sz w:val="22"/>
          <w:szCs w:val="22"/>
          <w:u w:val="none"/>
          <w:lang w:val="es-CO"/>
        </w:rPr>
        <w:t xml:space="preserve"> 31 de Octubre de 2.023</w:t>
      </w:r>
    </w:p>
    <w:p w14:paraId="79DC0D36" w14:textId="77777777" w:rsidR="00A3228D" w:rsidRPr="00156D8D" w:rsidRDefault="00A3228D" w:rsidP="00A3228D">
      <w:pPr>
        <w:rPr>
          <w:rFonts w:ascii="Times New Roman" w:hAnsi="Times New Roman" w:cs="Times New Roman"/>
          <w:noProof w:val="0"/>
          <w:sz w:val="24"/>
          <w:szCs w:val="24"/>
          <w:lang w:val="es-CO"/>
        </w:rPr>
      </w:pPr>
    </w:p>
    <w:p w14:paraId="09F3CC67" w14:textId="77777777" w:rsidR="007D4BE6" w:rsidRPr="007D4BE6" w:rsidRDefault="007D4BE6" w:rsidP="007D4BE6">
      <w:pPr>
        <w:jc w:val="both"/>
        <w:rPr>
          <w:rFonts w:ascii="Times New Roman" w:hAnsi="Times New Roman" w:cs="Times New Roman"/>
          <w:b/>
          <w:bCs/>
          <w:iCs/>
          <w:noProof w:val="0"/>
          <w:sz w:val="22"/>
          <w:szCs w:val="22"/>
          <w:lang w:val="es-ES"/>
        </w:rPr>
      </w:pPr>
      <w:r w:rsidRPr="007D4BE6">
        <w:rPr>
          <w:rFonts w:ascii="Times New Roman" w:hAnsi="Times New Roman" w:cs="Times New Roman"/>
          <w:b/>
          <w:bCs/>
          <w:iCs/>
          <w:noProof w:val="0"/>
          <w:sz w:val="22"/>
          <w:szCs w:val="22"/>
          <w:lang w:val="es-ES"/>
        </w:rPr>
        <w:t>DÍA 1 SINGAPUR</w:t>
      </w:r>
    </w:p>
    <w:p w14:paraId="68F54197" w14:textId="77777777" w:rsidR="007D4BE6" w:rsidRPr="007D4BE6" w:rsidRDefault="007D4BE6" w:rsidP="007D4BE6">
      <w:pPr>
        <w:jc w:val="both"/>
        <w:rPr>
          <w:rFonts w:ascii="Times New Roman" w:hAnsi="Times New Roman" w:cs="Times New Roman"/>
          <w:bCs/>
          <w:iCs/>
          <w:noProof w:val="0"/>
          <w:sz w:val="22"/>
          <w:szCs w:val="22"/>
          <w:lang w:val="es-ES"/>
        </w:rPr>
      </w:pPr>
      <w:r w:rsidRPr="007D4BE6">
        <w:rPr>
          <w:rFonts w:ascii="Times New Roman" w:hAnsi="Times New Roman" w:cs="Times New Roman"/>
          <w:bCs/>
          <w:iCs/>
          <w:noProof w:val="0"/>
          <w:sz w:val="22"/>
          <w:szCs w:val="22"/>
          <w:lang w:val="es-ES"/>
        </w:rPr>
        <w:t>Llegada al aeropuerto de Singapur, encuentro con el guía y traslado al hotel para realizar el check-in.</w:t>
      </w:r>
    </w:p>
    <w:p w14:paraId="23E22436" w14:textId="77777777" w:rsidR="007D4BE6" w:rsidRPr="007D4BE6" w:rsidRDefault="007D4BE6" w:rsidP="007D4BE6">
      <w:pPr>
        <w:jc w:val="both"/>
        <w:rPr>
          <w:rFonts w:ascii="Times New Roman" w:hAnsi="Times New Roman" w:cs="Times New Roman"/>
          <w:bCs/>
          <w:iCs/>
          <w:noProof w:val="0"/>
          <w:sz w:val="22"/>
          <w:szCs w:val="22"/>
          <w:lang w:val="es-ES"/>
        </w:rPr>
      </w:pPr>
      <w:r w:rsidRPr="007D4BE6">
        <w:rPr>
          <w:rFonts w:ascii="Times New Roman" w:hAnsi="Times New Roman" w:cs="Times New Roman"/>
          <w:bCs/>
          <w:iCs/>
          <w:noProof w:val="0"/>
          <w:sz w:val="22"/>
          <w:szCs w:val="22"/>
          <w:lang w:val="es-ES"/>
        </w:rPr>
        <w:t>Alojamiento en hotel</w:t>
      </w:r>
    </w:p>
    <w:p w14:paraId="3593E3BD" w14:textId="77777777" w:rsidR="007D4BE6" w:rsidRPr="007D4BE6" w:rsidRDefault="007D4BE6" w:rsidP="007D4BE6">
      <w:pPr>
        <w:jc w:val="both"/>
        <w:rPr>
          <w:rFonts w:ascii="Times New Roman" w:hAnsi="Times New Roman" w:cs="Times New Roman"/>
          <w:bCs/>
          <w:iCs/>
          <w:noProof w:val="0"/>
          <w:sz w:val="22"/>
          <w:szCs w:val="22"/>
          <w:lang w:val="es-ES"/>
        </w:rPr>
      </w:pPr>
    </w:p>
    <w:p w14:paraId="0594A560" w14:textId="77777777" w:rsidR="007D4BE6" w:rsidRDefault="007D4BE6" w:rsidP="007D4BE6">
      <w:pPr>
        <w:jc w:val="both"/>
        <w:rPr>
          <w:rFonts w:ascii="Times New Roman" w:hAnsi="Times New Roman" w:cs="Times New Roman"/>
          <w:b/>
          <w:bCs/>
          <w:iCs/>
          <w:noProof w:val="0"/>
          <w:sz w:val="22"/>
          <w:szCs w:val="22"/>
          <w:lang w:val="es-ES"/>
        </w:rPr>
      </w:pPr>
      <w:r w:rsidRPr="007D4BE6">
        <w:rPr>
          <w:rFonts w:ascii="Times New Roman" w:hAnsi="Times New Roman" w:cs="Times New Roman"/>
          <w:b/>
          <w:bCs/>
          <w:iCs/>
          <w:noProof w:val="0"/>
          <w:sz w:val="22"/>
          <w:szCs w:val="22"/>
          <w:lang w:val="es-ES"/>
        </w:rPr>
        <w:t xml:space="preserve">DÍA 2 SINGAPUR – </w:t>
      </w:r>
      <w:r>
        <w:rPr>
          <w:rFonts w:ascii="Times New Roman" w:hAnsi="Times New Roman" w:cs="Times New Roman"/>
          <w:b/>
          <w:bCs/>
          <w:iCs/>
          <w:noProof w:val="0"/>
          <w:sz w:val="22"/>
          <w:szCs w:val="22"/>
          <w:lang w:val="es-ES"/>
        </w:rPr>
        <w:t xml:space="preserve">Visita de medio día por la ciudad </w:t>
      </w:r>
    </w:p>
    <w:p w14:paraId="329913F1" w14:textId="77777777" w:rsidR="007D4BE6" w:rsidRPr="007D4BE6" w:rsidRDefault="007D4BE6" w:rsidP="007D4BE6">
      <w:pPr>
        <w:jc w:val="both"/>
        <w:rPr>
          <w:rFonts w:ascii="Times New Roman" w:hAnsi="Times New Roman" w:cs="Times New Roman"/>
          <w:bCs/>
          <w:noProof w:val="0"/>
          <w:sz w:val="22"/>
          <w:szCs w:val="22"/>
          <w:lang w:val="es-ES"/>
        </w:rPr>
      </w:pPr>
      <w:r>
        <w:rPr>
          <w:rFonts w:ascii="Times New Roman" w:hAnsi="Times New Roman" w:cs="Times New Roman"/>
          <w:bCs/>
          <w:iCs/>
          <w:noProof w:val="0"/>
          <w:sz w:val="22"/>
          <w:szCs w:val="22"/>
          <w:lang w:val="es-ES"/>
        </w:rPr>
        <w:t xml:space="preserve">Desayuno. </w:t>
      </w:r>
      <w:r w:rsidRPr="007D4BE6">
        <w:rPr>
          <w:rFonts w:ascii="Times New Roman" w:hAnsi="Times New Roman" w:cs="Times New Roman"/>
          <w:bCs/>
          <w:noProof w:val="0"/>
          <w:sz w:val="22"/>
          <w:szCs w:val="22"/>
          <w:lang w:val="es-ES"/>
        </w:rPr>
        <w:t xml:space="preserve">Descubra la historia, la cultura y el estilo de vida de Singapur. Pasee por el río Singapur y explore el distrito colonial británico y el Parque Merlion, la desembocadura del río Singapur. Visite Chinatown, donde podrá ver el magnífico Templo Sri Mariamman y el Templo de la Reliquia del Diente de Buda. Visite el cercano Templo Thian Hock Keng, el templo más antiguo e importante del pueblo Hokkien en el país. Finalmente, visite los Jardines Botánicos de Singapur, el "pulmón verde" del centro </w:t>
      </w:r>
      <w:r w:rsidRPr="00D56CBC">
        <w:rPr>
          <w:rFonts w:ascii="Times New Roman" w:hAnsi="Times New Roman" w:cs="Times New Roman"/>
          <w:bCs/>
          <w:noProof w:val="0"/>
          <w:sz w:val="22"/>
          <w:szCs w:val="22"/>
          <w:lang w:val="es-ES"/>
        </w:rPr>
        <w:t>de la ciudad. Después de esto, regreso al hotel. Pasarán la noche en Singapur.</w:t>
      </w:r>
      <w:r w:rsidR="00D56CBC" w:rsidRPr="00D56CBC">
        <w:rPr>
          <w:rFonts w:ascii="Times New Roman" w:hAnsi="Times New Roman" w:cs="Times New Roman"/>
          <w:bCs/>
          <w:noProof w:val="0"/>
          <w:sz w:val="22"/>
          <w:szCs w:val="22"/>
          <w:lang w:val="es-ES"/>
        </w:rPr>
        <w:t xml:space="preserve"> Alojamiento.</w:t>
      </w:r>
    </w:p>
    <w:p w14:paraId="359EC3A4" w14:textId="77777777" w:rsidR="00D713AB" w:rsidRDefault="00D713AB" w:rsidP="007D4BE6">
      <w:pPr>
        <w:jc w:val="both"/>
        <w:rPr>
          <w:rFonts w:ascii="Times New Roman" w:hAnsi="Times New Roman" w:cs="Times New Roman"/>
          <w:b/>
          <w:bCs/>
          <w:iCs/>
          <w:noProof w:val="0"/>
          <w:sz w:val="22"/>
          <w:szCs w:val="22"/>
          <w:lang w:val="en-US"/>
        </w:rPr>
      </w:pPr>
    </w:p>
    <w:p w14:paraId="26C4422C" w14:textId="77777777" w:rsidR="007D4BE6" w:rsidRPr="007D4BE6" w:rsidRDefault="00D713AB" w:rsidP="007D4BE6">
      <w:pPr>
        <w:jc w:val="both"/>
        <w:rPr>
          <w:rFonts w:ascii="Times New Roman" w:hAnsi="Times New Roman" w:cs="Times New Roman"/>
          <w:b/>
          <w:bCs/>
          <w:noProof w:val="0"/>
          <w:sz w:val="22"/>
          <w:szCs w:val="22"/>
          <w:lang w:val="en-US"/>
        </w:rPr>
      </w:pPr>
      <w:r w:rsidRPr="007D4BE6">
        <w:rPr>
          <w:rFonts w:ascii="Times New Roman" w:hAnsi="Times New Roman" w:cs="Times New Roman"/>
          <w:b/>
          <w:bCs/>
          <w:iCs/>
          <w:noProof w:val="0"/>
          <w:sz w:val="22"/>
          <w:szCs w:val="22"/>
          <w:lang w:val="en-US"/>
        </w:rPr>
        <w:t xml:space="preserve">DÍA 3 SINGAPUR </w:t>
      </w:r>
    </w:p>
    <w:p w14:paraId="522B526C" w14:textId="77777777" w:rsidR="007D4BE6" w:rsidRPr="007D4BE6" w:rsidRDefault="007D4BE6" w:rsidP="007D4BE6">
      <w:pPr>
        <w:jc w:val="both"/>
        <w:rPr>
          <w:rFonts w:ascii="Times New Roman" w:hAnsi="Times New Roman" w:cs="Times New Roman"/>
          <w:bCs/>
          <w:noProof w:val="0"/>
          <w:sz w:val="22"/>
          <w:szCs w:val="22"/>
          <w:lang w:val="es-ES"/>
        </w:rPr>
      </w:pPr>
      <w:r w:rsidRPr="007D4BE6">
        <w:rPr>
          <w:rFonts w:ascii="Times New Roman" w:hAnsi="Times New Roman" w:cs="Times New Roman"/>
          <w:bCs/>
          <w:noProof w:val="0"/>
          <w:sz w:val="22"/>
          <w:szCs w:val="22"/>
          <w:lang w:val="es-ES"/>
        </w:rPr>
        <w:t>Desayuno en el hotel.</w:t>
      </w:r>
      <w:r w:rsidR="00D713AB">
        <w:rPr>
          <w:rFonts w:ascii="Times New Roman" w:hAnsi="Times New Roman" w:cs="Times New Roman"/>
          <w:bCs/>
          <w:noProof w:val="0"/>
          <w:sz w:val="22"/>
          <w:szCs w:val="22"/>
          <w:lang w:val="es-ES"/>
        </w:rPr>
        <w:t xml:space="preserve"> </w:t>
      </w:r>
      <w:r w:rsidRPr="007D4BE6">
        <w:rPr>
          <w:rFonts w:ascii="Times New Roman" w:hAnsi="Times New Roman" w:cs="Times New Roman"/>
          <w:bCs/>
          <w:noProof w:val="0"/>
          <w:sz w:val="22"/>
          <w:szCs w:val="22"/>
          <w:lang w:val="es-ES"/>
        </w:rPr>
        <w:t xml:space="preserve">Día libre </w:t>
      </w:r>
      <w:r w:rsidR="00D713AB">
        <w:rPr>
          <w:rFonts w:ascii="Times New Roman" w:hAnsi="Times New Roman" w:cs="Times New Roman"/>
          <w:bCs/>
          <w:noProof w:val="0"/>
          <w:sz w:val="22"/>
          <w:szCs w:val="22"/>
          <w:lang w:val="es-ES"/>
        </w:rPr>
        <w:t xml:space="preserve">para realizar actividades opcionales. Alojamiento. </w:t>
      </w:r>
    </w:p>
    <w:p w14:paraId="6305DB2A" w14:textId="77777777" w:rsidR="007D4BE6" w:rsidRPr="007D4BE6" w:rsidRDefault="007D4BE6" w:rsidP="007D4BE6">
      <w:pPr>
        <w:jc w:val="both"/>
        <w:rPr>
          <w:rFonts w:ascii="Times New Roman" w:hAnsi="Times New Roman" w:cs="Times New Roman"/>
          <w:bCs/>
          <w:noProof w:val="0"/>
          <w:sz w:val="22"/>
          <w:szCs w:val="22"/>
          <w:lang w:val="es-AR"/>
        </w:rPr>
      </w:pPr>
    </w:p>
    <w:p w14:paraId="72B5C39B" w14:textId="77777777" w:rsidR="007D4BE6" w:rsidRPr="007D4BE6" w:rsidRDefault="00701D80" w:rsidP="007D4BE6">
      <w:pPr>
        <w:jc w:val="both"/>
        <w:rPr>
          <w:rFonts w:ascii="Times New Roman" w:hAnsi="Times New Roman" w:cs="Times New Roman"/>
          <w:b/>
          <w:bCs/>
          <w:iCs/>
          <w:noProof w:val="0"/>
          <w:sz w:val="22"/>
          <w:szCs w:val="22"/>
          <w:lang w:val="es-ES"/>
        </w:rPr>
      </w:pPr>
      <w:r>
        <w:rPr>
          <w:rFonts w:ascii="Times New Roman" w:hAnsi="Times New Roman" w:cs="Times New Roman"/>
          <w:b/>
          <w:bCs/>
          <w:iCs/>
          <w:noProof w:val="0"/>
          <w:sz w:val="22"/>
          <w:szCs w:val="22"/>
          <w:lang w:val="es-ES"/>
        </w:rPr>
        <w:t xml:space="preserve">DÍA 4 SINGAPUR </w:t>
      </w:r>
    </w:p>
    <w:p w14:paraId="421DF9FC" w14:textId="77777777" w:rsidR="00A3228D" w:rsidRDefault="007D4BE6" w:rsidP="00A3228D">
      <w:pPr>
        <w:jc w:val="both"/>
        <w:rPr>
          <w:rFonts w:ascii="Times New Roman" w:hAnsi="Times New Roman" w:cs="Times New Roman"/>
          <w:bCs/>
          <w:noProof w:val="0"/>
          <w:sz w:val="22"/>
          <w:szCs w:val="22"/>
          <w:lang w:val="es-ES"/>
        </w:rPr>
      </w:pPr>
      <w:r w:rsidRPr="007D4BE6">
        <w:rPr>
          <w:rFonts w:ascii="Times New Roman" w:hAnsi="Times New Roman" w:cs="Times New Roman"/>
          <w:bCs/>
          <w:noProof w:val="0"/>
          <w:sz w:val="22"/>
          <w:szCs w:val="22"/>
          <w:lang w:val="es-ES"/>
        </w:rPr>
        <w:t xml:space="preserve">Después del desayuno, y a la hora confirmada, traslado al aeropuerto de Singapur para tomar vuelo de </w:t>
      </w:r>
      <w:r w:rsidR="00D4563A">
        <w:rPr>
          <w:rFonts w:ascii="Times New Roman" w:hAnsi="Times New Roman" w:cs="Times New Roman"/>
          <w:bCs/>
          <w:noProof w:val="0"/>
          <w:sz w:val="22"/>
          <w:szCs w:val="22"/>
          <w:lang w:val="es-ES"/>
        </w:rPr>
        <w:t>regreso y…</w:t>
      </w:r>
    </w:p>
    <w:p w14:paraId="130C08F3" w14:textId="77777777" w:rsidR="005E5D98" w:rsidRDefault="005E5D98" w:rsidP="00A3228D">
      <w:pPr>
        <w:jc w:val="both"/>
        <w:rPr>
          <w:rFonts w:ascii="Times New Roman" w:hAnsi="Times New Roman" w:cs="Times New Roman"/>
          <w:bCs/>
          <w:noProof w:val="0"/>
          <w:sz w:val="22"/>
          <w:szCs w:val="22"/>
          <w:lang w:val="es-CO"/>
        </w:rPr>
      </w:pPr>
    </w:p>
    <w:p w14:paraId="4FC001EE" w14:textId="77777777" w:rsidR="00A3228D" w:rsidRPr="003C0C95" w:rsidRDefault="00A3228D" w:rsidP="00A3228D">
      <w:pPr>
        <w:jc w:val="center"/>
        <w:rPr>
          <w:rFonts w:ascii="Times New Roman" w:hAnsi="Times New Roman" w:cs="Times New Roman"/>
          <w:b/>
          <w:bCs/>
          <w:noProof w:val="0"/>
          <w:sz w:val="22"/>
          <w:szCs w:val="22"/>
          <w:lang w:val="es-CO"/>
        </w:rPr>
      </w:pPr>
      <w:r w:rsidRPr="003C0C95">
        <w:rPr>
          <w:rFonts w:ascii="Times New Roman" w:hAnsi="Times New Roman" w:cs="Times New Roman"/>
          <w:b/>
          <w:bCs/>
          <w:noProof w:val="0"/>
          <w:sz w:val="22"/>
          <w:szCs w:val="22"/>
          <w:lang w:val="es-CO"/>
        </w:rPr>
        <w:t>FIN DE NUESTROS SERVICIOS</w:t>
      </w:r>
    </w:p>
    <w:p w14:paraId="1416F562" w14:textId="77777777" w:rsidR="00A3228D" w:rsidRDefault="00A3228D" w:rsidP="00A3228D">
      <w:pPr>
        <w:jc w:val="both"/>
        <w:rPr>
          <w:rFonts w:ascii="Times New Roman" w:hAnsi="Times New Roman" w:cs="Times New Roman"/>
          <w:bCs/>
          <w:noProof w:val="0"/>
          <w:sz w:val="22"/>
          <w:szCs w:val="22"/>
          <w:lang w:val="es-CO"/>
        </w:rPr>
      </w:pPr>
    </w:p>
    <w:p w14:paraId="4FD075FC" w14:textId="77777777" w:rsidR="005E5D98" w:rsidRDefault="005E5D98" w:rsidP="00A3228D">
      <w:pPr>
        <w:rPr>
          <w:rFonts w:ascii="Times New Roman" w:hAnsi="Times New Roman" w:cs="Times New Roman"/>
          <w:b/>
          <w:bCs/>
          <w:caps/>
          <w:sz w:val="22"/>
          <w:szCs w:val="24"/>
          <w:lang w:val="es-CO"/>
        </w:rPr>
      </w:pPr>
    </w:p>
    <w:p w14:paraId="0B4B2608" w14:textId="77777777" w:rsidR="00A3228D" w:rsidRDefault="00A3228D" w:rsidP="00A3228D">
      <w:pPr>
        <w:rPr>
          <w:rFonts w:ascii="Times New Roman" w:hAnsi="Times New Roman" w:cs="Times New Roman"/>
          <w:b/>
          <w:bCs/>
          <w:caps/>
          <w:sz w:val="22"/>
          <w:szCs w:val="24"/>
          <w:lang w:val="es-CO"/>
        </w:rPr>
      </w:pPr>
      <w:r w:rsidRPr="00156D8D">
        <w:rPr>
          <w:rFonts w:ascii="Times New Roman" w:hAnsi="Times New Roman" w:cs="Times New Roman"/>
          <w:b/>
          <w:bCs/>
          <w:caps/>
          <w:sz w:val="22"/>
          <w:szCs w:val="24"/>
          <w:lang w:val="es-CO"/>
        </w:rPr>
        <w:t xml:space="preserve">prECIOS POR PERSONA </w:t>
      </w:r>
      <w:r w:rsidR="005E5D98">
        <w:rPr>
          <w:rFonts w:ascii="Times New Roman" w:hAnsi="Times New Roman" w:cs="Times New Roman"/>
          <w:b/>
          <w:bCs/>
          <w:caps/>
          <w:sz w:val="22"/>
          <w:szCs w:val="24"/>
          <w:lang w:val="es-CO"/>
        </w:rPr>
        <w:t xml:space="preserve">para pagar </w:t>
      </w:r>
      <w:r w:rsidRPr="00156D8D">
        <w:rPr>
          <w:rFonts w:ascii="Times New Roman" w:hAnsi="Times New Roman" w:cs="Times New Roman"/>
          <w:b/>
          <w:bCs/>
          <w:caps/>
          <w:sz w:val="22"/>
          <w:szCs w:val="24"/>
          <w:lang w:val="es-CO"/>
        </w:rPr>
        <w:t>EN DOLARES</w:t>
      </w:r>
    </w:p>
    <w:p w14:paraId="5CFEC072" w14:textId="77777777" w:rsidR="003F3CD6" w:rsidRPr="00156D8D" w:rsidRDefault="003F3CD6" w:rsidP="00A3228D">
      <w:pPr>
        <w:rPr>
          <w:rFonts w:ascii="Times New Roman" w:hAnsi="Times New Roman" w:cs="Times New Roman"/>
          <w:b/>
          <w:bCs/>
          <w:noProof w:val="0"/>
          <w:sz w:val="22"/>
          <w:szCs w:val="24"/>
          <w:lang w:val="es-CO"/>
        </w:rPr>
      </w:pPr>
    </w:p>
    <w:tbl>
      <w:tblPr>
        <w:tblStyle w:val="Tablaconcuadrcula"/>
        <w:tblW w:w="8313" w:type="dxa"/>
        <w:jc w:val="center"/>
        <w:tblLook w:val="04A0" w:firstRow="1" w:lastRow="0" w:firstColumn="1" w:lastColumn="0" w:noHBand="0" w:noVBand="1"/>
      </w:tblPr>
      <w:tblGrid>
        <w:gridCol w:w="3945"/>
        <w:gridCol w:w="1275"/>
        <w:gridCol w:w="1276"/>
        <w:gridCol w:w="1817"/>
      </w:tblGrid>
      <w:tr w:rsidR="008B74F3" w14:paraId="6A391EAE" w14:textId="77777777" w:rsidTr="000E5D63">
        <w:trPr>
          <w:jc w:val="center"/>
        </w:trPr>
        <w:tc>
          <w:tcPr>
            <w:tcW w:w="3945" w:type="dxa"/>
            <w:vAlign w:val="center"/>
          </w:tcPr>
          <w:p w14:paraId="3429B074" w14:textId="77777777" w:rsidR="008B74F3" w:rsidRDefault="008B74F3" w:rsidP="00111943">
            <w:pPr>
              <w:jc w:val="center"/>
              <w:rPr>
                <w:rFonts w:ascii="Times New Roman" w:hAnsi="Times New Roman" w:cs="Times New Roman"/>
                <w:b/>
                <w:bCs/>
                <w:noProof w:val="0"/>
                <w:sz w:val="22"/>
                <w:szCs w:val="22"/>
                <w:lang w:val="es-CO"/>
              </w:rPr>
            </w:pPr>
            <w:r>
              <w:rPr>
                <w:rFonts w:ascii="Times New Roman" w:hAnsi="Times New Roman" w:cs="Times New Roman"/>
                <w:b/>
                <w:bCs/>
                <w:noProof w:val="0"/>
                <w:sz w:val="22"/>
                <w:szCs w:val="22"/>
                <w:lang w:val="es-CO"/>
              </w:rPr>
              <w:t>HOTELES PREVISTOS O</w:t>
            </w:r>
            <w:r w:rsidR="00111943">
              <w:rPr>
                <w:rFonts w:ascii="Times New Roman" w:hAnsi="Times New Roman" w:cs="Times New Roman"/>
                <w:b/>
                <w:bCs/>
                <w:noProof w:val="0"/>
                <w:sz w:val="22"/>
                <w:szCs w:val="22"/>
                <w:lang w:val="es-CO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 w:val="0"/>
                <w:sz w:val="22"/>
                <w:szCs w:val="22"/>
                <w:lang w:val="es-CO"/>
              </w:rPr>
              <w:t>SIMILARES</w:t>
            </w:r>
          </w:p>
        </w:tc>
        <w:tc>
          <w:tcPr>
            <w:tcW w:w="1275" w:type="dxa"/>
            <w:vAlign w:val="center"/>
          </w:tcPr>
          <w:p w14:paraId="3E632037" w14:textId="77777777" w:rsidR="008B74F3" w:rsidRDefault="008B74F3" w:rsidP="008B74F3">
            <w:pPr>
              <w:jc w:val="center"/>
              <w:rPr>
                <w:rFonts w:ascii="Times New Roman" w:hAnsi="Times New Roman" w:cs="Times New Roman"/>
                <w:b/>
                <w:bCs/>
                <w:noProof w:val="0"/>
                <w:sz w:val="22"/>
                <w:szCs w:val="22"/>
                <w:lang w:val="es-CO"/>
              </w:rPr>
            </w:pPr>
            <w:r>
              <w:rPr>
                <w:rFonts w:ascii="Times New Roman" w:hAnsi="Times New Roman" w:cs="Times New Roman"/>
                <w:b/>
                <w:bCs/>
                <w:noProof w:val="0"/>
                <w:sz w:val="22"/>
                <w:szCs w:val="22"/>
                <w:lang w:val="es-CO"/>
              </w:rPr>
              <w:t>DOBLE</w:t>
            </w:r>
          </w:p>
        </w:tc>
        <w:tc>
          <w:tcPr>
            <w:tcW w:w="1276" w:type="dxa"/>
            <w:vAlign w:val="center"/>
          </w:tcPr>
          <w:p w14:paraId="7BD7C228" w14:textId="77777777" w:rsidR="008B74F3" w:rsidRDefault="008B74F3" w:rsidP="008B74F3">
            <w:pPr>
              <w:jc w:val="center"/>
              <w:rPr>
                <w:rFonts w:ascii="Times New Roman" w:hAnsi="Times New Roman" w:cs="Times New Roman"/>
                <w:b/>
                <w:bCs/>
                <w:noProof w:val="0"/>
                <w:sz w:val="22"/>
                <w:szCs w:val="22"/>
                <w:lang w:val="es-CO"/>
              </w:rPr>
            </w:pPr>
            <w:r>
              <w:rPr>
                <w:rFonts w:ascii="Times New Roman" w:hAnsi="Times New Roman" w:cs="Times New Roman"/>
                <w:b/>
                <w:bCs/>
                <w:noProof w:val="0"/>
                <w:sz w:val="22"/>
                <w:szCs w:val="22"/>
                <w:lang w:val="es-CO"/>
              </w:rPr>
              <w:t>TRIPLE</w:t>
            </w:r>
          </w:p>
        </w:tc>
        <w:tc>
          <w:tcPr>
            <w:tcW w:w="1817" w:type="dxa"/>
            <w:vAlign w:val="center"/>
          </w:tcPr>
          <w:p w14:paraId="1F40731E" w14:textId="77777777" w:rsidR="004E2B07" w:rsidRDefault="008B74F3" w:rsidP="008B74F3">
            <w:pPr>
              <w:jc w:val="center"/>
              <w:rPr>
                <w:rFonts w:ascii="Times New Roman" w:hAnsi="Times New Roman" w:cs="Times New Roman"/>
                <w:b/>
                <w:bCs/>
                <w:noProof w:val="0"/>
                <w:sz w:val="22"/>
                <w:szCs w:val="22"/>
                <w:lang w:val="es-CO"/>
              </w:rPr>
            </w:pPr>
            <w:r>
              <w:rPr>
                <w:rFonts w:ascii="Times New Roman" w:hAnsi="Times New Roman" w:cs="Times New Roman"/>
                <w:b/>
                <w:bCs/>
                <w:noProof w:val="0"/>
                <w:sz w:val="22"/>
                <w:szCs w:val="22"/>
                <w:lang w:val="es-CO"/>
              </w:rPr>
              <w:t xml:space="preserve">SUPLEMENTO </w:t>
            </w:r>
          </w:p>
          <w:p w14:paraId="068CFFAC" w14:textId="77777777" w:rsidR="008B74F3" w:rsidRDefault="008B74F3" w:rsidP="008B74F3">
            <w:pPr>
              <w:jc w:val="center"/>
              <w:rPr>
                <w:rFonts w:ascii="Times New Roman" w:hAnsi="Times New Roman" w:cs="Times New Roman"/>
                <w:b/>
                <w:bCs/>
                <w:noProof w:val="0"/>
                <w:sz w:val="22"/>
                <w:szCs w:val="22"/>
                <w:lang w:val="es-CO"/>
              </w:rPr>
            </w:pPr>
            <w:r>
              <w:rPr>
                <w:rFonts w:ascii="Times New Roman" w:hAnsi="Times New Roman" w:cs="Times New Roman"/>
                <w:b/>
                <w:bCs/>
                <w:noProof w:val="0"/>
                <w:sz w:val="22"/>
                <w:szCs w:val="22"/>
                <w:lang w:val="es-CO"/>
              </w:rPr>
              <w:t>INDIVIDUAL</w:t>
            </w:r>
          </w:p>
        </w:tc>
      </w:tr>
      <w:tr w:rsidR="00111943" w14:paraId="1599FFD3" w14:textId="77777777" w:rsidTr="000E5D63">
        <w:trPr>
          <w:trHeight w:val="775"/>
          <w:jc w:val="center"/>
        </w:trPr>
        <w:tc>
          <w:tcPr>
            <w:tcW w:w="3945" w:type="dxa"/>
            <w:vAlign w:val="center"/>
          </w:tcPr>
          <w:p w14:paraId="2C5AF811" w14:textId="77777777" w:rsidR="00111943" w:rsidRDefault="00111943" w:rsidP="00291B87">
            <w:pPr>
              <w:jc w:val="both"/>
              <w:rPr>
                <w:rFonts w:ascii="Times New Roman" w:hAnsi="Times New Roman" w:cs="Times New Roman"/>
                <w:b/>
                <w:bCs/>
                <w:noProof w:val="0"/>
                <w:sz w:val="22"/>
                <w:szCs w:val="22"/>
                <w:lang w:val="es-CO"/>
              </w:rPr>
            </w:pPr>
            <w:r>
              <w:rPr>
                <w:rFonts w:ascii="Times New Roman" w:hAnsi="Times New Roman" w:cs="Times New Roman"/>
                <w:b/>
                <w:bCs/>
                <w:noProof w:val="0"/>
                <w:sz w:val="22"/>
                <w:szCs w:val="22"/>
                <w:lang w:val="es-CO"/>
              </w:rPr>
              <w:t>PRIMERA</w:t>
            </w:r>
          </w:p>
          <w:p w14:paraId="38EB6B82" w14:textId="77777777" w:rsidR="00111943" w:rsidRDefault="00111943" w:rsidP="00291B87">
            <w:pPr>
              <w:jc w:val="both"/>
              <w:rPr>
                <w:rFonts w:ascii="Times New Roman" w:hAnsi="Times New Roman" w:cs="Times New Roman"/>
                <w:b/>
                <w:bCs/>
                <w:noProof w:val="0"/>
                <w:sz w:val="22"/>
                <w:szCs w:val="22"/>
                <w:lang w:val="es-CO"/>
              </w:rPr>
            </w:pPr>
            <w:r w:rsidRPr="004E2B07">
              <w:rPr>
                <w:rFonts w:ascii="Times New Roman" w:hAnsi="Times New Roman" w:cs="Times New Roman"/>
                <w:b/>
                <w:bCs/>
                <w:noProof w:val="0"/>
                <w:sz w:val="22"/>
                <w:szCs w:val="22"/>
                <w:lang w:val="es-CO"/>
              </w:rPr>
              <w:t>Grand Copthorne Waterfront 4*</w:t>
            </w:r>
          </w:p>
        </w:tc>
        <w:tc>
          <w:tcPr>
            <w:tcW w:w="1275" w:type="dxa"/>
            <w:vAlign w:val="center"/>
          </w:tcPr>
          <w:p w14:paraId="3A883112" w14:textId="77777777" w:rsidR="00111943" w:rsidRPr="008B74F3" w:rsidRDefault="00111943" w:rsidP="008B74F3">
            <w:pPr>
              <w:jc w:val="center"/>
              <w:rPr>
                <w:rFonts w:ascii="Times New Roman" w:hAnsi="Times New Roman" w:cs="Times New Roman"/>
                <w:bCs/>
                <w:noProof w:val="0"/>
                <w:sz w:val="22"/>
                <w:szCs w:val="22"/>
                <w:lang w:val="es-CO"/>
              </w:rPr>
            </w:pPr>
            <w:r>
              <w:rPr>
                <w:rFonts w:ascii="Times New Roman" w:hAnsi="Times New Roman" w:cs="Times New Roman"/>
                <w:bCs/>
                <w:noProof w:val="0"/>
                <w:sz w:val="22"/>
                <w:szCs w:val="22"/>
                <w:lang w:val="es-CO"/>
              </w:rPr>
              <w:t>1.030</w:t>
            </w:r>
          </w:p>
        </w:tc>
        <w:tc>
          <w:tcPr>
            <w:tcW w:w="1276" w:type="dxa"/>
            <w:vAlign w:val="center"/>
          </w:tcPr>
          <w:p w14:paraId="15CF4706" w14:textId="77777777" w:rsidR="00111943" w:rsidRPr="008B74F3" w:rsidRDefault="00111943" w:rsidP="008B74F3">
            <w:pPr>
              <w:jc w:val="center"/>
              <w:rPr>
                <w:rFonts w:ascii="Times New Roman" w:hAnsi="Times New Roman" w:cs="Times New Roman"/>
                <w:bCs/>
                <w:noProof w:val="0"/>
                <w:sz w:val="22"/>
                <w:szCs w:val="22"/>
                <w:lang w:val="es-CO"/>
              </w:rPr>
            </w:pPr>
            <w:r>
              <w:rPr>
                <w:rFonts w:ascii="Times New Roman" w:hAnsi="Times New Roman" w:cs="Times New Roman"/>
                <w:bCs/>
                <w:noProof w:val="0"/>
                <w:sz w:val="22"/>
                <w:szCs w:val="22"/>
                <w:lang w:val="es-CO"/>
              </w:rPr>
              <w:t>1.030</w:t>
            </w:r>
          </w:p>
        </w:tc>
        <w:tc>
          <w:tcPr>
            <w:tcW w:w="1817" w:type="dxa"/>
            <w:vAlign w:val="center"/>
          </w:tcPr>
          <w:p w14:paraId="4BE46F98" w14:textId="77777777" w:rsidR="00111943" w:rsidRPr="008B74F3" w:rsidRDefault="00111943" w:rsidP="008B74F3">
            <w:pPr>
              <w:jc w:val="center"/>
              <w:rPr>
                <w:rFonts w:ascii="Times New Roman" w:hAnsi="Times New Roman" w:cs="Times New Roman"/>
                <w:bCs/>
                <w:noProof w:val="0"/>
                <w:sz w:val="22"/>
                <w:szCs w:val="22"/>
                <w:lang w:val="es-CO"/>
              </w:rPr>
            </w:pPr>
            <w:r>
              <w:rPr>
                <w:rFonts w:ascii="Times New Roman" w:hAnsi="Times New Roman" w:cs="Times New Roman"/>
                <w:bCs/>
                <w:noProof w:val="0"/>
                <w:sz w:val="22"/>
                <w:szCs w:val="22"/>
                <w:lang w:val="es-CO"/>
              </w:rPr>
              <w:t>520</w:t>
            </w:r>
          </w:p>
        </w:tc>
      </w:tr>
      <w:tr w:rsidR="00111943" w14:paraId="07F62FBA" w14:textId="77777777" w:rsidTr="000E5D63">
        <w:trPr>
          <w:trHeight w:val="775"/>
          <w:jc w:val="center"/>
        </w:trPr>
        <w:tc>
          <w:tcPr>
            <w:tcW w:w="3945" w:type="dxa"/>
            <w:vAlign w:val="center"/>
          </w:tcPr>
          <w:p w14:paraId="4FF800D1" w14:textId="77777777" w:rsidR="00111943" w:rsidRDefault="00111943" w:rsidP="00291B87">
            <w:pPr>
              <w:jc w:val="both"/>
              <w:rPr>
                <w:rFonts w:ascii="Times New Roman" w:hAnsi="Times New Roman" w:cs="Times New Roman"/>
                <w:b/>
                <w:bCs/>
                <w:noProof w:val="0"/>
                <w:sz w:val="22"/>
                <w:szCs w:val="22"/>
                <w:lang w:val="es-CO"/>
              </w:rPr>
            </w:pPr>
            <w:r>
              <w:rPr>
                <w:rFonts w:ascii="Times New Roman" w:hAnsi="Times New Roman" w:cs="Times New Roman"/>
                <w:b/>
                <w:bCs/>
                <w:noProof w:val="0"/>
                <w:sz w:val="22"/>
                <w:szCs w:val="22"/>
                <w:lang w:val="es-CO"/>
              </w:rPr>
              <w:t>LUJO</w:t>
            </w:r>
          </w:p>
          <w:p w14:paraId="7844307B" w14:textId="77777777" w:rsidR="00111943" w:rsidRDefault="00111943" w:rsidP="00291B87">
            <w:pPr>
              <w:jc w:val="both"/>
              <w:rPr>
                <w:rFonts w:ascii="Times New Roman" w:hAnsi="Times New Roman" w:cs="Times New Roman"/>
                <w:b/>
                <w:bCs/>
                <w:noProof w:val="0"/>
                <w:sz w:val="22"/>
                <w:szCs w:val="22"/>
                <w:lang w:val="es-CO"/>
              </w:rPr>
            </w:pPr>
            <w:r w:rsidRPr="004E2B07">
              <w:rPr>
                <w:rFonts w:ascii="Times New Roman" w:hAnsi="Times New Roman" w:cs="Times New Roman"/>
                <w:b/>
                <w:bCs/>
                <w:noProof w:val="0"/>
                <w:sz w:val="22"/>
                <w:szCs w:val="22"/>
                <w:lang w:val="es-CO"/>
              </w:rPr>
              <w:t>Park</w:t>
            </w:r>
            <w:r>
              <w:rPr>
                <w:rFonts w:ascii="Times New Roman" w:hAnsi="Times New Roman" w:cs="Times New Roman"/>
                <w:b/>
                <w:bCs/>
                <w:noProof w:val="0"/>
                <w:sz w:val="22"/>
                <w:szCs w:val="22"/>
                <w:lang w:val="es-CO"/>
              </w:rPr>
              <w:t xml:space="preserve"> Royal Collection Marina Bay 5*</w:t>
            </w:r>
          </w:p>
        </w:tc>
        <w:tc>
          <w:tcPr>
            <w:tcW w:w="1275" w:type="dxa"/>
            <w:vAlign w:val="center"/>
          </w:tcPr>
          <w:p w14:paraId="6B04E7BA" w14:textId="77777777" w:rsidR="00111943" w:rsidRPr="008B74F3" w:rsidRDefault="00111943" w:rsidP="008B74F3">
            <w:pPr>
              <w:jc w:val="center"/>
              <w:rPr>
                <w:rFonts w:ascii="Times New Roman" w:hAnsi="Times New Roman" w:cs="Times New Roman"/>
                <w:bCs/>
                <w:noProof w:val="0"/>
                <w:sz w:val="22"/>
                <w:szCs w:val="22"/>
                <w:lang w:val="es-CO"/>
              </w:rPr>
            </w:pPr>
            <w:r>
              <w:rPr>
                <w:rFonts w:ascii="Times New Roman" w:hAnsi="Times New Roman" w:cs="Times New Roman"/>
                <w:bCs/>
                <w:noProof w:val="0"/>
                <w:sz w:val="22"/>
                <w:szCs w:val="22"/>
                <w:lang w:val="es-CO"/>
              </w:rPr>
              <w:t>1.165</w:t>
            </w:r>
          </w:p>
        </w:tc>
        <w:tc>
          <w:tcPr>
            <w:tcW w:w="1276" w:type="dxa"/>
            <w:vAlign w:val="center"/>
          </w:tcPr>
          <w:p w14:paraId="363AACF4" w14:textId="77777777" w:rsidR="00111943" w:rsidRPr="008B74F3" w:rsidRDefault="00111943" w:rsidP="008B74F3">
            <w:pPr>
              <w:jc w:val="center"/>
              <w:rPr>
                <w:rFonts w:ascii="Times New Roman" w:hAnsi="Times New Roman" w:cs="Times New Roman"/>
                <w:bCs/>
                <w:noProof w:val="0"/>
                <w:sz w:val="22"/>
                <w:szCs w:val="22"/>
                <w:lang w:val="es-CO"/>
              </w:rPr>
            </w:pPr>
            <w:r>
              <w:rPr>
                <w:rFonts w:ascii="Times New Roman" w:hAnsi="Times New Roman" w:cs="Times New Roman"/>
                <w:bCs/>
                <w:noProof w:val="0"/>
                <w:sz w:val="22"/>
                <w:szCs w:val="22"/>
                <w:lang w:val="es-CO"/>
              </w:rPr>
              <w:t>1.165</w:t>
            </w:r>
          </w:p>
        </w:tc>
        <w:tc>
          <w:tcPr>
            <w:tcW w:w="1817" w:type="dxa"/>
            <w:vAlign w:val="center"/>
          </w:tcPr>
          <w:p w14:paraId="0409D327" w14:textId="77777777" w:rsidR="00111943" w:rsidRPr="008B74F3" w:rsidRDefault="00111943" w:rsidP="008B74F3">
            <w:pPr>
              <w:jc w:val="center"/>
              <w:rPr>
                <w:rFonts w:ascii="Times New Roman" w:hAnsi="Times New Roman" w:cs="Times New Roman"/>
                <w:bCs/>
                <w:noProof w:val="0"/>
                <w:sz w:val="22"/>
                <w:szCs w:val="22"/>
                <w:lang w:val="es-CO"/>
              </w:rPr>
            </w:pPr>
            <w:r>
              <w:rPr>
                <w:rFonts w:ascii="Times New Roman" w:hAnsi="Times New Roman" w:cs="Times New Roman"/>
                <w:bCs/>
                <w:noProof w:val="0"/>
                <w:sz w:val="22"/>
                <w:szCs w:val="22"/>
                <w:lang w:val="es-CO"/>
              </w:rPr>
              <w:t>646</w:t>
            </w:r>
          </w:p>
        </w:tc>
      </w:tr>
    </w:tbl>
    <w:p w14:paraId="0A919AA9" w14:textId="77777777" w:rsidR="00A3228D" w:rsidRDefault="00A3228D" w:rsidP="00A3228D">
      <w:pPr>
        <w:rPr>
          <w:rFonts w:ascii="Times New Roman" w:hAnsi="Times New Roman" w:cs="Times New Roman"/>
          <w:b/>
          <w:bCs/>
          <w:noProof w:val="0"/>
          <w:sz w:val="22"/>
          <w:szCs w:val="22"/>
          <w:lang w:val="es-CO"/>
        </w:rPr>
      </w:pPr>
    </w:p>
    <w:p w14:paraId="0EE6FFB1" w14:textId="77777777" w:rsidR="008B74F3" w:rsidRPr="00156D8D" w:rsidRDefault="008B74F3" w:rsidP="00A3228D">
      <w:pPr>
        <w:rPr>
          <w:rFonts w:ascii="Times New Roman" w:hAnsi="Times New Roman" w:cs="Times New Roman"/>
          <w:b/>
          <w:bCs/>
          <w:noProof w:val="0"/>
          <w:sz w:val="22"/>
          <w:szCs w:val="22"/>
          <w:lang w:val="es-CO"/>
        </w:rPr>
      </w:pPr>
    </w:p>
    <w:p w14:paraId="4EEBE8EA" w14:textId="77777777" w:rsidR="003D6A59" w:rsidRDefault="003D6A59" w:rsidP="00A3228D">
      <w:pPr>
        <w:rPr>
          <w:rFonts w:ascii="Times New Roman" w:hAnsi="Times New Roman" w:cs="Times New Roman"/>
          <w:b/>
          <w:bCs/>
          <w:noProof w:val="0"/>
          <w:sz w:val="22"/>
          <w:szCs w:val="22"/>
          <w:lang w:val="es-CO"/>
        </w:rPr>
      </w:pPr>
    </w:p>
    <w:p w14:paraId="4B533B03" w14:textId="77777777" w:rsidR="00A3228D" w:rsidRPr="00156D8D" w:rsidRDefault="00A3228D" w:rsidP="00A3228D">
      <w:pPr>
        <w:rPr>
          <w:rFonts w:ascii="Times New Roman" w:hAnsi="Times New Roman" w:cs="Times New Roman"/>
          <w:b/>
          <w:bCs/>
          <w:noProof w:val="0"/>
          <w:sz w:val="22"/>
          <w:szCs w:val="22"/>
          <w:lang w:val="es-CO"/>
        </w:rPr>
      </w:pPr>
      <w:r w:rsidRPr="00156D8D">
        <w:rPr>
          <w:rFonts w:ascii="Times New Roman" w:hAnsi="Times New Roman" w:cs="Times New Roman"/>
          <w:b/>
          <w:bCs/>
          <w:noProof w:val="0"/>
          <w:sz w:val="22"/>
          <w:szCs w:val="22"/>
          <w:lang w:val="es-CO"/>
        </w:rPr>
        <w:t>LOS PRECIOS INCLUYEN:</w:t>
      </w:r>
    </w:p>
    <w:p w14:paraId="530BD268" w14:textId="77777777" w:rsidR="00A3228D" w:rsidRPr="00156D8D" w:rsidRDefault="00A3228D" w:rsidP="00A3228D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noProof w:val="0"/>
          <w:sz w:val="22"/>
          <w:szCs w:val="22"/>
          <w:lang w:val="es-CO"/>
        </w:rPr>
      </w:pPr>
      <w:r>
        <w:rPr>
          <w:rFonts w:ascii="Times New Roman" w:hAnsi="Times New Roman" w:cs="Times New Roman"/>
          <w:bCs/>
          <w:noProof w:val="0"/>
          <w:sz w:val="22"/>
          <w:szCs w:val="22"/>
          <w:lang w:val="es-CO"/>
        </w:rPr>
        <w:t>Alojamiento en Hotel</w:t>
      </w:r>
      <w:r w:rsidRPr="00156D8D">
        <w:rPr>
          <w:rFonts w:ascii="Times New Roman" w:hAnsi="Times New Roman" w:cs="Times New Roman"/>
          <w:bCs/>
          <w:noProof w:val="0"/>
          <w:sz w:val="22"/>
          <w:szCs w:val="22"/>
          <w:lang w:val="es-CO"/>
        </w:rPr>
        <w:t xml:space="preserve"> de </w:t>
      </w:r>
      <w:smartTag w:uri="urn:schemas-microsoft-com:office:smarttags" w:element="PersonName">
        <w:smartTagPr>
          <w:attr w:name="ProductID" w:val="la Categor￭a Seleccionada"/>
        </w:smartTagPr>
        <w:r w:rsidRPr="00156D8D">
          <w:rPr>
            <w:rFonts w:ascii="Times New Roman" w:hAnsi="Times New Roman" w:cs="Times New Roman"/>
            <w:bCs/>
            <w:noProof w:val="0"/>
            <w:sz w:val="22"/>
            <w:szCs w:val="22"/>
            <w:lang w:val="es-CO"/>
          </w:rPr>
          <w:t>la Categoría Seleccionada</w:t>
        </w:r>
      </w:smartTag>
    </w:p>
    <w:p w14:paraId="0793C457" w14:textId="77777777" w:rsidR="00A3228D" w:rsidRPr="00830BFF" w:rsidRDefault="00A3228D" w:rsidP="00A3228D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Cs/>
          <w:noProof w:val="0"/>
          <w:sz w:val="22"/>
          <w:szCs w:val="22"/>
          <w:lang w:val="es-CO"/>
        </w:rPr>
      </w:pPr>
      <w:r>
        <w:rPr>
          <w:rFonts w:ascii="Times New Roman" w:hAnsi="Times New Roman" w:cs="Times New Roman"/>
          <w:bCs/>
          <w:noProof w:val="0"/>
          <w:sz w:val="22"/>
          <w:szCs w:val="22"/>
          <w:lang w:val="es-CO"/>
        </w:rPr>
        <w:t>3</w:t>
      </w:r>
      <w:r w:rsidRPr="00830BFF">
        <w:rPr>
          <w:rFonts w:ascii="Times New Roman" w:hAnsi="Times New Roman" w:cs="Times New Roman"/>
          <w:bCs/>
          <w:noProof w:val="0"/>
          <w:sz w:val="22"/>
          <w:szCs w:val="22"/>
          <w:lang w:val="es-CO"/>
        </w:rPr>
        <w:t xml:space="preserve"> noches de alojamiento en el hotel seleccionado</w:t>
      </w:r>
    </w:p>
    <w:p w14:paraId="4ADFE7F1" w14:textId="77777777" w:rsidR="00A3228D" w:rsidRPr="00830BFF" w:rsidRDefault="00A3228D" w:rsidP="00A3228D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Cs/>
          <w:noProof w:val="0"/>
          <w:sz w:val="22"/>
          <w:szCs w:val="22"/>
          <w:lang w:val="es-CO"/>
        </w:rPr>
      </w:pPr>
      <w:r w:rsidRPr="00830BFF">
        <w:rPr>
          <w:rFonts w:ascii="Times New Roman" w:hAnsi="Times New Roman" w:cs="Times New Roman"/>
          <w:bCs/>
          <w:noProof w:val="0"/>
          <w:sz w:val="22"/>
          <w:szCs w:val="22"/>
          <w:lang w:val="es-CO"/>
        </w:rPr>
        <w:t>Desayuno</w:t>
      </w:r>
      <w:r w:rsidR="00291B87">
        <w:rPr>
          <w:rFonts w:ascii="Times New Roman" w:hAnsi="Times New Roman" w:cs="Times New Roman"/>
          <w:bCs/>
          <w:noProof w:val="0"/>
          <w:sz w:val="22"/>
          <w:szCs w:val="22"/>
          <w:lang w:val="es-CO"/>
        </w:rPr>
        <w:t>s</w:t>
      </w:r>
      <w:r w:rsidRPr="00830BFF">
        <w:rPr>
          <w:rFonts w:ascii="Times New Roman" w:hAnsi="Times New Roman" w:cs="Times New Roman"/>
          <w:bCs/>
          <w:noProof w:val="0"/>
          <w:sz w:val="22"/>
          <w:szCs w:val="22"/>
          <w:lang w:val="es-CO"/>
        </w:rPr>
        <w:t xml:space="preserve"> diario</w:t>
      </w:r>
      <w:r w:rsidR="00291B87">
        <w:rPr>
          <w:rFonts w:ascii="Times New Roman" w:hAnsi="Times New Roman" w:cs="Times New Roman"/>
          <w:bCs/>
          <w:noProof w:val="0"/>
          <w:sz w:val="22"/>
          <w:szCs w:val="22"/>
          <w:lang w:val="es-CO"/>
        </w:rPr>
        <w:t>s</w:t>
      </w:r>
    </w:p>
    <w:p w14:paraId="0AD1D415" w14:textId="77777777" w:rsidR="00291B87" w:rsidRDefault="00291B87" w:rsidP="00291B87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Cs/>
          <w:noProof w:val="0"/>
          <w:sz w:val="22"/>
          <w:szCs w:val="22"/>
          <w:lang w:val="es-CO"/>
        </w:rPr>
      </w:pPr>
      <w:r w:rsidRPr="00291B87">
        <w:rPr>
          <w:rFonts w:ascii="Times New Roman" w:hAnsi="Times New Roman" w:cs="Times New Roman"/>
          <w:bCs/>
          <w:noProof w:val="0"/>
          <w:sz w:val="22"/>
          <w:szCs w:val="22"/>
          <w:lang w:val="es-CO"/>
        </w:rPr>
        <w:t>Transfer</w:t>
      </w:r>
      <w:r>
        <w:rPr>
          <w:rFonts w:ascii="Times New Roman" w:hAnsi="Times New Roman" w:cs="Times New Roman"/>
          <w:bCs/>
          <w:noProof w:val="0"/>
          <w:sz w:val="22"/>
          <w:szCs w:val="22"/>
          <w:lang w:val="es-CO"/>
        </w:rPr>
        <w:t xml:space="preserve"> de ida y vuelta con conductor</w:t>
      </w:r>
    </w:p>
    <w:p w14:paraId="2EC1E0B4" w14:textId="77777777" w:rsidR="00A3228D" w:rsidRPr="00830BFF" w:rsidRDefault="00A3228D" w:rsidP="00291B87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Cs/>
          <w:noProof w:val="0"/>
          <w:sz w:val="22"/>
          <w:szCs w:val="22"/>
          <w:lang w:val="es-CO"/>
        </w:rPr>
      </w:pPr>
      <w:r w:rsidRPr="00830BFF">
        <w:rPr>
          <w:rFonts w:ascii="Times New Roman" w:hAnsi="Times New Roman" w:cs="Times New Roman"/>
          <w:bCs/>
          <w:noProof w:val="0"/>
          <w:sz w:val="22"/>
          <w:szCs w:val="22"/>
          <w:lang w:val="es-CO"/>
        </w:rPr>
        <w:t>Guía de habla hispana en los tours</w:t>
      </w:r>
    </w:p>
    <w:p w14:paraId="5ED62045" w14:textId="77777777" w:rsidR="00A3228D" w:rsidRDefault="00A3228D" w:rsidP="00A3228D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Cs/>
          <w:noProof w:val="0"/>
          <w:sz w:val="22"/>
          <w:szCs w:val="22"/>
          <w:lang w:val="es-CO"/>
        </w:rPr>
      </w:pPr>
      <w:r w:rsidRPr="00830BFF">
        <w:rPr>
          <w:rFonts w:ascii="Times New Roman" w:hAnsi="Times New Roman" w:cs="Times New Roman"/>
          <w:bCs/>
          <w:noProof w:val="0"/>
          <w:sz w:val="22"/>
          <w:szCs w:val="22"/>
          <w:lang w:val="es-CO"/>
        </w:rPr>
        <w:t>Todas las entradas durante los tours</w:t>
      </w:r>
    </w:p>
    <w:p w14:paraId="57A0F0D3" w14:textId="77777777" w:rsidR="00A3228D" w:rsidRPr="00156D8D" w:rsidRDefault="00A3228D" w:rsidP="00A3228D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Cs/>
          <w:noProof w:val="0"/>
          <w:sz w:val="22"/>
          <w:szCs w:val="22"/>
          <w:lang w:val="es-CO"/>
        </w:rPr>
      </w:pPr>
      <w:r w:rsidRPr="00156D8D">
        <w:rPr>
          <w:rFonts w:ascii="Times New Roman" w:hAnsi="Times New Roman" w:cs="Times New Roman"/>
          <w:bCs/>
          <w:noProof w:val="0"/>
          <w:sz w:val="22"/>
          <w:szCs w:val="22"/>
          <w:lang w:val="es-CO"/>
        </w:rPr>
        <w:t>Traslados Aeropuerto / Hotel / Aeropuerto</w:t>
      </w:r>
    </w:p>
    <w:p w14:paraId="5443AEDC" w14:textId="77777777" w:rsidR="00A3228D" w:rsidRPr="00156D8D" w:rsidRDefault="00A3228D" w:rsidP="00A3228D">
      <w:pPr>
        <w:rPr>
          <w:rFonts w:ascii="Times New Roman" w:hAnsi="Times New Roman" w:cs="Times New Roman"/>
          <w:b/>
          <w:bCs/>
          <w:noProof w:val="0"/>
          <w:sz w:val="22"/>
          <w:szCs w:val="22"/>
          <w:lang w:val="es-CO"/>
        </w:rPr>
      </w:pPr>
    </w:p>
    <w:p w14:paraId="43981074" w14:textId="77777777" w:rsidR="003D6A59" w:rsidRDefault="003D6A59" w:rsidP="00A3228D">
      <w:pPr>
        <w:rPr>
          <w:rFonts w:ascii="Times New Roman" w:hAnsi="Times New Roman"/>
          <w:b/>
          <w:sz w:val="22"/>
          <w:szCs w:val="22"/>
        </w:rPr>
      </w:pPr>
    </w:p>
    <w:p w14:paraId="3BBC0683" w14:textId="77777777" w:rsidR="003D6A59" w:rsidRDefault="003D6A59" w:rsidP="00A3228D">
      <w:pPr>
        <w:rPr>
          <w:rFonts w:ascii="Times New Roman" w:hAnsi="Times New Roman"/>
          <w:b/>
          <w:sz w:val="22"/>
          <w:szCs w:val="22"/>
        </w:rPr>
      </w:pPr>
    </w:p>
    <w:p w14:paraId="3752974C" w14:textId="77777777" w:rsidR="003D6A59" w:rsidRDefault="003D6A59" w:rsidP="00A3228D">
      <w:pPr>
        <w:rPr>
          <w:rFonts w:ascii="Times New Roman" w:hAnsi="Times New Roman"/>
          <w:b/>
          <w:sz w:val="22"/>
          <w:szCs w:val="22"/>
        </w:rPr>
      </w:pPr>
    </w:p>
    <w:p w14:paraId="768311ED" w14:textId="77777777" w:rsidR="003D6A59" w:rsidRDefault="003D6A59" w:rsidP="00A3228D">
      <w:pPr>
        <w:rPr>
          <w:rFonts w:ascii="Times New Roman" w:hAnsi="Times New Roman"/>
          <w:b/>
          <w:sz w:val="22"/>
          <w:szCs w:val="22"/>
        </w:rPr>
      </w:pPr>
    </w:p>
    <w:p w14:paraId="1D53B0B4" w14:textId="77777777" w:rsidR="003D6A59" w:rsidRDefault="003D6A59" w:rsidP="00A3228D">
      <w:pPr>
        <w:rPr>
          <w:rFonts w:ascii="Times New Roman" w:hAnsi="Times New Roman"/>
          <w:b/>
          <w:sz w:val="22"/>
          <w:szCs w:val="22"/>
        </w:rPr>
      </w:pPr>
    </w:p>
    <w:p w14:paraId="2EAEA9C1" w14:textId="77777777" w:rsidR="003D6A59" w:rsidRDefault="003D6A59" w:rsidP="00A3228D">
      <w:pPr>
        <w:rPr>
          <w:rFonts w:ascii="Times New Roman" w:hAnsi="Times New Roman"/>
          <w:b/>
          <w:sz w:val="22"/>
          <w:szCs w:val="22"/>
        </w:rPr>
      </w:pPr>
    </w:p>
    <w:p w14:paraId="7DB32C13" w14:textId="77777777" w:rsidR="003D6A59" w:rsidRDefault="003D6A59" w:rsidP="00A3228D">
      <w:pPr>
        <w:rPr>
          <w:rFonts w:ascii="Times New Roman" w:hAnsi="Times New Roman"/>
          <w:b/>
          <w:sz w:val="22"/>
          <w:szCs w:val="22"/>
        </w:rPr>
      </w:pPr>
    </w:p>
    <w:p w14:paraId="5DAEC25F" w14:textId="77777777" w:rsidR="003D6A59" w:rsidRDefault="003D6A59" w:rsidP="00A3228D">
      <w:pPr>
        <w:rPr>
          <w:rFonts w:ascii="Times New Roman" w:hAnsi="Times New Roman"/>
          <w:b/>
          <w:sz w:val="22"/>
          <w:szCs w:val="22"/>
        </w:rPr>
      </w:pPr>
    </w:p>
    <w:p w14:paraId="14639EE4" w14:textId="77777777" w:rsidR="00A3228D" w:rsidRPr="000244BC" w:rsidRDefault="00A3228D" w:rsidP="00A3228D">
      <w:pPr>
        <w:rPr>
          <w:rFonts w:ascii="Times New Roman" w:hAnsi="Times New Roman"/>
          <w:b/>
          <w:sz w:val="22"/>
          <w:szCs w:val="22"/>
        </w:rPr>
      </w:pPr>
      <w:r w:rsidRPr="000244BC">
        <w:rPr>
          <w:rFonts w:ascii="Times New Roman" w:hAnsi="Times New Roman"/>
          <w:b/>
          <w:sz w:val="22"/>
          <w:szCs w:val="22"/>
        </w:rPr>
        <w:t>NO INCLUYEN:</w:t>
      </w:r>
    </w:p>
    <w:p w14:paraId="4CD34547" w14:textId="77777777" w:rsidR="00A3228D" w:rsidRPr="000244BC" w:rsidRDefault="00A3228D" w:rsidP="00A3228D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0244BC">
        <w:rPr>
          <w:rFonts w:ascii="Times New Roman" w:hAnsi="Times New Roman"/>
          <w:sz w:val="22"/>
          <w:szCs w:val="22"/>
        </w:rPr>
        <w:t xml:space="preserve">Tiquetes aéreos </w:t>
      </w:r>
    </w:p>
    <w:p w14:paraId="60159453" w14:textId="77777777" w:rsidR="00A3228D" w:rsidRPr="000244BC" w:rsidRDefault="00A3228D" w:rsidP="00A3228D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0244BC">
        <w:rPr>
          <w:rFonts w:ascii="Times New Roman" w:hAnsi="Times New Roman"/>
          <w:sz w:val="22"/>
          <w:szCs w:val="22"/>
        </w:rPr>
        <w:t>Tasas aeroportuarias</w:t>
      </w:r>
    </w:p>
    <w:p w14:paraId="36E824B2" w14:textId="77777777" w:rsidR="00A3228D" w:rsidRPr="000244BC" w:rsidRDefault="00A3228D" w:rsidP="00A3228D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0244BC">
        <w:rPr>
          <w:rFonts w:ascii="Times New Roman" w:hAnsi="Times New Roman"/>
          <w:sz w:val="22"/>
          <w:szCs w:val="22"/>
        </w:rPr>
        <w:t>Tramite de visas</w:t>
      </w:r>
    </w:p>
    <w:p w14:paraId="02D493C3" w14:textId="77777777" w:rsidR="00C050AC" w:rsidRPr="00C050AC" w:rsidRDefault="00C050AC" w:rsidP="00A3228D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0244BC">
        <w:rPr>
          <w:rFonts w:ascii="Times New Roman" w:hAnsi="Times New Roman" w:cs="Times New Roman"/>
          <w:bCs/>
          <w:noProof w:val="0"/>
          <w:sz w:val="22"/>
          <w:szCs w:val="22"/>
          <w:lang w:val="es-CO"/>
        </w:rPr>
        <w:t xml:space="preserve">Tarjeta de asistencia médica </w:t>
      </w:r>
    </w:p>
    <w:p w14:paraId="3035642D" w14:textId="77777777" w:rsidR="00A3228D" w:rsidRPr="000244BC" w:rsidRDefault="00A3228D" w:rsidP="00A3228D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0244BC">
        <w:rPr>
          <w:rFonts w:ascii="Times New Roman" w:hAnsi="Times New Roman"/>
          <w:sz w:val="22"/>
          <w:szCs w:val="22"/>
        </w:rPr>
        <w:t>Gastos personales como bebidas, propinas, seguros, lavandería así como llamadas telefónicas</w:t>
      </w:r>
    </w:p>
    <w:p w14:paraId="0B50DF01" w14:textId="77777777" w:rsidR="00A3228D" w:rsidRDefault="00A3228D" w:rsidP="00A3228D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0244BC">
        <w:rPr>
          <w:rFonts w:ascii="Times New Roman" w:hAnsi="Times New Roman"/>
          <w:sz w:val="22"/>
          <w:szCs w:val="22"/>
        </w:rPr>
        <w:t>Cualquier otro servicio que no haya sido especificado como “incluido”</w:t>
      </w:r>
    </w:p>
    <w:p w14:paraId="3887ECE0" w14:textId="77777777" w:rsidR="00C050AC" w:rsidRPr="000244BC" w:rsidRDefault="00C050AC" w:rsidP="00C050AC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C050AC">
        <w:rPr>
          <w:rFonts w:ascii="Times New Roman" w:hAnsi="Times New Roman"/>
          <w:sz w:val="22"/>
          <w:szCs w:val="22"/>
        </w:rPr>
        <w:t>Early check in/late check out</w:t>
      </w:r>
    </w:p>
    <w:p w14:paraId="51971A1A" w14:textId="77777777" w:rsidR="00A3228D" w:rsidRPr="000244BC" w:rsidRDefault="00C050AC" w:rsidP="00A3228D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</w:t>
      </w:r>
      <w:r w:rsidR="00A3228D" w:rsidRPr="000244BC">
        <w:rPr>
          <w:rFonts w:ascii="Times New Roman" w:hAnsi="Times New Roman"/>
          <w:sz w:val="22"/>
          <w:szCs w:val="22"/>
        </w:rPr>
        <w:t>% Fee Bancaio</w:t>
      </w:r>
    </w:p>
    <w:p w14:paraId="2CD13149" w14:textId="77777777" w:rsidR="00A3228D" w:rsidRDefault="00A3228D" w:rsidP="00A3228D">
      <w:pPr>
        <w:rPr>
          <w:rFonts w:ascii="Times New Roman" w:hAnsi="Times New Roman" w:cs="Times New Roman"/>
          <w:b/>
          <w:bCs/>
          <w:noProof w:val="0"/>
          <w:sz w:val="22"/>
          <w:szCs w:val="22"/>
          <w:lang w:val="es-CO"/>
        </w:rPr>
      </w:pPr>
    </w:p>
    <w:p w14:paraId="705C8F30" w14:textId="77777777" w:rsidR="00CD705F" w:rsidRDefault="00CD705F" w:rsidP="004B3F8D">
      <w:pPr>
        <w:ind w:left="142"/>
      </w:pPr>
    </w:p>
    <w:sectPr w:rsidR="00CD705F" w:rsidSect="004B3F8D">
      <w:headerReference w:type="default" r:id="rId8"/>
      <w:headerReference w:type="first" r:id="rId9"/>
      <w:pgSz w:w="11906" w:h="16838"/>
      <w:pgMar w:top="993" w:right="1416" w:bottom="720" w:left="1276" w:header="425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9DCB46" w14:textId="77777777" w:rsidR="00FD79CD" w:rsidRDefault="00FD79CD">
      <w:r>
        <w:separator/>
      </w:r>
    </w:p>
  </w:endnote>
  <w:endnote w:type="continuationSeparator" w:id="0">
    <w:p w14:paraId="52C080EB" w14:textId="77777777" w:rsidR="00FD79CD" w:rsidRDefault="00FD7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7EE7AC" w14:textId="77777777" w:rsidR="00FD79CD" w:rsidRDefault="00FD79CD">
      <w:r>
        <w:separator/>
      </w:r>
    </w:p>
  </w:footnote>
  <w:footnote w:type="continuationSeparator" w:id="0">
    <w:p w14:paraId="15C70A96" w14:textId="77777777" w:rsidR="00FD79CD" w:rsidRDefault="00FD79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ED9DA" w14:textId="77777777" w:rsidR="0085247D" w:rsidRPr="000C0D03" w:rsidRDefault="00FD79CD" w:rsidP="000C0D03">
    <w:pPr>
      <w:pStyle w:val="Encabezado"/>
      <w:rPr>
        <w:lang w:val="en-US"/>
      </w:rPr>
    </w:pPr>
  </w:p>
  <w:p w14:paraId="4A38365E" w14:textId="77777777" w:rsidR="0085247D" w:rsidRDefault="00FD79C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5FEFD" w14:textId="77777777" w:rsidR="0085247D" w:rsidRPr="00F36BF0" w:rsidRDefault="00FD79CD" w:rsidP="00F36BF0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8173B0"/>
    <w:multiLevelType w:val="hybridMultilevel"/>
    <w:tmpl w:val="03B806C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9027D8"/>
    <w:multiLevelType w:val="hybridMultilevel"/>
    <w:tmpl w:val="A614E6D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824F0E"/>
    <w:multiLevelType w:val="hybridMultilevel"/>
    <w:tmpl w:val="4778378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28D"/>
    <w:rsid w:val="000E5D63"/>
    <w:rsid w:val="00111943"/>
    <w:rsid w:val="00130366"/>
    <w:rsid w:val="001F0A2D"/>
    <w:rsid w:val="00277525"/>
    <w:rsid w:val="00291B87"/>
    <w:rsid w:val="002A7823"/>
    <w:rsid w:val="002E217A"/>
    <w:rsid w:val="002F2A53"/>
    <w:rsid w:val="00354482"/>
    <w:rsid w:val="003D6A59"/>
    <w:rsid w:val="003F3CD6"/>
    <w:rsid w:val="00456C08"/>
    <w:rsid w:val="004B3BBB"/>
    <w:rsid w:val="004B3F8D"/>
    <w:rsid w:val="004D4270"/>
    <w:rsid w:val="004E2B07"/>
    <w:rsid w:val="00520126"/>
    <w:rsid w:val="005753F7"/>
    <w:rsid w:val="005B2032"/>
    <w:rsid w:val="005C765D"/>
    <w:rsid w:val="005E5D98"/>
    <w:rsid w:val="006A4790"/>
    <w:rsid w:val="00701D80"/>
    <w:rsid w:val="00762181"/>
    <w:rsid w:val="007B071F"/>
    <w:rsid w:val="007D4BE6"/>
    <w:rsid w:val="008B74F3"/>
    <w:rsid w:val="009C6EFF"/>
    <w:rsid w:val="009E30A0"/>
    <w:rsid w:val="009F3EDE"/>
    <w:rsid w:val="00A3228D"/>
    <w:rsid w:val="00B556EA"/>
    <w:rsid w:val="00B765DD"/>
    <w:rsid w:val="00BD17BD"/>
    <w:rsid w:val="00C050AC"/>
    <w:rsid w:val="00C07B02"/>
    <w:rsid w:val="00C62C2D"/>
    <w:rsid w:val="00C714D4"/>
    <w:rsid w:val="00CC1F9F"/>
    <w:rsid w:val="00CD705F"/>
    <w:rsid w:val="00D4563A"/>
    <w:rsid w:val="00D56CBC"/>
    <w:rsid w:val="00D713AB"/>
    <w:rsid w:val="00D71608"/>
    <w:rsid w:val="00DD5E67"/>
    <w:rsid w:val="00E30E76"/>
    <w:rsid w:val="00E33D7F"/>
    <w:rsid w:val="00E703F7"/>
    <w:rsid w:val="00E94612"/>
    <w:rsid w:val="00F65BE4"/>
    <w:rsid w:val="00FB415F"/>
    <w:rsid w:val="00FD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C92D99A"/>
  <w15:docId w15:val="{11BD5E64-DC45-479F-9E3F-41516A0A6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228D"/>
    <w:pPr>
      <w:spacing w:after="0" w:line="240" w:lineRule="auto"/>
    </w:pPr>
    <w:rPr>
      <w:rFonts w:ascii="Cordia New" w:eastAsia="Cordia New" w:hAnsi="Cordia New" w:cs="Angsana New"/>
      <w:noProof/>
      <w:sz w:val="28"/>
      <w:szCs w:val="28"/>
      <w:lang w:val="es-ES_tradnl" w:bidi="th-TH"/>
    </w:rPr>
  </w:style>
  <w:style w:type="paragraph" w:styleId="Ttulo5">
    <w:name w:val="heading 5"/>
    <w:basedOn w:val="Normal"/>
    <w:next w:val="Normal"/>
    <w:link w:val="Ttulo5Car"/>
    <w:qFormat/>
    <w:rsid w:val="00A3228D"/>
    <w:pPr>
      <w:keepNext/>
      <w:outlineLvl w:val="4"/>
    </w:pPr>
    <w:rPr>
      <w:rFonts w:ascii="Comic Sans MS" w:eastAsia="Times New Roman" w:hAnsi="Comic Sans MS"/>
      <w:b/>
      <w:bCs/>
      <w:noProof w:val="0"/>
      <w:sz w:val="20"/>
      <w:szCs w:val="20"/>
      <w:u w:val="single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A3228D"/>
    <w:rPr>
      <w:rFonts w:ascii="Comic Sans MS" w:eastAsia="Times New Roman" w:hAnsi="Comic Sans MS" w:cs="Angsana New"/>
      <w:b/>
      <w:bCs/>
      <w:sz w:val="20"/>
      <w:szCs w:val="20"/>
      <w:u w:val="single"/>
      <w:lang w:val="en-US" w:bidi="th-TH"/>
    </w:rPr>
  </w:style>
  <w:style w:type="paragraph" w:styleId="Prrafodelista">
    <w:name w:val="List Paragraph"/>
    <w:basedOn w:val="Normal"/>
    <w:uiPriority w:val="34"/>
    <w:qFormat/>
    <w:rsid w:val="00A3228D"/>
    <w:pPr>
      <w:ind w:left="720"/>
      <w:contextualSpacing/>
    </w:pPr>
    <w:rPr>
      <w:szCs w:val="35"/>
    </w:rPr>
  </w:style>
  <w:style w:type="paragraph" w:styleId="Encabezado">
    <w:name w:val="header"/>
    <w:basedOn w:val="Normal"/>
    <w:link w:val="EncabezadoCar"/>
    <w:uiPriority w:val="99"/>
    <w:unhideWhenUsed/>
    <w:rsid w:val="00A3228D"/>
    <w:pPr>
      <w:tabs>
        <w:tab w:val="center" w:pos="4680"/>
        <w:tab w:val="right" w:pos="9360"/>
      </w:tabs>
    </w:pPr>
    <w:rPr>
      <w:szCs w:val="35"/>
    </w:rPr>
  </w:style>
  <w:style w:type="character" w:customStyle="1" w:styleId="EncabezadoCar">
    <w:name w:val="Encabezado Car"/>
    <w:basedOn w:val="Fuentedeprrafopredeter"/>
    <w:link w:val="Encabezado"/>
    <w:uiPriority w:val="99"/>
    <w:rsid w:val="00A3228D"/>
    <w:rPr>
      <w:rFonts w:ascii="Cordia New" w:eastAsia="Cordia New" w:hAnsi="Cordia New" w:cs="Angsana New"/>
      <w:noProof/>
      <w:sz w:val="28"/>
      <w:szCs w:val="35"/>
      <w:lang w:val="es-ES_tradnl" w:bidi="th-TH"/>
    </w:rPr>
  </w:style>
  <w:style w:type="character" w:customStyle="1" w:styleId="shorttext1">
    <w:name w:val="short_text1"/>
    <w:rsid w:val="00A3228D"/>
    <w:rPr>
      <w:sz w:val="29"/>
      <w:szCs w:val="29"/>
    </w:rPr>
  </w:style>
  <w:style w:type="table" w:styleId="Tablaconcuadrcula">
    <w:name w:val="Table Grid"/>
    <w:basedOn w:val="Tablanormal"/>
    <w:uiPriority w:val="59"/>
    <w:rsid w:val="008B7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D168E-CAC3-4640-91CE-A312C3376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1697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Recepción</dc:creator>
  <cp:lastModifiedBy>Sub Dirección</cp:lastModifiedBy>
  <cp:revision>2</cp:revision>
  <dcterms:created xsi:type="dcterms:W3CDTF">2023-02-19T00:30:00Z</dcterms:created>
  <dcterms:modified xsi:type="dcterms:W3CDTF">2023-02-19T00:30:00Z</dcterms:modified>
</cp:coreProperties>
</file>