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20512" w14:textId="790AD2C0" w:rsidR="00CD7B77" w:rsidRPr="005D285E" w:rsidRDefault="00096E28" w:rsidP="005D285E">
      <w:pPr>
        <w:jc w:val="center"/>
        <w:rPr>
          <w:b/>
          <w:bCs/>
          <w:sz w:val="28"/>
          <w:szCs w:val="28"/>
        </w:rPr>
      </w:pPr>
      <w:r>
        <w:rPr>
          <w:b/>
          <w:bCs/>
          <w:sz w:val="28"/>
          <w:szCs w:val="28"/>
        </w:rPr>
        <w:t xml:space="preserve">TURQUIA CON ESTILO </w:t>
      </w:r>
      <w:r w:rsidR="005D285E">
        <w:rPr>
          <w:b/>
          <w:bCs/>
          <w:sz w:val="28"/>
          <w:szCs w:val="28"/>
        </w:rPr>
        <w:t>2022</w:t>
      </w:r>
    </w:p>
    <w:p w14:paraId="6E363CAD" w14:textId="69556ADD" w:rsidR="00D97B29" w:rsidRPr="00800C2F" w:rsidRDefault="00096E28" w:rsidP="00EA47D1">
      <w:pPr>
        <w:jc w:val="center"/>
        <w:rPr>
          <w:b/>
          <w:bCs/>
        </w:rPr>
      </w:pPr>
      <w:r>
        <w:rPr>
          <w:b/>
          <w:bCs/>
        </w:rPr>
        <w:t>8</w:t>
      </w:r>
      <w:r w:rsidR="009D631F">
        <w:rPr>
          <w:b/>
          <w:bCs/>
        </w:rPr>
        <w:t xml:space="preserve"> </w:t>
      </w:r>
      <w:proofErr w:type="gramStart"/>
      <w:r w:rsidR="009D631F">
        <w:rPr>
          <w:b/>
          <w:bCs/>
        </w:rPr>
        <w:t>Noches</w:t>
      </w:r>
      <w:proofErr w:type="gramEnd"/>
      <w:r w:rsidR="009D631F">
        <w:rPr>
          <w:b/>
          <w:bCs/>
        </w:rPr>
        <w:t xml:space="preserve"> / </w:t>
      </w:r>
      <w:r w:rsidR="00A3304D">
        <w:rPr>
          <w:b/>
          <w:bCs/>
        </w:rPr>
        <w:t>9</w:t>
      </w:r>
      <w:r w:rsidR="00D97B29" w:rsidRPr="00800C2F">
        <w:rPr>
          <w:b/>
          <w:bCs/>
        </w:rPr>
        <w:t xml:space="preserve"> </w:t>
      </w:r>
      <w:r w:rsidR="00F95501" w:rsidRPr="00800C2F">
        <w:rPr>
          <w:b/>
          <w:bCs/>
        </w:rPr>
        <w:t>Días</w:t>
      </w:r>
    </w:p>
    <w:p w14:paraId="19B2AEEA" w14:textId="6466C43A" w:rsidR="00844D0C" w:rsidRDefault="00844D0C" w:rsidP="005D285E">
      <w:pPr>
        <w:rPr>
          <w:b/>
          <w:bCs/>
        </w:rPr>
      </w:pPr>
    </w:p>
    <w:p w14:paraId="5582D59D" w14:textId="1749BB22" w:rsidR="005D285E" w:rsidRDefault="005D285E" w:rsidP="005D285E">
      <w:pPr>
        <w:rPr>
          <w:b/>
          <w:bCs/>
        </w:rPr>
      </w:pPr>
    </w:p>
    <w:p w14:paraId="121265A8" w14:textId="14B05431" w:rsidR="005D285E" w:rsidRDefault="005D285E" w:rsidP="005D285E">
      <w:pPr>
        <w:rPr>
          <w:b/>
          <w:bCs/>
        </w:rPr>
      </w:pPr>
      <w:r>
        <w:rPr>
          <w:b/>
          <w:bCs/>
        </w:rPr>
        <w:t>Llegadas a Estambul: viernes y domingos</w:t>
      </w:r>
    </w:p>
    <w:p w14:paraId="4B9AA9E0" w14:textId="0E79B7F9" w:rsidR="005D285E" w:rsidRDefault="005D285E" w:rsidP="005D285E">
      <w:pPr>
        <w:rPr>
          <w:b/>
          <w:bCs/>
        </w:rPr>
      </w:pPr>
      <w:r>
        <w:rPr>
          <w:b/>
          <w:bCs/>
        </w:rPr>
        <w:t xml:space="preserve">Vigencia: Abril a </w:t>
      </w:r>
      <w:proofErr w:type="gramStart"/>
      <w:r>
        <w:rPr>
          <w:b/>
          <w:bCs/>
        </w:rPr>
        <w:t>Octubre</w:t>
      </w:r>
      <w:proofErr w:type="gramEnd"/>
      <w:r>
        <w:rPr>
          <w:b/>
          <w:bCs/>
        </w:rPr>
        <w:t xml:space="preserve"> de 2022</w:t>
      </w:r>
    </w:p>
    <w:p w14:paraId="6E9380A8" w14:textId="77777777" w:rsidR="005D285E" w:rsidRDefault="005D285E" w:rsidP="005D285E">
      <w:pPr>
        <w:rPr>
          <w:b/>
          <w:bCs/>
        </w:rPr>
      </w:pPr>
    </w:p>
    <w:p w14:paraId="62D13FEA" w14:textId="7CBC998F" w:rsidR="00B7364B" w:rsidRPr="00B7364B" w:rsidRDefault="00B7364B" w:rsidP="00B7364B">
      <w:pPr>
        <w:jc w:val="both"/>
        <w:rPr>
          <w:b/>
          <w:sz w:val="22"/>
          <w:szCs w:val="22"/>
          <w:lang w:val="es-CO"/>
        </w:rPr>
      </w:pPr>
      <w:r w:rsidRPr="00B7364B">
        <w:rPr>
          <w:b/>
          <w:sz w:val="22"/>
          <w:szCs w:val="22"/>
          <w:lang w:val="es-CO"/>
        </w:rPr>
        <w:t>Mínimo 02 pasajeros</w:t>
      </w:r>
    </w:p>
    <w:p w14:paraId="1AE7103C" w14:textId="77777777" w:rsidR="00B7364B" w:rsidRDefault="00B7364B" w:rsidP="00B7364B">
      <w:pPr>
        <w:jc w:val="both"/>
        <w:rPr>
          <w:sz w:val="22"/>
          <w:szCs w:val="22"/>
          <w:lang w:val="es-CO"/>
        </w:rPr>
      </w:pPr>
    </w:p>
    <w:p w14:paraId="235CB91C" w14:textId="0D8EBA8A" w:rsidR="00096E28" w:rsidRPr="00096E28" w:rsidRDefault="00096E28" w:rsidP="00096E28">
      <w:pPr>
        <w:jc w:val="both"/>
        <w:rPr>
          <w:b/>
          <w:sz w:val="22"/>
          <w:szCs w:val="22"/>
          <w:lang w:val="es-CO"/>
        </w:rPr>
      </w:pPr>
      <w:r>
        <w:rPr>
          <w:b/>
          <w:sz w:val="22"/>
          <w:szCs w:val="22"/>
          <w:lang w:val="es-CO"/>
        </w:rPr>
        <w:t>Día 01</w:t>
      </w:r>
      <w:r w:rsidRPr="00096E28">
        <w:rPr>
          <w:b/>
          <w:sz w:val="22"/>
          <w:szCs w:val="22"/>
          <w:lang w:val="es-CO"/>
        </w:rPr>
        <w:t xml:space="preserve"> ESTAMBUL</w:t>
      </w:r>
    </w:p>
    <w:p w14:paraId="37363147" w14:textId="77777777" w:rsidR="00096E28" w:rsidRDefault="00096E28" w:rsidP="00096E28">
      <w:pPr>
        <w:jc w:val="both"/>
        <w:rPr>
          <w:sz w:val="22"/>
          <w:szCs w:val="22"/>
          <w:lang w:val="es-CO"/>
        </w:rPr>
      </w:pPr>
      <w:r w:rsidRPr="00096E28">
        <w:rPr>
          <w:sz w:val="22"/>
          <w:szCs w:val="22"/>
          <w:lang w:val="es-CO"/>
        </w:rPr>
        <w:t>Llegada al aeropuerto y traslado al hotel.</w:t>
      </w:r>
    </w:p>
    <w:p w14:paraId="38B0F569" w14:textId="77777777" w:rsidR="00096E28" w:rsidRPr="00096E28" w:rsidRDefault="00096E28" w:rsidP="00096E28">
      <w:pPr>
        <w:jc w:val="both"/>
        <w:rPr>
          <w:sz w:val="22"/>
          <w:szCs w:val="22"/>
          <w:lang w:val="es-CO"/>
        </w:rPr>
      </w:pPr>
    </w:p>
    <w:p w14:paraId="350D3CEC" w14:textId="6836EE10" w:rsidR="00096E28" w:rsidRPr="00096E28" w:rsidRDefault="00096E28" w:rsidP="00096E28">
      <w:pPr>
        <w:jc w:val="both"/>
        <w:rPr>
          <w:b/>
          <w:sz w:val="22"/>
          <w:szCs w:val="22"/>
          <w:lang w:val="es-CO"/>
        </w:rPr>
      </w:pPr>
      <w:r w:rsidRPr="00096E28">
        <w:rPr>
          <w:b/>
          <w:sz w:val="22"/>
          <w:szCs w:val="22"/>
          <w:lang w:val="es-CO"/>
        </w:rPr>
        <w:t xml:space="preserve">Día </w:t>
      </w:r>
      <w:r>
        <w:rPr>
          <w:b/>
          <w:sz w:val="22"/>
          <w:szCs w:val="22"/>
          <w:lang w:val="es-CO"/>
        </w:rPr>
        <w:t>0</w:t>
      </w:r>
      <w:r w:rsidR="00147FD4">
        <w:rPr>
          <w:b/>
          <w:sz w:val="22"/>
          <w:szCs w:val="22"/>
          <w:lang w:val="es-CO"/>
        </w:rPr>
        <w:t xml:space="preserve">2 ESTAMBUL </w:t>
      </w:r>
    </w:p>
    <w:p w14:paraId="57E6F230" w14:textId="77777777" w:rsidR="00096E28" w:rsidRDefault="00096E28" w:rsidP="00096E28">
      <w:pPr>
        <w:jc w:val="both"/>
        <w:rPr>
          <w:sz w:val="22"/>
          <w:szCs w:val="22"/>
          <w:lang w:val="es-CO"/>
        </w:rPr>
      </w:pPr>
      <w:r w:rsidRPr="00096E28">
        <w:rPr>
          <w:sz w:val="22"/>
          <w:szCs w:val="22"/>
          <w:lang w:val="es-CO"/>
        </w:rPr>
        <w:t xml:space="preserve">Desayuno en el hotel. Visita Clásica de día completo a Estambul con </w:t>
      </w:r>
      <w:r w:rsidRPr="00CD7B77">
        <w:rPr>
          <w:b/>
          <w:sz w:val="22"/>
          <w:szCs w:val="22"/>
          <w:lang w:val="es-CO"/>
        </w:rPr>
        <w:t>almuerzo</w:t>
      </w:r>
      <w:r w:rsidRPr="00096E28">
        <w:rPr>
          <w:sz w:val="22"/>
          <w:szCs w:val="22"/>
          <w:lang w:val="es-CO"/>
        </w:rPr>
        <w:t xml:space="preserve">: se visitará el Hipódromo romano; Espacio donde tenían lugar las carreras de cuadrigas y las luchas políticas. Se puede ver el Obelisco Egipcio, la Columna Serpentina y la Fuente Alemana. La Mezquita Azul; una de las mezquitas más hermosas de Estambul, única con sus seis minaretes. La Gran Mezquita de Santa Sofía, la primera gran iglesia de la </w:t>
      </w:r>
      <w:proofErr w:type="spellStart"/>
      <w:r w:rsidRPr="00096E28">
        <w:rPr>
          <w:sz w:val="22"/>
          <w:szCs w:val="22"/>
          <w:lang w:val="es-CO"/>
        </w:rPr>
        <w:t>Cristianidad</w:t>
      </w:r>
      <w:proofErr w:type="spellEnd"/>
      <w:r w:rsidRPr="00096E28">
        <w:rPr>
          <w:sz w:val="22"/>
          <w:szCs w:val="22"/>
          <w:lang w:val="es-CO"/>
        </w:rPr>
        <w:t xml:space="preserve">, que fue un punto de encuentro para los </w:t>
      </w:r>
      <w:proofErr w:type="gramStart"/>
      <w:r w:rsidRPr="00096E28">
        <w:rPr>
          <w:sz w:val="22"/>
          <w:szCs w:val="22"/>
          <w:lang w:val="es-CO"/>
        </w:rPr>
        <w:t>Ortodoxos</w:t>
      </w:r>
      <w:proofErr w:type="gramEnd"/>
      <w:r w:rsidRPr="00096E28">
        <w:rPr>
          <w:sz w:val="22"/>
          <w:szCs w:val="22"/>
          <w:lang w:val="es-CO"/>
        </w:rPr>
        <w:t xml:space="preserve"> durante 1000 años. Fue el primer edificio en todo el mundo que se construyó con una cúpula en el siglo VI y se convirtió en una mezquita con la conquista de </w:t>
      </w:r>
      <w:proofErr w:type="spellStart"/>
      <w:r w:rsidRPr="00096E28">
        <w:rPr>
          <w:sz w:val="22"/>
          <w:szCs w:val="22"/>
          <w:lang w:val="es-CO"/>
        </w:rPr>
        <w:t>Constantinopolis</w:t>
      </w:r>
      <w:proofErr w:type="spellEnd"/>
      <w:r w:rsidRPr="00096E28">
        <w:rPr>
          <w:sz w:val="22"/>
          <w:szCs w:val="22"/>
          <w:lang w:val="es-CO"/>
        </w:rPr>
        <w:t xml:space="preserve"> por los musulmanes. El Palacio de </w:t>
      </w:r>
      <w:proofErr w:type="spellStart"/>
      <w:r w:rsidRPr="00096E28">
        <w:rPr>
          <w:sz w:val="22"/>
          <w:szCs w:val="22"/>
          <w:lang w:val="es-CO"/>
        </w:rPr>
        <w:t>Topkapi</w:t>
      </w:r>
      <w:proofErr w:type="spellEnd"/>
      <w:r w:rsidRPr="00096E28">
        <w:rPr>
          <w:sz w:val="22"/>
          <w:szCs w:val="22"/>
          <w:lang w:val="es-CO"/>
        </w:rPr>
        <w:t>; Residencia de los sultanes del Imperio Otomano, hoy día uno de los museos más ricos del mundo, con excelentes colecciones de joyas, porcelanas, trajes y reliquias. El Gran Bazar; Bazar cubierto y un paraíso de compras donde se pueden encontrar más de cuatro mil tiendas. Alojamiento.</w:t>
      </w:r>
    </w:p>
    <w:p w14:paraId="77C383A6" w14:textId="77777777" w:rsidR="00096E28" w:rsidRPr="00096E28" w:rsidRDefault="00096E28" w:rsidP="00096E28">
      <w:pPr>
        <w:jc w:val="both"/>
        <w:rPr>
          <w:sz w:val="22"/>
          <w:szCs w:val="22"/>
          <w:lang w:val="es-CO"/>
        </w:rPr>
      </w:pPr>
    </w:p>
    <w:p w14:paraId="51E60E14" w14:textId="5FD0E31E" w:rsidR="00096E28" w:rsidRPr="00096E28" w:rsidRDefault="00096E28" w:rsidP="00096E28">
      <w:pPr>
        <w:jc w:val="both"/>
        <w:rPr>
          <w:b/>
          <w:sz w:val="22"/>
          <w:szCs w:val="22"/>
          <w:lang w:val="es-CO"/>
        </w:rPr>
      </w:pPr>
      <w:r w:rsidRPr="00096E28">
        <w:rPr>
          <w:b/>
          <w:sz w:val="22"/>
          <w:szCs w:val="22"/>
          <w:lang w:val="es-CO"/>
        </w:rPr>
        <w:t xml:space="preserve">Día </w:t>
      </w:r>
      <w:r>
        <w:rPr>
          <w:b/>
          <w:sz w:val="22"/>
          <w:szCs w:val="22"/>
          <w:lang w:val="es-CO"/>
        </w:rPr>
        <w:t>03</w:t>
      </w:r>
      <w:r w:rsidRPr="00096E28">
        <w:rPr>
          <w:b/>
          <w:sz w:val="22"/>
          <w:szCs w:val="22"/>
          <w:lang w:val="es-CO"/>
        </w:rPr>
        <w:t xml:space="preserve"> ESTAMBUL </w:t>
      </w:r>
      <w:r>
        <w:rPr>
          <w:b/>
          <w:sz w:val="22"/>
          <w:szCs w:val="22"/>
          <w:lang w:val="es-CO"/>
        </w:rPr>
        <w:t>-</w:t>
      </w:r>
      <w:r w:rsidRPr="00096E28">
        <w:rPr>
          <w:b/>
          <w:sz w:val="22"/>
          <w:szCs w:val="22"/>
          <w:lang w:val="es-CO"/>
        </w:rPr>
        <w:t xml:space="preserve"> KAYSERI </w:t>
      </w:r>
      <w:r>
        <w:rPr>
          <w:b/>
          <w:sz w:val="22"/>
          <w:szCs w:val="22"/>
          <w:lang w:val="es-CO"/>
        </w:rPr>
        <w:t xml:space="preserve">- CAPADOCIA </w:t>
      </w:r>
    </w:p>
    <w:p w14:paraId="01B6EBA9" w14:textId="77777777" w:rsidR="00096E28" w:rsidRDefault="00096E28" w:rsidP="00096E28">
      <w:pPr>
        <w:jc w:val="both"/>
        <w:rPr>
          <w:sz w:val="22"/>
          <w:szCs w:val="22"/>
          <w:lang w:val="es-CO"/>
        </w:rPr>
      </w:pPr>
      <w:r w:rsidRPr="00096E28">
        <w:rPr>
          <w:sz w:val="22"/>
          <w:szCs w:val="22"/>
          <w:lang w:val="es-CO"/>
        </w:rPr>
        <w:t xml:space="preserve">Desayuno en el hotel. Por la mañana paseo por El Bósforo sin almuerzo: Salida del hotel hacia el Bazar de las Especias, después de la visita del mismo, traslado al embarcadero para comenzar un crucero por el Bósforo, estrecho que separa los continentes de Asia y Europa. Un bello paseo en el que se pueden admirar los bellos palacios y mansiones, así como una hermosa panorámica de los pueblecitos de las orillas. Traslado por la tarde al aeropuerto de Estambul y vuelo con destino Kayseri (80 km. de Capadocia). Traslado al hotel en Capadocia. </w:t>
      </w:r>
      <w:r w:rsidRPr="00096E28">
        <w:rPr>
          <w:b/>
          <w:sz w:val="22"/>
          <w:szCs w:val="22"/>
          <w:lang w:val="es-CO"/>
        </w:rPr>
        <w:t>Cena</w:t>
      </w:r>
      <w:r w:rsidRPr="00096E28">
        <w:rPr>
          <w:sz w:val="22"/>
          <w:szCs w:val="22"/>
          <w:lang w:val="es-CO"/>
        </w:rPr>
        <w:t xml:space="preserve"> y alojamiento.</w:t>
      </w:r>
    </w:p>
    <w:p w14:paraId="229E7496" w14:textId="77777777" w:rsidR="00096E28" w:rsidRPr="00096E28" w:rsidRDefault="00096E28" w:rsidP="00096E28">
      <w:pPr>
        <w:jc w:val="both"/>
        <w:rPr>
          <w:sz w:val="22"/>
          <w:szCs w:val="22"/>
          <w:lang w:val="es-CO"/>
        </w:rPr>
      </w:pPr>
    </w:p>
    <w:p w14:paraId="617B766D" w14:textId="0DC47709" w:rsidR="00096E28" w:rsidRPr="00096E28" w:rsidRDefault="00096E28" w:rsidP="00096E28">
      <w:pPr>
        <w:jc w:val="both"/>
        <w:rPr>
          <w:b/>
          <w:sz w:val="22"/>
          <w:szCs w:val="22"/>
          <w:lang w:val="es-CO"/>
        </w:rPr>
      </w:pPr>
      <w:r>
        <w:rPr>
          <w:b/>
          <w:sz w:val="22"/>
          <w:szCs w:val="22"/>
          <w:lang w:val="es-CO"/>
        </w:rPr>
        <w:t xml:space="preserve">Día 04 CAPADOCIA </w:t>
      </w:r>
    </w:p>
    <w:p w14:paraId="587B311B" w14:textId="77777777" w:rsidR="00096E28" w:rsidRDefault="00096E28" w:rsidP="00096E28">
      <w:pPr>
        <w:jc w:val="both"/>
        <w:rPr>
          <w:sz w:val="22"/>
          <w:szCs w:val="22"/>
          <w:lang w:val="es-CO"/>
        </w:rPr>
      </w:pPr>
      <w:r w:rsidRPr="00096E28">
        <w:rPr>
          <w:sz w:val="22"/>
          <w:szCs w:val="22"/>
          <w:lang w:val="es-CO"/>
        </w:rPr>
        <w:t xml:space="preserve">Desayuno en el hotel. Excursión de día completo por el fascinante mundo de Capadocia con sus iglesias excavadas en el Valle de </w:t>
      </w:r>
      <w:proofErr w:type="spellStart"/>
      <w:r w:rsidRPr="00096E28">
        <w:rPr>
          <w:sz w:val="22"/>
          <w:szCs w:val="22"/>
          <w:lang w:val="es-CO"/>
        </w:rPr>
        <w:t>Goreme</w:t>
      </w:r>
      <w:proofErr w:type="spellEnd"/>
      <w:r w:rsidRPr="00096E28">
        <w:rPr>
          <w:sz w:val="22"/>
          <w:szCs w:val="22"/>
          <w:lang w:val="es-CO"/>
        </w:rPr>
        <w:t xml:space="preserve">, sus pueblecitos trogloditas de </w:t>
      </w:r>
      <w:proofErr w:type="spellStart"/>
      <w:r w:rsidRPr="00096E28">
        <w:rPr>
          <w:sz w:val="22"/>
          <w:szCs w:val="22"/>
          <w:lang w:val="es-CO"/>
        </w:rPr>
        <w:t>Urgup</w:t>
      </w:r>
      <w:proofErr w:type="spellEnd"/>
      <w:r w:rsidRPr="00096E28">
        <w:rPr>
          <w:sz w:val="22"/>
          <w:szCs w:val="22"/>
          <w:lang w:val="es-CO"/>
        </w:rPr>
        <w:t xml:space="preserve">, la fortaleza de </w:t>
      </w:r>
      <w:proofErr w:type="spellStart"/>
      <w:r w:rsidRPr="00096E28">
        <w:rPr>
          <w:sz w:val="22"/>
          <w:szCs w:val="22"/>
          <w:lang w:val="es-CO"/>
        </w:rPr>
        <w:t>Uchisar</w:t>
      </w:r>
      <w:proofErr w:type="spellEnd"/>
      <w:r w:rsidRPr="00096E28">
        <w:rPr>
          <w:sz w:val="22"/>
          <w:szCs w:val="22"/>
          <w:lang w:val="es-CO"/>
        </w:rPr>
        <w:t xml:space="preserve"> y el valle de </w:t>
      </w:r>
      <w:proofErr w:type="spellStart"/>
      <w:r w:rsidRPr="00096E28">
        <w:rPr>
          <w:sz w:val="22"/>
          <w:szCs w:val="22"/>
          <w:lang w:val="es-CO"/>
        </w:rPr>
        <w:t>Avcilar</w:t>
      </w:r>
      <w:proofErr w:type="spellEnd"/>
      <w:r w:rsidRPr="00096E28">
        <w:rPr>
          <w:sz w:val="22"/>
          <w:szCs w:val="22"/>
          <w:lang w:val="es-CO"/>
        </w:rPr>
        <w:t xml:space="preserve"> con las chimeneas de las hadas encantadas en un paisaje lunar surrealista y extraordinaria, la increíble ciudad subterránea de </w:t>
      </w:r>
      <w:proofErr w:type="spellStart"/>
      <w:r w:rsidRPr="00096E28">
        <w:rPr>
          <w:sz w:val="22"/>
          <w:szCs w:val="22"/>
          <w:lang w:val="es-CO"/>
        </w:rPr>
        <w:t>Ozkonak</w:t>
      </w:r>
      <w:proofErr w:type="spellEnd"/>
      <w:r w:rsidRPr="00096E28">
        <w:rPr>
          <w:sz w:val="22"/>
          <w:szCs w:val="22"/>
          <w:lang w:val="es-CO"/>
        </w:rPr>
        <w:t xml:space="preserve"> o similar, utilizada por comunidades cristianas como refugio para escapar de las persecuciones. Se finalizará con la visita a un taller de alfombras para que se pueda comprobar la elaboración de las mismas de forma artesanal. </w:t>
      </w:r>
      <w:r w:rsidRPr="00096E28">
        <w:rPr>
          <w:b/>
          <w:sz w:val="22"/>
          <w:szCs w:val="22"/>
          <w:lang w:val="es-CO"/>
        </w:rPr>
        <w:t>Almuerzo en este ambiente. Cena</w:t>
      </w:r>
      <w:r w:rsidRPr="00096E28">
        <w:rPr>
          <w:sz w:val="22"/>
          <w:szCs w:val="22"/>
          <w:lang w:val="es-CO"/>
        </w:rPr>
        <w:t xml:space="preserve"> y alojamiento en el hotel.</w:t>
      </w:r>
    </w:p>
    <w:p w14:paraId="04885E72" w14:textId="77777777" w:rsidR="00096E28" w:rsidRPr="00096E28" w:rsidRDefault="00096E28" w:rsidP="00096E28">
      <w:pPr>
        <w:jc w:val="both"/>
        <w:rPr>
          <w:sz w:val="22"/>
          <w:szCs w:val="22"/>
          <w:lang w:val="es-CO"/>
        </w:rPr>
      </w:pPr>
    </w:p>
    <w:p w14:paraId="0917ACCF" w14:textId="2F6E0C8E" w:rsidR="00096E28" w:rsidRPr="00096E28" w:rsidRDefault="00096E28" w:rsidP="00096E28">
      <w:pPr>
        <w:jc w:val="both"/>
        <w:rPr>
          <w:b/>
          <w:sz w:val="22"/>
          <w:szCs w:val="22"/>
          <w:lang w:val="es-CO"/>
        </w:rPr>
      </w:pPr>
      <w:r w:rsidRPr="00096E28">
        <w:rPr>
          <w:b/>
          <w:sz w:val="22"/>
          <w:szCs w:val="22"/>
          <w:lang w:val="es-CO"/>
        </w:rPr>
        <w:t xml:space="preserve">Día </w:t>
      </w:r>
      <w:r>
        <w:rPr>
          <w:b/>
          <w:sz w:val="22"/>
          <w:szCs w:val="22"/>
          <w:lang w:val="es-CO"/>
        </w:rPr>
        <w:t>0</w:t>
      </w:r>
      <w:r w:rsidRPr="00096E28">
        <w:rPr>
          <w:b/>
          <w:sz w:val="22"/>
          <w:szCs w:val="22"/>
          <w:lang w:val="es-CO"/>
        </w:rPr>
        <w:t xml:space="preserve">5 CAPADOCIA </w:t>
      </w:r>
      <w:r>
        <w:rPr>
          <w:b/>
          <w:sz w:val="22"/>
          <w:szCs w:val="22"/>
          <w:lang w:val="es-CO"/>
        </w:rPr>
        <w:t xml:space="preserve">- </w:t>
      </w:r>
      <w:r w:rsidRPr="00096E28">
        <w:rPr>
          <w:b/>
          <w:sz w:val="22"/>
          <w:szCs w:val="22"/>
          <w:lang w:val="es-CO"/>
        </w:rPr>
        <w:t xml:space="preserve">KAYSERI </w:t>
      </w:r>
      <w:r>
        <w:rPr>
          <w:b/>
          <w:sz w:val="22"/>
          <w:szCs w:val="22"/>
          <w:lang w:val="es-CO"/>
        </w:rPr>
        <w:t xml:space="preserve">- </w:t>
      </w:r>
      <w:r w:rsidRPr="00096E28">
        <w:rPr>
          <w:b/>
          <w:sz w:val="22"/>
          <w:szCs w:val="22"/>
          <w:lang w:val="es-CO"/>
        </w:rPr>
        <w:t xml:space="preserve">IZMIR </w:t>
      </w:r>
      <w:r>
        <w:rPr>
          <w:b/>
          <w:sz w:val="22"/>
          <w:szCs w:val="22"/>
          <w:lang w:val="es-CO"/>
        </w:rPr>
        <w:t xml:space="preserve">- </w:t>
      </w:r>
      <w:r w:rsidRPr="00096E28">
        <w:rPr>
          <w:b/>
          <w:sz w:val="22"/>
          <w:szCs w:val="22"/>
          <w:lang w:val="es-CO"/>
        </w:rPr>
        <w:t xml:space="preserve">KUSADASI </w:t>
      </w:r>
    </w:p>
    <w:p w14:paraId="6C4D2610" w14:textId="77777777" w:rsidR="00096E28" w:rsidRDefault="00096E28" w:rsidP="00096E28">
      <w:pPr>
        <w:jc w:val="both"/>
        <w:rPr>
          <w:sz w:val="22"/>
          <w:szCs w:val="22"/>
          <w:lang w:val="es-CO"/>
        </w:rPr>
      </w:pPr>
      <w:r w:rsidRPr="00096E28">
        <w:rPr>
          <w:sz w:val="22"/>
          <w:szCs w:val="22"/>
          <w:lang w:val="es-CO"/>
        </w:rPr>
        <w:t xml:space="preserve">Desayuno en el hotel. A la hora prevista, traslado al aeropuerto de Kayseri para tomar el vuelo con destino Izmir (directo o </w:t>
      </w:r>
      <w:proofErr w:type="spellStart"/>
      <w:r w:rsidRPr="00096E28">
        <w:rPr>
          <w:sz w:val="22"/>
          <w:szCs w:val="22"/>
          <w:lang w:val="es-CO"/>
        </w:rPr>
        <w:t>via</w:t>
      </w:r>
      <w:proofErr w:type="spellEnd"/>
      <w:r w:rsidRPr="00096E28">
        <w:rPr>
          <w:sz w:val="22"/>
          <w:szCs w:val="22"/>
          <w:lang w:val="es-CO"/>
        </w:rPr>
        <w:t xml:space="preserve"> Estambul). Llegada y traslado a </w:t>
      </w:r>
      <w:proofErr w:type="spellStart"/>
      <w:r w:rsidRPr="00096E28">
        <w:rPr>
          <w:sz w:val="22"/>
          <w:szCs w:val="22"/>
          <w:lang w:val="es-CO"/>
        </w:rPr>
        <w:t>Kusadasi</w:t>
      </w:r>
      <w:proofErr w:type="spellEnd"/>
      <w:r w:rsidRPr="00096E28">
        <w:rPr>
          <w:sz w:val="22"/>
          <w:szCs w:val="22"/>
          <w:lang w:val="es-CO"/>
        </w:rPr>
        <w:t xml:space="preserve">. </w:t>
      </w:r>
      <w:r w:rsidRPr="00096E28">
        <w:rPr>
          <w:b/>
          <w:sz w:val="22"/>
          <w:szCs w:val="22"/>
          <w:lang w:val="es-CO"/>
        </w:rPr>
        <w:t>Cena</w:t>
      </w:r>
      <w:r w:rsidRPr="00096E28">
        <w:rPr>
          <w:sz w:val="22"/>
          <w:szCs w:val="22"/>
          <w:lang w:val="es-CO"/>
        </w:rPr>
        <w:t xml:space="preserve"> y alojamiento.</w:t>
      </w:r>
    </w:p>
    <w:p w14:paraId="451743C6" w14:textId="77777777" w:rsidR="00096E28" w:rsidRPr="00096E28" w:rsidRDefault="00096E28" w:rsidP="00096E28">
      <w:pPr>
        <w:jc w:val="both"/>
        <w:rPr>
          <w:sz w:val="22"/>
          <w:szCs w:val="22"/>
          <w:lang w:val="es-CO"/>
        </w:rPr>
      </w:pPr>
    </w:p>
    <w:p w14:paraId="66BA1BBC" w14:textId="699DE81B" w:rsidR="00096E28" w:rsidRPr="00096E28" w:rsidRDefault="00096E28" w:rsidP="00096E28">
      <w:pPr>
        <w:jc w:val="both"/>
        <w:rPr>
          <w:b/>
          <w:sz w:val="22"/>
          <w:szCs w:val="22"/>
          <w:lang w:val="es-CO"/>
        </w:rPr>
      </w:pPr>
      <w:r>
        <w:rPr>
          <w:b/>
          <w:sz w:val="22"/>
          <w:szCs w:val="22"/>
          <w:lang w:val="es-CO"/>
        </w:rPr>
        <w:t>Día 06</w:t>
      </w:r>
      <w:r w:rsidRPr="00096E28">
        <w:rPr>
          <w:b/>
          <w:sz w:val="22"/>
          <w:szCs w:val="22"/>
          <w:lang w:val="es-CO"/>
        </w:rPr>
        <w:t xml:space="preserve"> KUSADASI </w:t>
      </w:r>
      <w:r>
        <w:rPr>
          <w:b/>
          <w:sz w:val="22"/>
          <w:szCs w:val="22"/>
          <w:lang w:val="es-CO"/>
        </w:rPr>
        <w:t xml:space="preserve">- </w:t>
      </w:r>
      <w:r w:rsidRPr="00096E28">
        <w:rPr>
          <w:b/>
          <w:sz w:val="22"/>
          <w:szCs w:val="22"/>
          <w:lang w:val="es-CO"/>
        </w:rPr>
        <w:t xml:space="preserve">PAMUKKALE </w:t>
      </w:r>
      <w:r>
        <w:rPr>
          <w:b/>
          <w:sz w:val="22"/>
          <w:szCs w:val="22"/>
          <w:lang w:val="es-CO"/>
        </w:rPr>
        <w:t xml:space="preserve">- KUSADASI </w:t>
      </w:r>
    </w:p>
    <w:p w14:paraId="0CC6F91B" w14:textId="77777777" w:rsidR="00096E28" w:rsidRDefault="00096E28" w:rsidP="00096E28">
      <w:pPr>
        <w:jc w:val="both"/>
        <w:rPr>
          <w:sz w:val="22"/>
          <w:szCs w:val="22"/>
          <w:lang w:val="es-CO"/>
        </w:rPr>
      </w:pPr>
      <w:r w:rsidRPr="00096E28">
        <w:rPr>
          <w:sz w:val="22"/>
          <w:szCs w:val="22"/>
          <w:lang w:val="es-CO"/>
        </w:rPr>
        <w:t xml:space="preserve">Desayuno en el hotel. Salida hacia </w:t>
      </w:r>
      <w:proofErr w:type="spellStart"/>
      <w:r w:rsidRPr="00096E28">
        <w:rPr>
          <w:sz w:val="22"/>
          <w:szCs w:val="22"/>
          <w:lang w:val="es-CO"/>
        </w:rPr>
        <w:t>Pamukkale</w:t>
      </w:r>
      <w:proofErr w:type="spellEnd"/>
      <w:r w:rsidRPr="00096E28">
        <w:rPr>
          <w:sz w:val="22"/>
          <w:szCs w:val="22"/>
          <w:lang w:val="es-CO"/>
        </w:rPr>
        <w:t xml:space="preserve"> “el Castillo de Algodón”, maravilla natural de cascadas formadas a lo largo de los siglos por fuentes de aguas templadas cargadas de sales calcáreas. Visita de la ciudad antigua de Hierápolis con su inmensa necrópolis, una de las más interesantes y ricas del Asia Menor. </w:t>
      </w:r>
      <w:r w:rsidRPr="00096E28">
        <w:rPr>
          <w:b/>
          <w:sz w:val="22"/>
          <w:szCs w:val="22"/>
          <w:lang w:val="es-CO"/>
        </w:rPr>
        <w:t>Almuerzo</w:t>
      </w:r>
      <w:r w:rsidRPr="00096E28">
        <w:rPr>
          <w:sz w:val="22"/>
          <w:szCs w:val="22"/>
          <w:lang w:val="es-CO"/>
        </w:rPr>
        <w:t xml:space="preserve"> y retorno al hotel. </w:t>
      </w:r>
      <w:r w:rsidRPr="00096E28">
        <w:rPr>
          <w:b/>
          <w:sz w:val="22"/>
          <w:szCs w:val="22"/>
          <w:lang w:val="es-CO"/>
        </w:rPr>
        <w:t>Cena</w:t>
      </w:r>
      <w:r w:rsidRPr="00096E28">
        <w:rPr>
          <w:sz w:val="22"/>
          <w:szCs w:val="22"/>
          <w:lang w:val="es-CO"/>
        </w:rPr>
        <w:t xml:space="preserve"> y alojamiento.</w:t>
      </w:r>
    </w:p>
    <w:p w14:paraId="69DE3118" w14:textId="77777777" w:rsidR="00096E28" w:rsidRPr="00096E28" w:rsidRDefault="00096E28" w:rsidP="00096E28">
      <w:pPr>
        <w:jc w:val="both"/>
        <w:rPr>
          <w:sz w:val="22"/>
          <w:szCs w:val="22"/>
          <w:lang w:val="es-CO"/>
        </w:rPr>
      </w:pPr>
    </w:p>
    <w:p w14:paraId="484F334F" w14:textId="6E8AE4BC" w:rsidR="00096E28" w:rsidRPr="00096E28" w:rsidRDefault="00096E28" w:rsidP="00096E28">
      <w:pPr>
        <w:jc w:val="both"/>
        <w:rPr>
          <w:b/>
          <w:sz w:val="22"/>
          <w:szCs w:val="22"/>
          <w:lang w:val="es-CO"/>
        </w:rPr>
      </w:pPr>
      <w:r>
        <w:rPr>
          <w:b/>
          <w:sz w:val="22"/>
          <w:szCs w:val="22"/>
          <w:lang w:val="es-CO"/>
        </w:rPr>
        <w:t>Día 07 KUSADASI -</w:t>
      </w:r>
      <w:r w:rsidRPr="00096E28">
        <w:rPr>
          <w:b/>
          <w:sz w:val="22"/>
          <w:szCs w:val="22"/>
          <w:lang w:val="es-CO"/>
        </w:rPr>
        <w:t xml:space="preserve"> EFESO </w:t>
      </w:r>
      <w:r>
        <w:rPr>
          <w:b/>
          <w:sz w:val="22"/>
          <w:szCs w:val="22"/>
          <w:lang w:val="es-CO"/>
        </w:rPr>
        <w:t xml:space="preserve">- ESTAMBUL </w:t>
      </w:r>
    </w:p>
    <w:p w14:paraId="217047E0" w14:textId="77777777" w:rsidR="00096E28" w:rsidRPr="00096E28" w:rsidRDefault="00096E28" w:rsidP="00096E28">
      <w:pPr>
        <w:jc w:val="both"/>
        <w:rPr>
          <w:sz w:val="22"/>
          <w:szCs w:val="22"/>
          <w:lang w:val="es-CO"/>
        </w:rPr>
      </w:pPr>
      <w:r w:rsidRPr="00096E28">
        <w:rPr>
          <w:sz w:val="22"/>
          <w:szCs w:val="22"/>
          <w:lang w:val="es-CO"/>
        </w:rPr>
        <w:t xml:space="preserve">Desayuno en el hotel. Salida hacia </w:t>
      </w:r>
      <w:proofErr w:type="spellStart"/>
      <w:r w:rsidRPr="00096E28">
        <w:rPr>
          <w:sz w:val="22"/>
          <w:szCs w:val="22"/>
          <w:lang w:val="es-CO"/>
        </w:rPr>
        <w:t>Efeso</w:t>
      </w:r>
      <w:proofErr w:type="spellEnd"/>
      <w:r w:rsidRPr="00096E28">
        <w:rPr>
          <w:sz w:val="22"/>
          <w:szCs w:val="22"/>
          <w:lang w:val="es-CO"/>
        </w:rPr>
        <w:t xml:space="preserve">, una de las ciudades más grandiosas y mejor conservadas de la Antigüedad. Visitaremos el Odeón, el Templo de Adriano, los famosos Baños Romanos, la Biblioteca de Celso, el famoso Teatro, etc. A continuación visita de la Casa de la Virgen María, lugar destacado de peregrinación. </w:t>
      </w:r>
      <w:r w:rsidRPr="00096E28">
        <w:rPr>
          <w:b/>
          <w:sz w:val="22"/>
          <w:szCs w:val="22"/>
          <w:lang w:val="es-CO"/>
        </w:rPr>
        <w:t xml:space="preserve">Almuerzo en </w:t>
      </w:r>
      <w:proofErr w:type="spellStart"/>
      <w:r w:rsidRPr="00096E28">
        <w:rPr>
          <w:b/>
          <w:sz w:val="22"/>
          <w:szCs w:val="22"/>
          <w:lang w:val="es-CO"/>
        </w:rPr>
        <w:t>Selcuk</w:t>
      </w:r>
      <w:proofErr w:type="spellEnd"/>
      <w:r w:rsidRPr="00096E28">
        <w:rPr>
          <w:sz w:val="22"/>
          <w:szCs w:val="22"/>
          <w:lang w:val="es-CO"/>
        </w:rPr>
        <w:t>. Visita a un taller de productos de cuero y a la hora convenida traslado al aeropuerto de Izmir para el vuelo con destino Estambul. Llegada y traslado al hotel. Alojamiento.</w:t>
      </w:r>
    </w:p>
    <w:p w14:paraId="6175F422" w14:textId="77777777" w:rsidR="00096E28" w:rsidRDefault="00096E28" w:rsidP="00096E28">
      <w:pPr>
        <w:jc w:val="both"/>
        <w:rPr>
          <w:b/>
          <w:sz w:val="22"/>
          <w:szCs w:val="22"/>
          <w:lang w:val="es-CO"/>
        </w:rPr>
      </w:pPr>
    </w:p>
    <w:p w14:paraId="6B821E9C" w14:textId="4BB68DF1" w:rsidR="00096E28" w:rsidRPr="00096E28" w:rsidRDefault="00096E28" w:rsidP="00096E28">
      <w:pPr>
        <w:jc w:val="both"/>
        <w:rPr>
          <w:b/>
          <w:sz w:val="22"/>
          <w:szCs w:val="22"/>
          <w:lang w:val="es-CO"/>
        </w:rPr>
      </w:pPr>
      <w:r>
        <w:rPr>
          <w:b/>
          <w:sz w:val="22"/>
          <w:szCs w:val="22"/>
          <w:lang w:val="es-CO"/>
        </w:rPr>
        <w:t xml:space="preserve">Día 08 ESTAMBUL </w:t>
      </w:r>
    </w:p>
    <w:p w14:paraId="79DD3663" w14:textId="5C19FA49" w:rsidR="00096E28" w:rsidRDefault="00096E28" w:rsidP="00096E28">
      <w:pPr>
        <w:jc w:val="both"/>
        <w:rPr>
          <w:sz w:val="22"/>
          <w:szCs w:val="22"/>
          <w:lang w:val="es-CO"/>
        </w:rPr>
      </w:pPr>
      <w:r w:rsidRPr="00096E28">
        <w:rPr>
          <w:sz w:val="22"/>
          <w:szCs w:val="22"/>
          <w:lang w:val="es-CO"/>
        </w:rPr>
        <w:t>Desayuno en el hotel y día libre para actividades personales.</w:t>
      </w:r>
      <w:r>
        <w:rPr>
          <w:sz w:val="22"/>
          <w:szCs w:val="22"/>
          <w:lang w:val="es-CO"/>
        </w:rPr>
        <w:t xml:space="preserve"> Alojamiento. </w:t>
      </w:r>
    </w:p>
    <w:p w14:paraId="6BA39CCE" w14:textId="77777777" w:rsidR="00096E28" w:rsidRPr="00096E28" w:rsidRDefault="00096E28" w:rsidP="00096E28">
      <w:pPr>
        <w:jc w:val="both"/>
        <w:rPr>
          <w:sz w:val="22"/>
          <w:szCs w:val="22"/>
          <w:lang w:val="es-CO"/>
        </w:rPr>
      </w:pPr>
    </w:p>
    <w:p w14:paraId="367C6D93" w14:textId="2F41B85E" w:rsidR="00096E28" w:rsidRPr="00096E28" w:rsidRDefault="00096E28" w:rsidP="00096E28">
      <w:pPr>
        <w:jc w:val="both"/>
        <w:rPr>
          <w:b/>
          <w:sz w:val="22"/>
          <w:szCs w:val="22"/>
          <w:lang w:val="es-CO"/>
        </w:rPr>
      </w:pPr>
      <w:r>
        <w:rPr>
          <w:b/>
          <w:sz w:val="22"/>
          <w:szCs w:val="22"/>
          <w:lang w:val="es-CO"/>
        </w:rPr>
        <w:t xml:space="preserve">Día 09 ESTAMBUL </w:t>
      </w:r>
    </w:p>
    <w:p w14:paraId="16F51E6D" w14:textId="47A36EF5" w:rsidR="00B7364B" w:rsidRPr="00096E28" w:rsidRDefault="00096E28" w:rsidP="00096E28">
      <w:pPr>
        <w:jc w:val="both"/>
        <w:rPr>
          <w:sz w:val="22"/>
          <w:szCs w:val="22"/>
          <w:lang w:val="es-CO"/>
        </w:rPr>
      </w:pPr>
      <w:r w:rsidRPr="00096E28">
        <w:rPr>
          <w:sz w:val="22"/>
          <w:szCs w:val="22"/>
          <w:lang w:val="es-CO"/>
        </w:rPr>
        <w:t>Desayuno en el hotel y a la hora prevista traslado al aeropuerto de Es</w:t>
      </w:r>
      <w:r>
        <w:rPr>
          <w:sz w:val="22"/>
          <w:szCs w:val="22"/>
          <w:lang w:val="es-CO"/>
        </w:rPr>
        <w:t>tambul para su vuelo de regreso y…</w:t>
      </w:r>
    </w:p>
    <w:p w14:paraId="0CF17D0D" w14:textId="77777777" w:rsidR="00096E28" w:rsidRDefault="00096E28" w:rsidP="002230B6">
      <w:pPr>
        <w:jc w:val="both"/>
        <w:rPr>
          <w:b/>
          <w:sz w:val="22"/>
          <w:szCs w:val="22"/>
          <w:lang w:val="es-CO"/>
        </w:rPr>
      </w:pPr>
    </w:p>
    <w:p w14:paraId="025FEF70" w14:textId="77777777" w:rsidR="00D97B29" w:rsidRPr="005D78ED" w:rsidRDefault="00D97B29" w:rsidP="00A85EC7">
      <w:pPr>
        <w:jc w:val="center"/>
        <w:rPr>
          <w:b/>
          <w:bCs/>
          <w:sz w:val="22"/>
          <w:szCs w:val="22"/>
          <w:lang w:val="es-CO"/>
        </w:rPr>
      </w:pPr>
      <w:r w:rsidRPr="005D78ED">
        <w:rPr>
          <w:b/>
          <w:bCs/>
          <w:sz w:val="22"/>
          <w:szCs w:val="22"/>
          <w:lang w:val="es-CO"/>
        </w:rPr>
        <w:t>FIN DE NUESTROS SERVICIOS</w:t>
      </w:r>
    </w:p>
    <w:p w14:paraId="35715156" w14:textId="77777777" w:rsidR="00D97B29" w:rsidRDefault="00D97B29" w:rsidP="00AA2D17">
      <w:pPr>
        <w:jc w:val="both"/>
        <w:rPr>
          <w:b/>
          <w:bCs/>
          <w:sz w:val="22"/>
          <w:szCs w:val="22"/>
          <w:lang w:val="es-CO"/>
        </w:rPr>
      </w:pPr>
    </w:p>
    <w:p w14:paraId="63E4923B" w14:textId="77777777" w:rsidR="00096E28" w:rsidRDefault="00096E28" w:rsidP="00AA2D17">
      <w:pPr>
        <w:jc w:val="both"/>
        <w:rPr>
          <w:b/>
          <w:bCs/>
          <w:sz w:val="22"/>
          <w:szCs w:val="22"/>
          <w:lang w:val="es-CO"/>
        </w:rPr>
      </w:pPr>
    </w:p>
    <w:p w14:paraId="01F2259A" w14:textId="0430D01E" w:rsidR="00D97B29" w:rsidRPr="005D78ED" w:rsidRDefault="00D97B29" w:rsidP="00AA2D17">
      <w:pPr>
        <w:jc w:val="both"/>
        <w:rPr>
          <w:b/>
          <w:bCs/>
          <w:sz w:val="22"/>
          <w:szCs w:val="22"/>
          <w:lang w:val="es-CO"/>
        </w:rPr>
      </w:pPr>
      <w:r w:rsidRPr="005D78ED">
        <w:rPr>
          <w:b/>
          <w:bCs/>
          <w:sz w:val="22"/>
          <w:szCs w:val="22"/>
          <w:lang w:val="es-CO"/>
        </w:rPr>
        <w:t xml:space="preserve">PRECIOS POR PERSONA EN DOLARES </w:t>
      </w:r>
    </w:p>
    <w:p w14:paraId="00A16399" w14:textId="77777777" w:rsidR="00BC4E8F" w:rsidRDefault="00BC4E8F" w:rsidP="00BC4E8F">
      <w:pPr>
        <w:pStyle w:val="Textoindependiente3"/>
        <w:spacing w:after="0"/>
        <w:rPr>
          <w:b/>
          <w:bCs/>
          <w:sz w:val="22"/>
          <w:szCs w:val="22"/>
          <w:lang w:val="es-CO"/>
        </w:rPr>
      </w:pPr>
    </w:p>
    <w:tbl>
      <w:tblPr>
        <w:tblW w:w="932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416"/>
        <w:gridCol w:w="1969"/>
        <w:gridCol w:w="1969"/>
        <w:gridCol w:w="1969"/>
      </w:tblGrid>
      <w:tr w:rsidR="00CD7B77" w:rsidRPr="0048525F" w14:paraId="63B68435" w14:textId="77777777" w:rsidTr="00B73ECD">
        <w:trPr>
          <w:trHeight w:val="449"/>
          <w:jc w:val="center"/>
        </w:trPr>
        <w:tc>
          <w:tcPr>
            <w:tcW w:w="3416" w:type="dxa"/>
            <w:tcBorders>
              <w:top w:val="double" w:sz="4" w:space="0" w:color="auto"/>
              <w:left w:val="double" w:sz="4" w:space="0" w:color="auto"/>
              <w:right w:val="double" w:sz="4" w:space="0" w:color="auto"/>
            </w:tcBorders>
            <w:vAlign w:val="center"/>
          </w:tcPr>
          <w:p w14:paraId="139C1E44" w14:textId="77777777" w:rsidR="00CD7B77" w:rsidRPr="0048525F" w:rsidRDefault="00CD7B77" w:rsidP="000E1ADF">
            <w:pPr>
              <w:jc w:val="center"/>
              <w:rPr>
                <w:b/>
                <w:bCs/>
                <w:sz w:val="22"/>
                <w:szCs w:val="22"/>
                <w:lang w:val="es-CO"/>
              </w:rPr>
            </w:pPr>
            <w:r w:rsidRPr="0048525F">
              <w:rPr>
                <w:b/>
                <w:bCs/>
                <w:sz w:val="22"/>
                <w:szCs w:val="22"/>
                <w:lang w:val="es-CO"/>
              </w:rPr>
              <w:t>PRECIOS POR PERSONA</w:t>
            </w:r>
          </w:p>
        </w:tc>
        <w:tc>
          <w:tcPr>
            <w:tcW w:w="1969" w:type="dxa"/>
            <w:tcBorders>
              <w:top w:val="double" w:sz="4" w:space="0" w:color="auto"/>
              <w:left w:val="double" w:sz="4" w:space="0" w:color="auto"/>
              <w:right w:val="double" w:sz="4" w:space="0" w:color="auto"/>
            </w:tcBorders>
            <w:vAlign w:val="center"/>
          </w:tcPr>
          <w:p w14:paraId="03AA3153" w14:textId="0F11AE45" w:rsidR="00CD7B77" w:rsidRPr="0048525F" w:rsidRDefault="00CD7B77" w:rsidP="000E1ADF">
            <w:pPr>
              <w:jc w:val="center"/>
              <w:rPr>
                <w:b/>
                <w:bCs/>
                <w:sz w:val="22"/>
                <w:szCs w:val="22"/>
                <w:lang w:val="es-CO"/>
              </w:rPr>
            </w:pPr>
            <w:r w:rsidRPr="0048525F">
              <w:rPr>
                <w:b/>
                <w:bCs/>
                <w:sz w:val="22"/>
                <w:szCs w:val="22"/>
                <w:lang w:val="es-CO"/>
              </w:rPr>
              <w:t>DOBLE</w:t>
            </w:r>
          </w:p>
        </w:tc>
        <w:tc>
          <w:tcPr>
            <w:tcW w:w="1969" w:type="dxa"/>
            <w:tcBorders>
              <w:top w:val="double" w:sz="4" w:space="0" w:color="auto"/>
              <w:left w:val="double" w:sz="4" w:space="0" w:color="auto"/>
              <w:right w:val="double" w:sz="4" w:space="0" w:color="auto"/>
            </w:tcBorders>
            <w:vAlign w:val="center"/>
          </w:tcPr>
          <w:p w14:paraId="26D83BE5" w14:textId="112A74FD" w:rsidR="00CD7B77" w:rsidRPr="0048525F" w:rsidRDefault="00CD7B77" w:rsidP="000E1ADF">
            <w:pPr>
              <w:jc w:val="center"/>
              <w:rPr>
                <w:b/>
                <w:bCs/>
                <w:sz w:val="22"/>
                <w:szCs w:val="22"/>
                <w:lang w:val="es-CO"/>
              </w:rPr>
            </w:pPr>
            <w:r>
              <w:rPr>
                <w:b/>
                <w:bCs/>
                <w:sz w:val="22"/>
                <w:szCs w:val="22"/>
                <w:lang w:val="es-CO"/>
              </w:rPr>
              <w:t>TRIPLE</w:t>
            </w:r>
          </w:p>
        </w:tc>
        <w:tc>
          <w:tcPr>
            <w:tcW w:w="1969" w:type="dxa"/>
            <w:tcBorders>
              <w:top w:val="double" w:sz="4" w:space="0" w:color="auto"/>
              <w:left w:val="double" w:sz="4" w:space="0" w:color="auto"/>
              <w:right w:val="double" w:sz="4" w:space="0" w:color="auto"/>
            </w:tcBorders>
            <w:vAlign w:val="center"/>
          </w:tcPr>
          <w:p w14:paraId="6741D5DE" w14:textId="6097442D" w:rsidR="00CD7B77" w:rsidRPr="0048525F" w:rsidRDefault="00CD7B77" w:rsidP="000E1ADF">
            <w:pPr>
              <w:jc w:val="center"/>
              <w:rPr>
                <w:b/>
                <w:bCs/>
                <w:sz w:val="22"/>
                <w:szCs w:val="22"/>
                <w:lang w:val="es-CO"/>
              </w:rPr>
            </w:pPr>
            <w:r>
              <w:rPr>
                <w:b/>
                <w:bCs/>
                <w:sz w:val="22"/>
                <w:szCs w:val="22"/>
                <w:lang w:val="es-CO"/>
              </w:rPr>
              <w:t>SUPL. INDIVIDUAL</w:t>
            </w:r>
          </w:p>
        </w:tc>
      </w:tr>
      <w:tr w:rsidR="00CD7B77" w:rsidRPr="0048525F" w14:paraId="7D6F6EDC" w14:textId="77777777" w:rsidTr="00CD7B77">
        <w:trPr>
          <w:trHeight w:val="20"/>
          <w:jc w:val="center"/>
        </w:trPr>
        <w:tc>
          <w:tcPr>
            <w:tcW w:w="3416" w:type="dxa"/>
            <w:tcBorders>
              <w:top w:val="double" w:sz="4" w:space="0" w:color="auto"/>
              <w:left w:val="double" w:sz="4" w:space="0" w:color="auto"/>
              <w:bottom w:val="double" w:sz="4" w:space="0" w:color="auto"/>
              <w:right w:val="double" w:sz="4" w:space="0" w:color="auto"/>
            </w:tcBorders>
          </w:tcPr>
          <w:p w14:paraId="159EA3B0" w14:textId="028C095F" w:rsidR="00CD7B77" w:rsidRPr="0048525F" w:rsidRDefault="00CD7B77" w:rsidP="00147FD4">
            <w:pPr>
              <w:jc w:val="center"/>
              <w:rPr>
                <w:b/>
                <w:sz w:val="22"/>
                <w:szCs w:val="22"/>
                <w:lang w:val="es-CO"/>
              </w:rPr>
            </w:pPr>
            <w:r w:rsidRPr="0048525F">
              <w:rPr>
                <w:b/>
                <w:sz w:val="22"/>
                <w:szCs w:val="22"/>
                <w:lang w:val="es-CO"/>
              </w:rPr>
              <w:t>TOTAL</w:t>
            </w:r>
          </w:p>
        </w:tc>
        <w:tc>
          <w:tcPr>
            <w:tcW w:w="1969" w:type="dxa"/>
            <w:tcBorders>
              <w:top w:val="double" w:sz="4" w:space="0" w:color="auto"/>
              <w:left w:val="double" w:sz="4" w:space="0" w:color="auto"/>
              <w:bottom w:val="double" w:sz="4" w:space="0" w:color="auto"/>
              <w:right w:val="double" w:sz="4" w:space="0" w:color="auto"/>
            </w:tcBorders>
          </w:tcPr>
          <w:p w14:paraId="413E0514" w14:textId="34573860" w:rsidR="00CD7B77" w:rsidRDefault="00CD7B77" w:rsidP="004D0D05">
            <w:pPr>
              <w:jc w:val="center"/>
              <w:rPr>
                <w:b/>
                <w:sz w:val="22"/>
                <w:szCs w:val="22"/>
                <w:lang w:val="es-CO"/>
              </w:rPr>
            </w:pPr>
            <w:r>
              <w:rPr>
                <w:b/>
                <w:sz w:val="22"/>
                <w:szCs w:val="22"/>
                <w:lang w:val="es-CO"/>
              </w:rPr>
              <w:t>USD</w:t>
            </w:r>
            <w:r w:rsidRPr="0048525F">
              <w:rPr>
                <w:b/>
                <w:sz w:val="22"/>
                <w:szCs w:val="22"/>
                <w:lang w:val="es-CO"/>
              </w:rPr>
              <w:t xml:space="preserve"> </w:t>
            </w:r>
            <w:r>
              <w:rPr>
                <w:b/>
                <w:sz w:val="22"/>
                <w:szCs w:val="22"/>
                <w:lang w:val="es-CO"/>
              </w:rPr>
              <w:t>950</w:t>
            </w:r>
          </w:p>
        </w:tc>
        <w:tc>
          <w:tcPr>
            <w:tcW w:w="1969" w:type="dxa"/>
            <w:tcBorders>
              <w:top w:val="double" w:sz="4" w:space="0" w:color="auto"/>
              <w:left w:val="double" w:sz="4" w:space="0" w:color="auto"/>
              <w:bottom w:val="double" w:sz="4" w:space="0" w:color="auto"/>
              <w:right w:val="double" w:sz="4" w:space="0" w:color="auto"/>
            </w:tcBorders>
          </w:tcPr>
          <w:p w14:paraId="23949A55" w14:textId="19DFFD6E" w:rsidR="00CD7B77" w:rsidRDefault="00CD7B77" w:rsidP="00CD7B77">
            <w:pPr>
              <w:jc w:val="center"/>
              <w:rPr>
                <w:b/>
                <w:sz w:val="22"/>
                <w:szCs w:val="22"/>
                <w:lang w:val="es-CO"/>
              </w:rPr>
            </w:pPr>
            <w:r>
              <w:rPr>
                <w:b/>
                <w:sz w:val="22"/>
                <w:szCs w:val="22"/>
                <w:lang w:val="es-CO"/>
              </w:rPr>
              <w:t>USD</w:t>
            </w:r>
            <w:r w:rsidRPr="0048525F">
              <w:rPr>
                <w:b/>
                <w:sz w:val="22"/>
                <w:szCs w:val="22"/>
                <w:lang w:val="es-CO"/>
              </w:rPr>
              <w:t xml:space="preserve"> </w:t>
            </w:r>
            <w:r>
              <w:rPr>
                <w:b/>
                <w:sz w:val="22"/>
                <w:szCs w:val="22"/>
                <w:lang w:val="es-CO"/>
              </w:rPr>
              <w:t>950</w:t>
            </w:r>
          </w:p>
        </w:tc>
        <w:tc>
          <w:tcPr>
            <w:tcW w:w="1969" w:type="dxa"/>
            <w:tcBorders>
              <w:top w:val="double" w:sz="4" w:space="0" w:color="auto"/>
              <w:left w:val="double" w:sz="4" w:space="0" w:color="auto"/>
              <w:bottom w:val="double" w:sz="4" w:space="0" w:color="auto"/>
              <w:right w:val="double" w:sz="4" w:space="0" w:color="auto"/>
            </w:tcBorders>
          </w:tcPr>
          <w:p w14:paraId="01FA6132" w14:textId="3AD00558" w:rsidR="00CD7B77" w:rsidRPr="0048525F" w:rsidRDefault="00CD7B77" w:rsidP="004D0D05">
            <w:pPr>
              <w:jc w:val="center"/>
              <w:rPr>
                <w:b/>
                <w:sz w:val="22"/>
                <w:szCs w:val="22"/>
                <w:lang w:val="es-CO"/>
              </w:rPr>
            </w:pPr>
            <w:r>
              <w:rPr>
                <w:b/>
                <w:sz w:val="22"/>
                <w:szCs w:val="22"/>
                <w:lang w:val="es-CO"/>
              </w:rPr>
              <w:t>USD</w:t>
            </w:r>
            <w:r w:rsidRPr="0048525F">
              <w:rPr>
                <w:b/>
                <w:sz w:val="22"/>
                <w:szCs w:val="22"/>
                <w:lang w:val="es-CO"/>
              </w:rPr>
              <w:t xml:space="preserve"> </w:t>
            </w:r>
            <w:r>
              <w:rPr>
                <w:b/>
                <w:sz w:val="22"/>
                <w:szCs w:val="22"/>
                <w:lang w:val="es-CO"/>
              </w:rPr>
              <w:t>420</w:t>
            </w:r>
          </w:p>
        </w:tc>
      </w:tr>
    </w:tbl>
    <w:p w14:paraId="6BA5F0B4" w14:textId="77777777" w:rsidR="00096E28" w:rsidRDefault="00096E28" w:rsidP="001939DB">
      <w:pPr>
        <w:jc w:val="both"/>
        <w:rPr>
          <w:b/>
          <w:bCs/>
          <w:sz w:val="22"/>
          <w:szCs w:val="22"/>
          <w:lang w:val="es-CO"/>
        </w:rPr>
      </w:pPr>
    </w:p>
    <w:p w14:paraId="5CA13CF8" w14:textId="77777777" w:rsidR="00D97B29" w:rsidRPr="00AF10C7" w:rsidRDefault="00D97B29" w:rsidP="001939DB">
      <w:pPr>
        <w:pStyle w:val="Sinespaciado"/>
        <w:jc w:val="both"/>
        <w:rPr>
          <w:rFonts w:ascii="Times New Roman" w:hAnsi="Times New Roman" w:cs="Times New Roman"/>
          <w:b/>
          <w:bCs/>
        </w:rPr>
      </w:pPr>
      <w:r w:rsidRPr="00AF10C7">
        <w:rPr>
          <w:rFonts w:ascii="Times New Roman" w:hAnsi="Times New Roman" w:cs="Times New Roman"/>
          <w:b/>
          <w:bCs/>
        </w:rPr>
        <w:t>LOS PRECIOS INCLUYEN:</w:t>
      </w:r>
    </w:p>
    <w:p w14:paraId="7569EB9F" w14:textId="026465C4" w:rsidR="00BD7DB5" w:rsidRDefault="00BD7DB5" w:rsidP="00BD7DB5">
      <w:pPr>
        <w:pStyle w:val="Sinespaciado1"/>
        <w:numPr>
          <w:ilvl w:val="0"/>
          <w:numId w:val="31"/>
        </w:numPr>
        <w:jc w:val="both"/>
        <w:rPr>
          <w:rFonts w:ascii="Times New Roman" w:hAnsi="Times New Roman" w:cs="Times New Roman"/>
          <w:lang w:eastAsia="es-ES"/>
        </w:rPr>
      </w:pPr>
      <w:r>
        <w:rPr>
          <w:rFonts w:ascii="Times New Roman" w:hAnsi="Times New Roman" w:cs="Times New Roman"/>
          <w:lang w:eastAsia="es-ES"/>
        </w:rPr>
        <w:t xml:space="preserve">Alojamiento en hotel de la categoría </w:t>
      </w:r>
      <w:r w:rsidR="004D0D05">
        <w:rPr>
          <w:rFonts w:ascii="Times New Roman" w:hAnsi="Times New Roman" w:cs="Times New Roman"/>
          <w:lang w:eastAsia="es-ES"/>
        </w:rPr>
        <w:t>Primera</w:t>
      </w:r>
    </w:p>
    <w:p w14:paraId="506076F7" w14:textId="3786C50B" w:rsidR="004D0D05" w:rsidRPr="004D0D05" w:rsidRDefault="004D0D05" w:rsidP="004D0D05">
      <w:pPr>
        <w:pStyle w:val="Sinespaciado1"/>
        <w:numPr>
          <w:ilvl w:val="0"/>
          <w:numId w:val="31"/>
        </w:numPr>
        <w:jc w:val="both"/>
        <w:rPr>
          <w:rFonts w:ascii="Times New Roman" w:hAnsi="Times New Roman" w:cs="Times New Roman"/>
          <w:lang w:eastAsia="es-ES"/>
        </w:rPr>
      </w:pPr>
      <w:r>
        <w:rPr>
          <w:rFonts w:ascii="Times New Roman" w:hAnsi="Times New Roman" w:cs="Times New Roman"/>
          <w:lang w:eastAsia="es-ES"/>
        </w:rPr>
        <w:t>Alimentación indicada en el itinerario</w:t>
      </w:r>
    </w:p>
    <w:p w14:paraId="1FC0C40A" w14:textId="3CD8AD9E" w:rsidR="004D0D05" w:rsidRPr="004D0D05" w:rsidRDefault="004D0D05" w:rsidP="004D0D05">
      <w:pPr>
        <w:pStyle w:val="Sinespaciado1"/>
        <w:numPr>
          <w:ilvl w:val="0"/>
          <w:numId w:val="31"/>
        </w:numPr>
        <w:jc w:val="both"/>
        <w:rPr>
          <w:rFonts w:ascii="Times New Roman" w:hAnsi="Times New Roman" w:cs="Times New Roman"/>
          <w:lang w:eastAsia="es-ES"/>
        </w:rPr>
      </w:pPr>
      <w:r w:rsidRPr="004D0D05">
        <w:rPr>
          <w:rFonts w:ascii="Times New Roman" w:hAnsi="Times New Roman" w:cs="Times New Roman"/>
          <w:lang w:eastAsia="es-ES"/>
        </w:rPr>
        <w:t>Autocar con aire acondicionado durante el recorrido.</w:t>
      </w:r>
    </w:p>
    <w:p w14:paraId="412D7319" w14:textId="4243C490" w:rsidR="004D0D05" w:rsidRPr="004D0D05" w:rsidRDefault="004D0D05" w:rsidP="004D0D05">
      <w:pPr>
        <w:pStyle w:val="Sinespaciado1"/>
        <w:numPr>
          <w:ilvl w:val="0"/>
          <w:numId w:val="31"/>
        </w:numPr>
        <w:jc w:val="both"/>
        <w:rPr>
          <w:rFonts w:ascii="Times New Roman" w:hAnsi="Times New Roman" w:cs="Times New Roman"/>
          <w:lang w:eastAsia="es-ES"/>
        </w:rPr>
      </w:pPr>
      <w:r w:rsidRPr="004D0D05">
        <w:rPr>
          <w:rFonts w:ascii="Times New Roman" w:hAnsi="Times New Roman" w:cs="Times New Roman"/>
          <w:lang w:eastAsia="es-ES"/>
        </w:rPr>
        <w:t>Guía acompañante de habla castellana durante el circuito.</w:t>
      </w:r>
    </w:p>
    <w:p w14:paraId="07A55A28" w14:textId="34B5ECA2" w:rsidR="004D0D05" w:rsidRPr="004D0D05" w:rsidRDefault="004D0D05" w:rsidP="004D0D05">
      <w:pPr>
        <w:pStyle w:val="Sinespaciado1"/>
        <w:numPr>
          <w:ilvl w:val="0"/>
          <w:numId w:val="31"/>
        </w:numPr>
        <w:jc w:val="both"/>
        <w:rPr>
          <w:rFonts w:ascii="Times New Roman" w:hAnsi="Times New Roman" w:cs="Times New Roman"/>
          <w:lang w:eastAsia="es-ES"/>
        </w:rPr>
      </w:pPr>
      <w:r w:rsidRPr="004D0D05">
        <w:rPr>
          <w:rFonts w:ascii="Times New Roman" w:hAnsi="Times New Roman" w:cs="Times New Roman"/>
          <w:lang w:eastAsia="es-ES"/>
        </w:rPr>
        <w:t>Visitas que se indican.</w:t>
      </w:r>
    </w:p>
    <w:p w14:paraId="577C11E3" w14:textId="77777777" w:rsidR="004D0D05" w:rsidRDefault="004D0D05" w:rsidP="004D0D05">
      <w:pPr>
        <w:pStyle w:val="Sinespaciado1"/>
        <w:numPr>
          <w:ilvl w:val="0"/>
          <w:numId w:val="31"/>
        </w:numPr>
        <w:jc w:val="both"/>
        <w:rPr>
          <w:rFonts w:ascii="Times New Roman" w:hAnsi="Times New Roman" w:cs="Times New Roman"/>
          <w:lang w:eastAsia="es-ES"/>
        </w:rPr>
      </w:pPr>
      <w:r w:rsidRPr="004D0D05">
        <w:rPr>
          <w:rFonts w:ascii="Times New Roman" w:hAnsi="Times New Roman" w:cs="Times New Roman"/>
          <w:lang w:eastAsia="es-ES"/>
        </w:rPr>
        <w:t>Entradas en los museos o sitios históricos.</w:t>
      </w:r>
    </w:p>
    <w:p w14:paraId="2E0A5AAB" w14:textId="4DC72740" w:rsidR="004D0D05" w:rsidRPr="004D0D05" w:rsidRDefault="004D0D05" w:rsidP="004D0D05">
      <w:pPr>
        <w:pStyle w:val="Sinespaciado1"/>
        <w:numPr>
          <w:ilvl w:val="0"/>
          <w:numId w:val="31"/>
        </w:numPr>
        <w:jc w:val="both"/>
        <w:rPr>
          <w:rFonts w:ascii="Times New Roman" w:hAnsi="Times New Roman" w:cs="Times New Roman"/>
          <w:lang w:eastAsia="es-ES"/>
        </w:rPr>
      </w:pPr>
      <w:r>
        <w:rPr>
          <w:rFonts w:ascii="Times New Roman" w:hAnsi="Times New Roman" w:cs="Times New Roman"/>
          <w:lang w:eastAsia="es-ES"/>
        </w:rPr>
        <w:t>Vuelos internos previstos (</w:t>
      </w:r>
      <w:r w:rsidRPr="004D0D05">
        <w:rPr>
          <w:rFonts w:ascii="Times New Roman" w:hAnsi="Times New Roman" w:cs="Times New Roman"/>
          <w:lang w:eastAsia="es-ES"/>
        </w:rPr>
        <w:t xml:space="preserve">Estambul – Kayseri // Kayseri – Izmir // Izmir – </w:t>
      </w:r>
      <w:proofErr w:type="spellStart"/>
      <w:r w:rsidRPr="004D0D05">
        <w:rPr>
          <w:rFonts w:ascii="Times New Roman" w:hAnsi="Times New Roman" w:cs="Times New Roman"/>
          <w:lang w:eastAsia="es-ES"/>
        </w:rPr>
        <w:t>Kusadasi</w:t>
      </w:r>
      <w:proofErr w:type="spellEnd"/>
      <w:r w:rsidRPr="004D0D05">
        <w:rPr>
          <w:rFonts w:ascii="Times New Roman" w:hAnsi="Times New Roman" w:cs="Times New Roman"/>
          <w:lang w:eastAsia="es-ES"/>
        </w:rPr>
        <w:t xml:space="preserve"> // </w:t>
      </w:r>
      <w:proofErr w:type="spellStart"/>
      <w:r w:rsidRPr="004D0D05">
        <w:rPr>
          <w:rFonts w:ascii="Times New Roman" w:hAnsi="Times New Roman" w:cs="Times New Roman"/>
          <w:lang w:eastAsia="es-ES"/>
        </w:rPr>
        <w:t>Kusadasi</w:t>
      </w:r>
      <w:proofErr w:type="spellEnd"/>
      <w:r w:rsidRPr="004D0D05">
        <w:rPr>
          <w:rFonts w:ascii="Times New Roman" w:hAnsi="Times New Roman" w:cs="Times New Roman"/>
          <w:lang w:eastAsia="es-ES"/>
        </w:rPr>
        <w:t xml:space="preserve"> – Estambul)</w:t>
      </w:r>
    </w:p>
    <w:p w14:paraId="3DCB6D7F" w14:textId="7D0ECB07" w:rsidR="00BD7DB5" w:rsidRDefault="00BD7DB5" w:rsidP="004D0D05">
      <w:pPr>
        <w:pStyle w:val="Sinespaciado1"/>
        <w:numPr>
          <w:ilvl w:val="0"/>
          <w:numId w:val="31"/>
        </w:numPr>
        <w:jc w:val="both"/>
        <w:rPr>
          <w:rFonts w:ascii="Times New Roman" w:hAnsi="Times New Roman" w:cs="Times New Roman"/>
          <w:lang w:eastAsia="es-ES"/>
        </w:rPr>
      </w:pPr>
      <w:r>
        <w:rPr>
          <w:rFonts w:ascii="Times New Roman" w:hAnsi="Times New Roman" w:cs="Times New Roman"/>
          <w:lang w:eastAsia="es-ES"/>
        </w:rPr>
        <w:t>Traslados aeropuerto / Hotel / aeropuerto</w:t>
      </w:r>
    </w:p>
    <w:p w14:paraId="7A8D69CA" w14:textId="77777777" w:rsidR="00BD7DB5" w:rsidRDefault="00BD7DB5" w:rsidP="00BD7DB5">
      <w:pPr>
        <w:pStyle w:val="Sinespaciado1"/>
        <w:ind w:left="360"/>
        <w:jc w:val="both"/>
        <w:rPr>
          <w:rFonts w:ascii="Times New Roman" w:hAnsi="Times New Roman" w:cs="Times New Roman"/>
          <w:lang w:eastAsia="es-ES"/>
        </w:rPr>
      </w:pPr>
    </w:p>
    <w:p w14:paraId="798170AF" w14:textId="77777777" w:rsidR="00D97B29" w:rsidRPr="00AF10C7" w:rsidRDefault="00D97B29" w:rsidP="001939DB">
      <w:pPr>
        <w:jc w:val="both"/>
        <w:rPr>
          <w:b/>
          <w:bCs/>
          <w:sz w:val="22"/>
          <w:szCs w:val="22"/>
          <w:lang w:val="es-CO"/>
        </w:rPr>
      </w:pPr>
      <w:r w:rsidRPr="00AF10C7">
        <w:rPr>
          <w:b/>
          <w:bCs/>
          <w:sz w:val="22"/>
          <w:szCs w:val="22"/>
          <w:lang w:val="es-CO"/>
        </w:rPr>
        <w:t>NO INCLUYE:</w:t>
      </w:r>
    </w:p>
    <w:p w14:paraId="78C3E15B" w14:textId="75892557" w:rsidR="005C4D33" w:rsidRDefault="005C4D33" w:rsidP="001939DB">
      <w:pPr>
        <w:pStyle w:val="Prrafodelista"/>
        <w:numPr>
          <w:ilvl w:val="0"/>
          <w:numId w:val="3"/>
        </w:numPr>
        <w:jc w:val="both"/>
        <w:rPr>
          <w:sz w:val="22"/>
          <w:szCs w:val="22"/>
          <w:lang w:val="es-CO"/>
        </w:rPr>
      </w:pPr>
      <w:r>
        <w:rPr>
          <w:sz w:val="22"/>
          <w:szCs w:val="22"/>
          <w:lang w:val="es-CO"/>
        </w:rPr>
        <w:t xml:space="preserve">2% </w:t>
      </w:r>
      <w:proofErr w:type="spellStart"/>
      <w:r>
        <w:rPr>
          <w:sz w:val="22"/>
          <w:szCs w:val="22"/>
          <w:lang w:val="es-CO"/>
        </w:rPr>
        <w:t>Fee</w:t>
      </w:r>
      <w:proofErr w:type="spellEnd"/>
      <w:r>
        <w:rPr>
          <w:sz w:val="22"/>
          <w:szCs w:val="22"/>
          <w:lang w:val="es-CO"/>
        </w:rPr>
        <w:t xml:space="preserve"> bancario</w:t>
      </w:r>
    </w:p>
    <w:p w14:paraId="50B88E79" w14:textId="0D18500E" w:rsidR="00D97B29" w:rsidRPr="00AF10C7" w:rsidRDefault="00D97B29" w:rsidP="001939DB">
      <w:pPr>
        <w:pStyle w:val="Prrafodelista"/>
        <w:numPr>
          <w:ilvl w:val="0"/>
          <w:numId w:val="3"/>
        </w:numPr>
        <w:jc w:val="both"/>
        <w:rPr>
          <w:sz w:val="22"/>
          <w:szCs w:val="22"/>
          <w:lang w:val="es-CO"/>
        </w:rPr>
      </w:pPr>
      <w:r w:rsidRPr="00AF10C7">
        <w:rPr>
          <w:sz w:val="22"/>
          <w:szCs w:val="22"/>
          <w:lang w:val="es-CO"/>
        </w:rPr>
        <w:t>Servicios no especificados</w:t>
      </w:r>
    </w:p>
    <w:p w14:paraId="426AF05E" w14:textId="700B9287" w:rsidR="00D50F0B" w:rsidRPr="00AF10C7" w:rsidRDefault="00D50F0B" w:rsidP="001939DB">
      <w:pPr>
        <w:pStyle w:val="Prrafodelista"/>
        <w:numPr>
          <w:ilvl w:val="0"/>
          <w:numId w:val="3"/>
        </w:numPr>
        <w:jc w:val="both"/>
        <w:rPr>
          <w:sz w:val="22"/>
          <w:szCs w:val="22"/>
          <w:lang w:val="es-CO"/>
        </w:rPr>
      </w:pPr>
      <w:r w:rsidRPr="00AF10C7">
        <w:rPr>
          <w:sz w:val="22"/>
          <w:szCs w:val="22"/>
          <w:lang w:val="es-CO"/>
        </w:rPr>
        <w:t>Bebidas durante las comidas</w:t>
      </w:r>
    </w:p>
    <w:p w14:paraId="209A65BC" w14:textId="77777777" w:rsidR="00D97B29" w:rsidRPr="00AF10C7" w:rsidRDefault="00D97B29" w:rsidP="001939DB">
      <w:pPr>
        <w:pStyle w:val="Prrafodelista"/>
        <w:numPr>
          <w:ilvl w:val="0"/>
          <w:numId w:val="3"/>
        </w:numPr>
        <w:jc w:val="both"/>
        <w:rPr>
          <w:sz w:val="22"/>
          <w:szCs w:val="22"/>
          <w:lang w:val="es-CO"/>
        </w:rPr>
      </w:pPr>
      <w:r w:rsidRPr="00AF10C7">
        <w:rPr>
          <w:sz w:val="22"/>
          <w:szCs w:val="22"/>
          <w:lang w:val="es-CO"/>
        </w:rPr>
        <w:t xml:space="preserve">Gastos personales </w:t>
      </w:r>
      <w:bookmarkStart w:id="0" w:name="_GoBack"/>
      <w:bookmarkEnd w:id="0"/>
    </w:p>
    <w:p w14:paraId="5E3D9FC2" w14:textId="700C872B" w:rsidR="00D97B29" w:rsidRPr="00AF10C7" w:rsidRDefault="00D97B29" w:rsidP="001939DB">
      <w:pPr>
        <w:pStyle w:val="Prrafodelista"/>
        <w:numPr>
          <w:ilvl w:val="0"/>
          <w:numId w:val="3"/>
        </w:numPr>
        <w:jc w:val="both"/>
        <w:rPr>
          <w:sz w:val="22"/>
          <w:szCs w:val="22"/>
          <w:lang w:val="es-CO"/>
        </w:rPr>
      </w:pPr>
      <w:r w:rsidRPr="00AF10C7">
        <w:rPr>
          <w:sz w:val="22"/>
          <w:szCs w:val="22"/>
          <w:lang w:val="es-CO"/>
        </w:rPr>
        <w:t xml:space="preserve">Propinas </w:t>
      </w:r>
      <w:r w:rsidR="00AF10C7" w:rsidRPr="00AF10C7">
        <w:rPr>
          <w:color w:val="000000"/>
          <w:sz w:val="22"/>
          <w:szCs w:val="22"/>
        </w:rPr>
        <w:t>en hotel</w:t>
      </w:r>
      <w:r w:rsidR="00AF10C7" w:rsidRPr="00225556">
        <w:rPr>
          <w:color w:val="000000"/>
          <w:sz w:val="22"/>
          <w:szCs w:val="22"/>
        </w:rPr>
        <w:t>e</w:t>
      </w:r>
      <w:r w:rsidR="00AF10C7" w:rsidRPr="00AF10C7">
        <w:rPr>
          <w:color w:val="000000"/>
          <w:sz w:val="22"/>
          <w:szCs w:val="22"/>
        </w:rPr>
        <w:t>s, aeropuertos, guías, conductores, restaurantes.</w:t>
      </w:r>
    </w:p>
    <w:p w14:paraId="545A9C76" w14:textId="77777777" w:rsidR="00201E1C" w:rsidRDefault="00201E1C" w:rsidP="00201E1C">
      <w:pPr>
        <w:jc w:val="both"/>
        <w:rPr>
          <w:sz w:val="22"/>
          <w:szCs w:val="22"/>
          <w:lang w:val="es-CO"/>
        </w:rPr>
      </w:pPr>
    </w:p>
    <w:p w14:paraId="173FF9A3" w14:textId="77777777" w:rsidR="00CD7B77" w:rsidRDefault="00CD7B77" w:rsidP="0071725C">
      <w:pPr>
        <w:jc w:val="both"/>
        <w:rPr>
          <w:b/>
          <w:bCs/>
          <w:sz w:val="22"/>
          <w:szCs w:val="22"/>
          <w:lang w:val="es-CO"/>
        </w:rPr>
      </w:pPr>
    </w:p>
    <w:p w14:paraId="4B7F4837" w14:textId="3085C76A" w:rsidR="00BD7DB5" w:rsidRDefault="00CD7B77" w:rsidP="0071725C">
      <w:pPr>
        <w:jc w:val="both"/>
        <w:rPr>
          <w:b/>
          <w:bCs/>
          <w:sz w:val="22"/>
          <w:szCs w:val="22"/>
          <w:lang w:val="es-CO"/>
        </w:rPr>
      </w:pPr>
      <w:r>
        <w:rPr>
          <w:b/>
          <w:bCs/>
          <w:sz w:val="22"/>
          <w:szCs w:val="22"/>
          <w:lang w:val="es-CO"/>
        </w:rPr>
        <w:t xml:space="preserve">LISTA DE HOTELES PREVISTOS </w:t>
      </w:r>
    </w:p>
    <w:p w14:paraId="78BD4AAB" w14:textId="77777777" w:rsidR="00CD7B77" w:rsidRDefault="00CD7B77" w:rsidP="0071725C">
      <w:pPr>
        <w:jc w:val="both"/>
        <w:rPr>
          <w:b/>
          <w:bCs/>
          <w:sz w:val="22"/>
          <w:szCs w:val="22"/>
          <w:lang w:val="es-CO"/>
        </w:rPr>
      </w:pPr>
    </w:p>
    <w:p w14:paraId="3EE69F9B" w14:textId="0C58AAAD" w:rsidR="00CD7B77" w:rsidRDefault="00CD7B77" w:rsidP="0071725C">
      <w:pPr>
        <w:jc w:val="both"/>
        <w:rPr>
          <w:b/>
          <w:bCs/>
          <w:sz w:val="22"/>
          <w:szCs w:val="22"/>
          <w:lang w:val="es-CO"/>
        </w:rPr>
      </w:pPr>
      <w:r>
        <w:rPr>
          <w:b/>
          <w:bCs/>
          <w:sz w:val="22"/>
          <w:szCs w:val="22"/>
          <w:lang w:val="es-CO"/>
        </w:rPr>
        <w:t>ESTAMBUL</w:t>
      </w:r>
      <w:r>
        <w:rPr>
          <w:b/>
          <w:bCs/>
          <w:sz w:val="22"/>
          <w:szCs w:val="22"/>
          <w:lang w:val="es-CO"/>
        </w:rPr>
        <w:tab/>
      </w:r>
      <w:r>
        <w:rPr>
          <w:b/>
          <w:bCs/>
          <w:sz w:val="22"/>
          <w:szCs w:val="22"/>
          <w:lang w:val="es-CO"/>
        </w:rPr>
        <w:tab/>
      </w:r>
      <w:r w:rsidRPr="00CD7B77">
        <w:rPr>
          <w:bCs/>
          <w:sz w:val="22"/>
          <w:szCs w:val="22"/>
          <w:lang w:val="es-CO"/>
        </w:rPr>
        <w:t>ERESIN TAXIM</w:t>
      </w:r>
      <w:r>
        <w:rPr>
          <w:b/>
          <w:bCs/>
          <w:sz w:val="22"/>
          <w:szCs w:val="22"/>
          <w:lang w:val="es-CO"/>
        </w:rPr>
        <w:t xml:space="preserve"> </w:t>
      </w:r>
    </w:p>
    <w:p w14:paraId="409854C3" w14:textId="2EF8933C" w:rsidR="00CD7B77" w:rsidRDefault="00CD7B77" w:rsidP="0071725C">
      <w:pPr>
        <w:jc w:val="both"/>
        <w:rPr>
          <w:bCs/>
          <w:sz w:val="22"/>
          <w:szCs w:val="22"/>
          <w:lang w:val="es-CO"/>
        </w:rPr>
      </w:pPr>
      <w:r>
        <w:rPr>
          <w:b/>
          <w:bCs/>
          <w:sz w:val="22"/>
          <w:szCs w:val="22"/>
          <w:lang w:val="es-CO"/>
        </w:rPr>
        <w:t>CAPADOCIA</w:t>
      </w:r>
      <w:r>
        <w:rPr>
          <w:b/>
          <w:bCs/>
          <w:sz w:val="22"/>
          <w:szCs w:val="22"/>
          <w:lang w:val="es-CO"/>
        </w:rPr>
        <w:tab/>
      </w:r>
      <w:r>
        <w:rPr>
          <w:b/>
          <w:bCs/>
          <w:sz w:val="22"/>
          <w:szCs w:val="22"/>
          <w:lang w:val="es-CO"/>
        </w:rPr>
        <w:tab/>
      </w:r>
      <w:r w:rsidRPr="00CD7B77">
        <w:rPr>
          <w:bCs/>
          <w:sz w:val="22"/>
          <w:szCs w:val="22"/>
          <w:lang w:val="es-CO"/>
        </w:rPr>
        <w:t>PERISSIA</w:t>
      </w:r>
    </w:p>
    <w:p w14:paraId="113528D6" w14:textId="3873B3AC" w:rsidR="00CD7B77" w:rsidRDefault="00CD7B77" w:rsidP="0071725C">
      <w:pPr>
        <w:jc w:val="both"/>
        <w:rPr>
          <w:bCs/>
          <w:sz w:val="22"/>
          <w:szCs w:val="22"/>
          <w:lang w:val="es-CO"/>
        </w:rPr>
      </w:pPr>
      <w:r>
        <w:rPr>
          <w:bCs/>
          <w:sz w:val="22"/>
          <w:szCs w:val="22"/>
          <w:lang w:val="es-CO"/>
        </w:rPr>
        <w:t xml:space="preserve"> </w:t>
      </w:r>
      <w:r>
        <w:rPr>
          <w:bCs/>
          <w:sz w:val="22"/>
          <w:szCs w:val="22"/>
          <w:lang w:val="es-CO"/>
        </w:rPr>
        <w:tab/>
      </w:r>
      <w:r>
        <w:rPr>
          <w:bCs/>
          <w:sz w:val="22"/>
          <w:szCs w:val="22"/>
          <w:lang w:val="es-CO"/>
        </w:rPr>
        <w:tab/>
      </w:r>
      <w:r>
        <w:rPr>
          <w:bCs/>
          <w:sz w:val="22"/>
          <w:szCs w:val="22"/>
          <w:lang w:val="es-CO"/>
        </w:rPr>
        <w:tab/>
        <w:t xml:space="preserve">MUSAFA CAPPADOCIA RESORT </w:t>
      </w:r>
    </w:p>
    <w:p w14:paraId="49C0A1C7" w14:textId="4B53ED06" w:rsidR="00CD7B77" w:rsidRDefault="00CD7B77" w:rsidP="0071725C">
      <w:pPr>
        <w:jc w:val="both"/>
        <w:rPr>
          <w:b/>
          <w:bCs/>
          <w:sz w:val="22"/>
          <w:szCs w:val="22"/>
          <w:lang w:val="es-CO"/>
        </w:rPr>
      </w:pPr>
      <w:r w:rsidRPr="00CD7B77">
        <w:rPr>
          <w:b/>
          <w:bCs/>
          <w:sz w:val="22"/>
          <w:szCs w:val="22"/>
          <w:lang w:val="es-CO"/>
        </w:rPr>
        <w:t>KUSADASI</w:t>
      </w:r>
      <w:r>
        <w:rPr>
          <w:b/>
          <w:bCs/>
          <w:sz w:val="22"/>
          <w:szCs w:val="22"/>
          <w:lang w:val="es-CO"/>
        </w:rPr>
        <w:tab/>
      </w:r>
      <w:r>
        <w:rPr>
          <w:b/>
          <w:bCs/>
          <w:sz w:val="22"/>
          <w:szCs w:val="22"/>
          <w:lang w:val="es-CO"/>
        </w:rPr>
        <w:tab/>
      </w:r>
      <w:r w:rsidRPr="00CD7B77">
        <w:rPr>
          <w:bCs/>
          <w:sz w:val="22"/>
          <w:szCs w:val="22"/>
          <w:lang w:val="es-CO"/>
        </w:rPr>
        <w:t>RAMADA HOTEL SUITES</w:t>
      </w:r>
      <w:r>
        <w:rPr>
          <w:b/>
          <w:bCs/>
          <w:sz w:val="22"/>
          <w:szCs w:val="22"/>
          <w:lang w:val="es-CO"/>
        </w:rPr>
        <w:t xml:space="preserve"> </w:t>
      </w:r>
    </w:p>
    <w:p w14:paraId="6DB8E3A8" w14:textId="22F95F47" w:rsidR="00CD7B77" w:rsidRDefault="00CD7B77" w:rsidP="0071725C">
      <w:pPr>
        <w:jc w:val="both"/>
        <w:rPr>
          <w:bCs/>
          <w:sz w:val="22"/>
          <w:szCs w:val="22"/>
          <w:lang w:val="es-CO"/>
        </w:rPr>
      </w:pPr>
      <w:r>
        <w:rPr>
          <w:b/>
          <w:bCs/>
          <w:sz w:val="22"/>
          <w:szCs w:val="22"/>
          <w:lang w:val="es-CO"/>
        </w:rPr>
        <w:t xml:space="preserve"> </w:t>
      </w:r>
      <w:r>
        <w:rPr>
          <w:b/>
          <w:bCs/>
          <w:sz w:val="22"/>
          <w:szCs w:val="22"/>
          <w:lang w:val="es-CO"/>
        </w:rPr>
        <w:tab/>
      </w:r>
      <w:r>
        <w:rPr>
          <w:b/>
          <w:bCs/>
          <w:sz w:val="22"/>
          <w:szCs w:val="22"/>
          <w:lang w:val="es-CO"/>
        </w:rPr>
        <w:tab/>
      </w:r>
      <w:r>
        <w:rPr>
          <w:b/>
          <w:bCs/>
          <w:sz w:val="22"/>
          <w:szCs w:val="22"/>
          <w:lang w:val="es-CO"/>
        </w:rPr>
        <w:tab/>
      </w:r>
      <w:r w:rsidRPr="00CD7B77">
        <w:rPr>
          <w:bCs/>
          <w:sz w:val="22"/>
          <w:szCs w:val="22"/>
          <w:lang w:val="es-CO"/>
        </w:rPr>
        <w:t>RICHMOND</w:t>
      </w:r>
      <w:r>
        <w:rPr>
          <w:bCs/>
          <w:sz w:val="22"/>
          <w:szCs w:val="22"/>
          <w:lang w:val="es-CO"/>
        </w:rPr>
        <w:t xml:space="preserve"> </w:t>
      </w:r>
      <w:r w:rsidRPr="00CD7B77">
        <w:rPr>
          <w:bCs/>
          <w:sz w:val="22"/>
          <w:szCs w:val="22"/>
          <w:lang w:val="es-CO"/>
        </w:rPr>
        <w:t xml:space="preserve">EPHESUS </w:t>
      </w:r>
    </w:p>
    <w:p w14:paraId="53C8DD7D" w14:textId="4FDCCC77" w:rsidR="00CD7B77" w:rsidRDefault="00CD7B77" w:rsidP="0071725C">
      <w:pPr>
        <w:jc w:val="both"/>
        <w:rPr>
          <w:bCs/>
          <w:sz w:val="22"/>
          <w:szCs w:val="22"/>
          <w:lang w:val="es-CO"/>
        </w:rPr>
      </w:pPr>
    </w:p>
    <w:p w14:paraId="649CC1A0" w14:textId="7D611EF0" w:rsidR="005D285E" w:rsidRPr="005D285E" w:rsidRDefault="005D285E" w:rsidP="0071725C">
      <w:pPr>
        <w:jc w:val="both"/>
        <w:rPr>
          <w:b/>
          <w:bCs/>
          <w:sz w:val="22"/>
          <w:szCs w:val="22"/>
          <w:lang w:val="es-CO"/>
        </w:rPr>
      </w:pPr>
      <w:r w:rsidRPr="005D285E">
        <w:rPr>
          <w:b/>
          <w:bCs/>
          <w:sz w:val="22"/>
          <w:szCs w:val="22"/>
          <w:lang w:val="es-CO"/>
        </w:rPr>
        <w:t xml:space="preserve">NOTAS: </w:t>
      </w:r>
    </w:p>
    <w:p w14:paraId="500C08E0" w14:textId="77777777" w:rsidR="00CD7B77" w:rsidRDefault="00CD7B77" w:rsidP="0071725C">
      <w:pPr>
        <w:jc w:val="both"/>
        <w:rPr>
          <w:bCs/>
          <w:sz w:val="22"/>
          <w:szCs w:val="22"/>
          <w:lang w:val="es-CO"/>
        </w:rPr>
      </w:pPr>
    </w:p>
    <w:p w14:paraId="15BDEB1E" w14:textId="584E5341" w:rsidR="00CD7B77" w:rsidRPr="005D285E" w:rsidRDefault="00CD7B77" w:rsidP="005D285E">
      <w:pPr>
        <w:pStyle w:val="Prrafodelista"/>
        <w:numPr>
          <w:ilvl w:val="0"/>
          <w:numId w:val="33"/>
        </w:numPr>
        <w:jc w:val="both"/>
        <w:rPr>
          <w:b/>
          <w:bCs/>
          <w:sz w:val="22"/>
          <w:szCs w:val="22"/>
          <w:u w:val="single"/>
          <w:lang w:val="es-CO"/>
        </w:rPr>
      </w:pPr>
      <w:r w:rsidRPr="00CD7B77">
        <w:rPr>
          <w:bCs/>
          <w:sz w:val="22"/>
          <w:szCs w:val="22"/>
          <w:lang w:val="es-CO"/>
        </w:rPr>
        <w:t xml:space="preserve">Suplemento por hotel tipo cueva en la Capadocia Doble y Triple </w:t>
      </w:r>
      <w:r w:rsidRPr="00CD7B77">
        <w:rPr>
          <w:b/>
          <w:bCs/>
          <w:sz w:val="22"/>
          <w:szCs w:val="22"/>
          <w:u w:val="single"/>
          <w:lang w:val="es-CO"/>
        </w:rPr>
        <w:t>USD 250 por pasajero por las dos noches.</w:t>
      </w:r>
      <w:r w:rsidRPr="005D285E">
        <w:rPr>
          <w:b/>
          <w:bCs/>
          <w:sz w:val="22"/>
          <w:szCs w:val="22"/>
          <w:lang w:val="es-CO"/>
        </w:rPr>
        <w:t xml:space="preserve"> </w:t>
      </w:r>
      <w:r w:rsidRPr="005D285E">
        <w:rPr>
          <w:bCs/>
          <w:sz w:val="22"/>
          <w:szCs w:val="22"/>
          <w:lang w:val="es-CO"/>
        </w:rPr>
        <w:t xml:space="preserve">Suplemento individual </w:t>
      </w:r>
      <w:r w:rsidRPr="005D285E">
        <w:rPr>
          <w:b/>
          <w:bCs/>
          <w:sz w:val="22"/>
          <w:szCs w:val="22"/>
          <w:u w:val="single"/>
          <w:lang w:val="es-CO"/>
        </w:rPr>
        <w:t>USD 120 por pasajero.</w:t>
      </w:r>
    </w:p>
    <w:sectPr w:rsidR="00CD7B77" w:rsidRPr="005D285E" w:rsidSect="00A053E3">
      <w:headerReference w:type="default" r:id="rId7"/>
      <w:pgSz w:w="11906" w:h="16838"/>
      <w:pgMar w:top="472" w:right="1134" w:bottom="113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F505C" w14:textId="77777777" w:rsidR="000903E0" w:rsidRDefault="000903E0" w:rsidP="00A053E3">
      <w:r>
        <w:separator/>
      </w:r>
    </w:p>
  </w:endnote>
  <w:endnote w:type="continuationSeparator" w:id="0">
    <w:p w14:paraId="2FA62799" w14:textId="77777777" w:rsidR="000903E0" w:rsidRDefault="000903E0" w:rsidP="00A05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PhagsPa">
    <w:panose1 w:val="020B0502040204020203"/>
    <w:charset w:val="00"/>
    <w:family w:val="swiss"/>
    <w:pitch w:val="variable"/>
    <w:sig w:usb0="00000003" w:usb1="00000000" w:usb2="08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37821" w14:textId="77777777" w:rsidR="000903E0" w:rsidRDefault="000903E0" w:rsidP="00A053E3">
      <w:r>
        <w:separator/>
      </w:r>
    </w:p>
  </w:footnote>
  <w:footnote w:type="continuationSeparator" w:id="0">
    <w:p w14:paraId="352D8CA7" w14:textId="77777777" w:rsidR="000903E0" w:rsidRDefault="000903E0" w:rsidP="00A05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F1D54" w14:textId="03E7885B" w:rsidR="00A053E3" w:rsidRDefault="00A053E3" w:rsidP="00A053E3">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4F17"/>
    <w:multiLevelType w:val="hybridMultilevel"/>
    <w:tmpl w:val="B938299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6218C9"/>
    <w:multiLevelType w:val="hybridMultilevel"/>
    <w:tmpl w:val="33AE1F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D9026C"/>
    <w:multiLevelType w:val="hybridMultilevel"/>
    <w:tmpl w:val="12FC9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9151DA"/>
    <w:multiLevelType w:val="hybridMultilevel"/>
    <w:tmpl w:val="9DBA79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77A4DF3"/>
    <w:multiLevelType w:val="hybridMultilevel"/>
    <w:tmpl w:val="BC42B59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D9F268E"/>
    <w:multiLevelType w:val="hybridMultilevel"/>
    <w:tmpl w:val="8572C5E0"/>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24E777DD"/>
    <w:multiLevelType w:val="hybridMultilevel"/>
    <w:tmpl w:val="35B481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8D64BFE"/>
    <w:multiLevelType w:val="hybridMultilevel"/>
    <w:tmpl w:val="0620349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5AF2805"/>
    <w:multiLevelType w:val="hybridMultilevel"/>
    <w:tmpl w:val="FCD2CD0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66E4591"/>
    <w:multiLevelType w:val="hybridMultilevel"/>
    <w:tmpl w:val="2E9A58FA"/>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0" w15:restartNumberingAfterBreak="0">
    <w:nsid w:val="3A9114BF"/>
    <w:multiLevelType w:val="hybridMultilevel"/>
    <w:tmpl w:val="3A2044BE"/>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1" w15:restartNumberingAfterBreak="0">
    <w:nsid w:val="3B2D6386"/>
    <w:multiLevelType w:val="multilevel"/>
    <w:tmpl w:val="9CC4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A01396"/>
    <w:multiLevelType w:val="hybridMultilevel"/>
    <w:tmpl w:val="5C7EB136"/>
    <w:lvl w:ilvl="0" w:tplc="DC50930A">
      <w:numFmt w:val="bullet"/>
      <w:lvlText w:val=""/>
      <w:lvlJc w:val="left"/>
      <w:pPr>
        <w:ind w:left="720" w:hanging="360"/>
      </w:pPr>
      <w:rPr>
        <w:rFonts w:ascii="Symbol" w:eastAsia="Calibr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3" w15:restartNumberingAfterBreak="0">
    <w:nsid w:val="3F710BCB"/>
    <w:multiLevelType w:val="hybridMultilevel"/>
    <w:tmpl w:val="B9326542"/>
    <w:lvl w:ilvl="0" w:tplc="244E4400">
      <w:start w:val="1"/>
      <w:numFmt w:val="bullet"/>
      <w:lvlText w:val=""/>
      <w:lvlJc w:val="left"/>
      <w:pPr>
        <w:ind w:left="720" w:hanging="360"/>
      </w:pPr>
      <w:rPr>
        <w:rFonts w:ascii="Wingdings" w:hAnsi="Wingdings"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0EB40A5"/>
    <w:multiLevelType w:val="hybridMultilevel"/>
    <w:tmpl w:val="6C72CB06"/>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15:restartNumberingAfterBreak="0">
    <w:nsid w:val="41732B3E"/>
    <w:multiLevelType w:val="hybridMultilevel"/>
    <w:tmpl w:val="4F0E378E"/>
    <w:lvl w:ilvl="0" w:tplc="73C83ADC">
      <w:start w:val="1"/>
      <w:numFmt w:val="bullet"/>
      <w:lvlText w:val=""/>
      <w:lvlJc w:val="left"/>
      <w:pPr>
        <w:tabs>
          <w:tab w:val="num" w:pos="600"/>
        </w:tabs>
        <w:ind w:left="600" w:hanging="360"/>
      </w:pPr>
      <w:rPr>
        <w:rFonts w:ascii="Wingdings" w:hAnsi="Wingdings" w:hint="default"/>
        <w:b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BC5C40"/>
    <w:multiLevelType w:val="hybridMultilevel"/>
    <w:tmpl w:val="A42EE5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C8A7ECB"/>
    <w:multiLevelType w:val="hybridMultilevel"/>
    <w:tmpl w:val="041A9692"/>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15:restartNumberingAfterBreak="0">
    <w:nsid w:val="4C925387"/>
    <w:multiLevelType w:val="hybridMultilevel"/>
    <w:tmpl w:val="75605AF2"/>
    <w:lvl w:ilvl="0" w:tplc="240A000D">
      <w:start w:val="1"/>
      <w:numFmt w:val="bullet"/>
      <w:lvlText w:val=""/>
      <w:lvlJc w:val="left"/>
      <w:pPr>
        <w:ind w:left="780" w:hanging="360"/>
      </w:pPr>
      <w:rPr>
        <w:rFonts w:ascii="Wingdings" w:hAnsi="Wingdings"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9" w15:restartNumberingAfterBreak="0">
    <w:nsid w:val="539840C9"/>
    <w:multiLevelType w:val="hybridMultilevel"/>
    <w:tmpl w:val="2C44A64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3B105CF"/>
    <w:multiLevelType w:val="hybridMultilevel"/>
    <w:tmpl w:val="EA2E7B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617686D"/>
    <w:multiLevelType w:val="multilevel"/>
    <w:tmpl w:val="E0BC1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6C1305"/>
    <w:multiLevelType w:val="hybridMultilevel"/>
    <w:tmpl w:val="1CCAF08A"/>
    <w:lvl w:ilvl="0" w:tplc="244E4400">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83B7557"/>
    <w:multiLevelType w:val="hybridMultilevel"/>
    <w:tmpl w:val="D4D69E22"/>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4" w15:restartNumberingAfterBreak="0">
    <w:nsid w:val="69E41654"/>
    <w:multiLevelType w:val="hybridMultilevel"/>
    <w:tmpl w:val="AB3A852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DBC1AC8"/>
    <w:multiLevelType w:val="hybridMultilevel"/>
    <w:tmpl w:val="5B44BB1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15F0B54"/>
    <w:multiLevelType w:val="hybridMultilevel"/>
    <w:tmpl w:val="6F2EB954"/>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74B34FF0"/>
    <w:multiLevelType w:val="hybridMultilevel"/>
    <w:tmpl w:val="57943D3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86D328D"/>
    <w:multiLevelType w:val="multilevel"/>
    <w:tmpl w:val="1EA4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1F3EEC"/>
    <w:multiLevelType w:val="hybridMultilevel"/>
    <w:tmpl w:val="4D98355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15:restartNumberingAfterBreak="0">
    <w:nsid w:val="7E555B51"/>
    <w:multiLevelType w:val="hybridMultilevel"/>
    <w:tmpl w:val="D486D8F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9"/>
  </w:num>
  <w:num w:numId="5">
    <w:abstractNumId w:val="17"/>
  </w:num>
  <w:num w:numId="6">
    <w:abstractNumId w:val="14"/>
  </w:num>
  <w:num w:numId="7">
    <w:abstractNumId w:val="12"/>
  </w:num>
  <w:num w:numId="8">
    <w:abstractNumId w:val="4"/>
  </w:num>
  <w:num w:numId="9">
    <w:abstractNumId w:val="3"/>
  </w:num>
  <w:num w:numId="10">
    <w:abstractNumId w:val="8"/>
  </w:num>
  <w:num w:numId="11">
    <w:abstractNumId w:val="15"/>
  </w:num>
  <w:num w:numId="12">
    <w:abstractNumId w:val="1"/>
  </w:num>
  <w:num w:numId="13">
    <w:abstractNumId w:val="26"/>
  </w:num>
  <w:num w:numId="14">
    <w:abstractNumId w:val="23"/>
  </w:num>
  <w:num w:numId="15">
    <w:abstractNumId w:val="11"/>
  </w:num>
  <w:num w:numId="16">
    <w:abstractNumId w:val="5"/>
  </w:num>
  <w:num w:numId="17">
    <w:abstractNumId w:val="8"/>
  </w:num>
  <w:num w:numId="18">
    <w:abstractNumId w:val="20"/>
  </w:num>
  <w:num w:numId="19">
    <w:abstractNumId w:val="19"/>
  </w:num>
  <w:num w:numId="20">
    <w:abstractNumId w:val="24"/>
  </w:num>
  <w:num w:numId="21">
    <w:abstractNumId w:val="25"/>
  </w:num>
  <w:num w:numId="22">
    <w:abstractNumId w:val="30"/>
  </w:num>
  <w:num w:numId="23">
    <w:abstractNumId w:val="7"/>
  </w:num>
  <w:num w:numId="24">
    <w:abstractNumId w:val="18"/>
  </w:num>
  <w:num w:numId="25">
    <w:abstractNumId w:val="13"/>
  </w:num>
  <w:num w:numId="26">
    <w:abstractNumId w:val="22"/>
  </w:num>
  <w:num w:numId="27">
    <w:abstractNumId w:val="27"/>
  </w:num>
  <w:num w:numId="28">
    <w:abstractNumId w:val="28"/>
  </w:num>
  <w:num w:numId="29">
    <w:abstractNumId w:val="21"/>
  </w:num>
  <w:num w:numId="30">
    <w:abstractNumId w:val="2"/>
  </w:num>
  <w:num w:numId="31">
    <w:abstractNumId w:val="0"/>
  </w:num>
  <w:num w:numId="32">
    <w:abstractNumId w:val="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B34"/>
    <w:rsid w:val="0000120D"/>
    <w:rsid w:val="00004C6D"/>
    <w:rsid w:val="000051FD"/>
    <w:rsid w:val="00006C09"/>
    <w:rsid w:val="00015FB5"/>
    <w:rsid w:val="000165AB"/>
    <w:rsid w:val="00022905"/>
    <w:rsid w:val="00026361"/>
    <w:rsid w:val="00027390"/>
    <w:rsid w:val="0003226E"/>
    <w:rsid w:val="00032A2A"/>
    <w:rsid w:val="0004306C"/>
    <w:rsid w:val="00044075"/>
    <w:rsid w:val="00045452"/>
    <w:rsid w:val="00046ADE"/>
    <w:rsid w:val="00046BA8"/>
    <w:rsid w:val="00046C15"/>
    <w:rsid w:val="00055FBC"/>
    <w:rsid w:val="00056C71"/>
    <w:rsid w:val="00057066"/>
    <w:rsid w:val="00061747"/>
    <w:rsid w:val="0006437F"/>
    <w:rsid w:val="00066B9B"/>
    <w:rsid w:val="00066CC6"/>
    <w:rsid w:val="00072A3C"/>
    <w:rsid w:val="00074FEA"/>
    <w:rsid w:val="00080D88"/>
    <w:rsid w:val="000868D3"/>
    <w:rsid w:val="0008711F"/>
    <w:rsid w:val="000903E0"/>
    <w:rsid w:val="00093F28"/>
    <w:rsid w:val="00096E28"/>
    <w:rsid w:val="00097D48"/>
    <w:rsid w:val="000A0586"/>
    <w:rsid w:val="000A2F16"/>
    <w:rsid w:val="000B1E33"/>
    <w:rsid w:val="000B21EC"/>
    <w:rsid w:val="000B22D9"/>
    <w:rsid w:val="000B6EBC"/>
    <w:rsid w:val="000C543E"/>
    <w:rsid w:val="000C7374"/>
    <w:rsid w:val="000D2908"/>
    <w:rsid w:val="000D65C1"/>
    <w:rsid w:val="000E12EB"/>
    <w:rsid w:val="000E6AF9"/>
    <w:rsid w:val="000F013A"/>
    <w:rsid w:val="000F1F63"/>
    <w:rsid w:val="000F2F4F"/>
    <w:rsid w:val="00100B80"/>
    <w:rsid w:val="00104E29"/>
    <w:rsid w:val="00112B4C"/>
    <w:rsid w:val="001149EA"/>
    <w:rsid w:val="001156F6"/>
    <w:rsid w:val="00122F26"/>
    <w:rsid w:val="001275DE"/>
    <w:rsid w:val="0013063E"/>
    <w:rsid w:val="00132B99"/>
    <w:rsid w:val="001349BF"/>
    <w:rsid w:val="00136B72"/>
    <w:rsid w:val="00137329"/>
    <w:rsid w:val="0013786B"/>
    <w:rsid w:val="00140BC7"/>
    <w:rsid w:val="0014246D"/>
    <w:rsid w:val="00143DCE"/>
    <w:rsid w:val="00144539"/>
    <w:rsid w:val="00147A26"/>
    <w:rsid w:val="00147E4A"/>
    <w:rsid w:val="00147FD4"/>
    <w:rsid w:val="0015298A"/>
    <w:rsid w:val="0015353A"/>
    <w:rsid w:val="00153BF8"/>
    <w:rsid w:val="00155676"/>
    <w:rsid w:val="00156352"/>
    <w:rsid w:val="00156D54"/>
    <w:rsid w:val="0018227F"/>
    <w:rsid w:val="001866E3"/>
    <w:rsid w:val="00191755"/>
    <w:rsid w:val="001939DB"/>
    <w:rsid w:val="001A3497"/>
    <w:rsid w:val="001A3C33"/>
    <w:rsid w:val="001A3E61"/>
    <w:rsid w:val="001A68D4"/>
    <w:rsid w:val="001B1003"/>
    <w:rsid w:val="001B3FD7"/>
    <w:rsid w:val="001B5104"/>
    <w:rsid w:val="001C5B3A"/>
    <w:rsid w:val="001C74DF"/>
    <w:rsid w:val="001D0C60"/>
    <w:rsid w:val="001D0F31"/>
    <w:rsid w:val="001D58A3"/>
    <w:rsid w:val="001D5EDF"/>
    <w:rsid w:val="001E3416"/>
    <w:rsid w:val="001F0A04"/>
    <w:rsid w:val="001F14DC"/>
    <w:rsid w:val="001F6F2A"/>
    <w:rsid w:val="00201E1C"/>
    <w:rsid w:val="0020334F"/>
    <w:rsid w:val="00203468"/>
    <w:rsid w:val="00206A7E"/>
    <w:rsid w:val="00210BBD"/>
    <w:rsid w:val="00212112"/>
    <w:rsid w:val="002136BC"/>
    <w:rsid w:val="0021457E"/>
    <w:rsid w:val="002167AD"/>
    <w:rsid w:val="0022147C"/>
    <w:rsid w:val="002219A8"/>
    <w:rsid w:val="002230B6"/>
    <w:rsid w:val="00225556"/>
    <w:rsid w:val="002333F0"/>
    <w:rsid w:val="0024594F"/>
    <w:rsid w:val="002540A8"/>
    <w:rsid w:val="0025486E"/>
    <w:rsid w:val="00254F0A"/>
    <w:rsid w:val="00260CF1"/>
    <w:rsid w:val="002662DF"/>
    <w:rsid w:val="00266AB1"/>
    <w:rsid w:val="00275AD0"/>
    <w:rsid w:val="002772CC"/>
    <w:rsid w:val="0028477A"/>
    <w:rsid w:val="00284E93"/>
    <w:rsid w:val="00287407"/>
    <w:rsid w:val="002957B0"/>
    <w:rsid w:val="00295C04"/>
    <w:rsid w:val="002A46F2"/>
    <w:rsid w:val="002A7EA5"/>
    <w:rsid w:val="002B1214"/>
    <w:rsid w:val="002B18B6"/>
    <w:rsid w:val="002B27C1"/>
    <w:rsid w:val="002B44D3"/>
    <w:rsid w:val="002C0602"/>
    <w:rsid w:val="002C24BA"/>
    <w:rsid w:val="002C7E87"/>
    <w:rsid w:val="002D404E"/>
    <w:rsid w:val="002D4BAD"/>
    <w:rsid w:val="002D6281"/>
    <w:rsid w:val="002D68C8"/>
    <w:rsid w:val="002D696F"/>
    <w:rsid w:val="002E34F5"/>
    <w:rsid w:val="002E4667"/>
    <w:rsid w:val="002E564F"/>
    <w:rsid w:val="002E68D6"/>
    <w:rsid w:val="002E7A3D"/>
    <w:rsid w:val="002F2AC3"/>
    <w:rsid w:val="002F5CC4"/>
    <w:rsid w:val="002F6B3C"/>
    <w:rsid w:val="00301978"/>
    <w:rsid w:val="003040EC"/>
    <w:rsid w:val="00307077"/>
    <w:rsid w:val="003118A2"/>
    <w:rsid w:val="0032751E"/>
    <w:rsid w:val="003347CA"/>
    <w:rsid w:val="00337CC2"/>
    <w:rsid w:val="00341B68"/>
    <w:rsid w:val="00344151"/>
    <w:rsid w:val="00346D34"/>
    <w:rsid w:val="00350386"/>
    <w:rsid w:val="003504F1"/>
    <w:rsid w:val="00353CBD"/>
    <w:rsid w:val="0035588B"/>
    <w:rsid w:val="00362F3B"/>
    <w:rsid w:val="00366109"/>
    <w:rsid w:val="003708A8"/>
    <w:rsid w:val="003709B1"/>
    <w:rsid w:val="00372A78"/>
    <w:rsid w:val="00374F30"/>
    <w:rsid w:val="00375AD2"/>
    <w:rsid w:val="00375EDF"/>
    <w:rsid w:val="00381B13"/>
    <w:rsid w:val="00381C38"/>
    <w:rsid w:val="00383094"/>
    <w:rsid w:val="00384369"/>
    <w:rsid w:val="00386F7C"/>
    <w:rsid w:val="00391BD2"/>
    <w:rsid w:val="0039521C"/>
    <w:rsid w:val="003A0EAD"/>
    <w:rsid w:val="003A0FC6"/>
    <w:rsid w:val="003A2B9D"/>
    <w:rsid w:val="003A54E3"/>
    <w:rsid w:val="003A5CA5"/>
    <w:rsid w:val="003B5DCD"/>
    <w:rsid w:val="003C1EE5"/>
    <w:rsid w:val="003C4934"/>
    <w:rsid w:val="003D16BF"/>
    <w:rsid w:val="003D1810"/>
    <w:rsid w:val="003D2DF0"/>
    <w:rsid w:val="003E1352"/>
    <w:rsid w:val="003E2E95"/>
    <w:rsid w:val="003F3973"/>
    <w:rsid w:val="003F5054"/>
    <w:rsid w:val="003F6711"/>
    <w:rsid w:val="003F6FC8"/>
    <w:rsid w:val="003F715A"/>
    <w:rsid w:val="004017DF"/>
    <w:rsid w:val="00417592"/>
    <w:rsid w:val="00417A0C"/>
    <w:rsid w:val="00425891"/>
    <w:rsid w:val="00427448"/>
    <w:rsid w:val="00430482"/>
    <w:rsid w:val="00430B1C"/>
    <w:rsid w:val="004312B7"/>
    <w:rsid w:val="004319AC"/>
    <w:rsid w:val="00433509"/>
    <w:rsid w:val="00433EAE"/>
    <w:rsid w:val="00434033"/>
    <w:rsid w:val="00434D89"/>
    <w:rsid w:val="00436A27"/>
    <w:rsid w:val="0044057E"/>
    <w:rsid w:val="00441570"/>
    <w:rsid w:val="004420CA"/>
    <w:rsid w:val="00444453"/>
    <w:rsid w:val="00444624"/>
    <w:rsid w:val="00444B22"/>
    <w:rsid w:val="00447AB5"/>
    <w:rsid w:val="00451EDF"/>
    <w:rsid w:val="00453ADC"/>
    <w:rsid w:val="00454258"/>
    <w:rsid w:val="0045529F"/>
    <w:rsid w:val="00456345"/>
    <w:rsid w:val="00457FE7"/>
    <w:rsid w:val="00472005"/>
    <w:rsid w:val="004747BC"/>
    <w:rsid w:val="004754A6"/>
    <w:rsid w:val="00476B48"/>
    <w:rsid w:val="0047744A"/>
    <w:rsid w:val="00481450"/>
    <w:rsid w:val="004849FF"/>
    <w:rsid w:val="00485A59"/>
    <w:rsid w:val="00486536"/>
    <w:rsid w:val="00496493"/>
    <w:rsid w:val="004A126C"/>
    <w:rsid w:val="004A58F7"/>
    <w:rsid w:val="004A5CC9"/>
    <w:rsid w:val="004B0DC7"/>
    <w:rsid w:val="004B4102"/>
    <w:rsid w:val="004B4768"/>
    <w:rsid w:val="004C1C4D"/>
    <w:rsid w:val="004C530F"/>
    <w:rsid w:val="004C5CF1"/>
    <w:rsid w:val="004D02CE"/>
    <w:rsid w:val="004D0D05"/>
    <w:rsid w:val="004D1A7C"/>
    <w:rsid w:val="004D324F"/>
    <w:rsid w:val="004D3C60"/>
    <w:rsid w:val="004D49E6"/>
    <w:rsid w:val="004D5EAF"/>
    <w:rsid w:val="004D7CF2"/>
    <w:rsid w:val="004E0B4C"/>
    <w:rsid w:val="004E25F3"/>
    <w:rsid w:val="004E4B90"/>
    <w:rsid w:val="004E6A87"/>
    <w:rsid w:val="004E6DD5"/>
    <w:rsid w:val="004F1B0D"/>
    <w:rsid w:val="004F2F44"/>
    <w:rsid w:val="004F4E13"/>
    <w:rsid w:val="004F636E"/>
    <w:rsid w:val="004F650A"/>
    <w:rsid w:val="004F7B63"/>
    <w:rsid w:val="005030E2"/>
    <w:rsid w:val="00511CFC"/>
    <w:rsid w:val="00513825"/>
    <w:rsid w:val="00516FD0"/>
    <w:rsid w:val="0052071C"/>
    <w:rsid w:val="0052513F"/>
    <w:rsid w:val="00525EDB"/>
    <w:rsid w:val="00526CC3"/>
    <w:rsid w:val="00531A5F"/>
    <w:rsid w:val="005322DF"/>
    <w:rsid w:val="0053277E"/>
    <w:rsid w:val="00546B3B"/>
    <w:rsid w:val="00551E08"/>
    <w:rsid w:val="0055369B"/>
    <w:rsid w:val="00553AF3"/>
    <w:rsid w:val="005559BA"/>
    <w:rsid w:val="00560354"/>
    <w:rsid w:val="00560851"/>
    <w:rsid w:val="00563B6F"/>
    <w:rsid w:val="00581211"/>
    <w:rsid w:val="00581738"/>
    <w:rsid w:val="00582918"/>
    <w:rsid w:val="0058418C"/>
    <w:rsid w:val="00585BF9"/>
    <w:rsid w:val="00587F71"/>
    <w:rsid w:val="00590A8E"/>
    <w:rsid w:val="00593BE6"/>
    <w:rsid w:val="00597B1A"/>
    <w:rsid w:val="005A3A15"/>
    <w:rsid w:val="005A78B3"/>
    <w:rsid w:val="005B0EFB"/>
    <w:rsid w:val="005B395A"/>
    <w:rsid w:val="005B4405"/>
    <w:rsid w:val="005B4E00"/>
    <w:rsid w:val="005B72E6"/>
    <w:rsid w:val="005C4D33"/>
    <w:rsid w:val="005C733C"/>
    <w:rsid w:val="005C7790"/>
    <w:rsid w:val="005D082F"/>
    <w:rsid w:val="005D2262"/>
    <w:rsid w:val="005D285E"/>
    <w:rsid w:val="005D28B9"/>
    <w:rsid w:val="005D78ED"/>
    <w:rsid w:val="005E0514"/>
    <w:rsid w:val="005E4C4C"/>
    <w:rsid w:val="005E4D4A"/>
    <w:rsid w:val="005F0284"/>
    <w:rsid w:val="005F36CD"/>
    <w:rsid w:val="0060566C"/>
    <w:rsid w:val="00605EEC"/>
    <w:rsid w:val="00611884"/>
    <w:rsid w:val="00611B35"/>
    <w:rsid w:val="00611F6D"/>
    <w:rsid w:val="00612547"/>
    <w:rsid w:val="006130B0"/>
    <w:rsid w:val="006138B2"/>
    <w:rsid w:val="00614630"/>
    <w:rsid w:val="00616CAB"/>
    <w:rsid w:val="0062073D"/>
    <w:rsid w:val="00620E40"/>
    <w:rsid w:val="00627B49"/>
    <w:rsid w:val="0063464D"/>
    <w:rsid w:val="006348D5"/>
    <w:rsid w:val="00634CE2"/>
    <w:rsid w:val="006354B1"/>
    <w:rsid w:val="006450A3"/>
    <w:rsid w:val="00651FE1"/>
    <w:rsid w:val="00653783"/>
    <w:rsid w:val="0066130F"/>
    <w:rsid w:val="00666450"/>
    <w:rsid w:val="006667CD"/>
    <w:rsid w:val="00666D96"/>
    <w:rsid w:val="006739AE"/>
    <w:rsid w:val="00675A6D"/>
    <w:rsid w:val="00682598"/>
    <w:rsid w:val="0068278C"/>
    <w:rsid w:val="00683248"/>
    <w:rsid w:val="00687896"/>
    <w:rsid w:val="00693C08"/>
    <w:rsid w:val="00694406"/>
    <w:rsid w:val="006953B6"/>
    <w:rsid w:val="00696ADC"/>
    <w:rsid w:val="00697B75"/>
    <w:rsid w:val="006A2478"/>
    <w:rsid w:val="006B649E"/>
    <w:rsid w:val="006C03D4"/>
    <w:rsid w:val="006C5FA7"/>
    <w:rsid w:val="006C7297"/>
    <w:rsid w:val="006D3F79"/>
    <w:rsid w:val="006D670C"/>
    <w:rsid w:val="006D724E"/>
    <w:rsid w:val="006E49E4"/>
    <w:rsid w:val="00702D11"/>
    <w:rsid w:val="00702F45"/>
    <w:rsid w:val="00704CEB"/>
    <w:rsid w:val="007111C9"/>
    <w:rsid w:val="00711244"/>
    <w:rsid w:val="00714233"/>
    <w:rsid w:val="00716A43"/>
    <w:rsid w:val="0071725C"/>
    <w:rsid w:val="00724270"/>
    <w:rsid w:val="007245A0"/>
    <w:rsid w:val="00727988"/>
    <w:rsid w:val="00731BDA"/>
    <w:rsid w:val="00731D0A"/>
    <w:rsid w:val="00734F7D"/>
    <w:rsid w:val="00743A67"/>
    <w:rsid w:val="0074711E"/>
    <w:rsid w:val="00750496"/>
    <w:rsid w:val="00755656"/>
    <w:rsid w:val="007623D9"/>
    <w:rsid w:val="00764AB0"/>
    <w:rsid w:val="007665AA"/>
    <w:rsid w:val="0077184C"/>
    <w:rsid w:val="00771D8E"/>
    <w:rsid w:val="00772952"/>
    <w:rsid w:val="00774610"/>
    <w:rsid w:val="0078032D"/>
    <w:rsid w:val="007817A0"/>
    <w:rsid w:val="007852CD"/>
    <w:rsid w:val="007924E7"/>
    <w:rsid w:val="00793C74"/>
    <w:rsid w:val="007967FE"/>
    <w:rsid w:val="007A1901"/>
    <w:rsid w:val="007A2DB0"/>
    <w:rsid w:val="007A3BDA"/>
    <w:rsid w:val="007A7A81"/>
    <w:rsid w:val="007B36DE"/>
    <w:rsid w:val="007B38B4"/>
    <w:rsid w:val="007B3AFA"/>
    <w:rsid w:val="007C30EA"/>
    <w:rsid w:val="007C4CC4"/>
    <w:rsid w:val="007D097C"/>
    <w:rsid w:val="007D1390"/>
    <w:rsid w:val="007D3A73"/>
    <w:rsid w:val="007D6410"/>
    <w:rsid w:val="007D6C98"/>
    <w:rsid w:val="007F29A3"/>
    <w:rsid w:val="007F580A"/>
    <w:rsid w:val="007F6DB3"/>
    <w:rsid w:val="00800C2F"/>
    <w:rsid w:val="00804848"/>
    <w:rsid w:val="008140EB"/>
    <w:rsid w:val="0081467F"/>
    <w:rsid w:val="00815073"/>
    <w:rsid w:val="008158BA"/>
    <w:rsid w:val="00820F02"/>
    <w:rsid w:val="00826044"/>
    <w:rsid w:val="008275D3"/>
    <w:rsid w:val="008279C0"/>
    <w:rsid w:val="00827F54"/>
    <w:rsid w:val="00830B8B"/>
    <w:rsid w:val="008315ED"/>
    <w:rsid w:val="00831E7C"/>
    <w:rsid w:val="008327D7"/>
    <w:rsid w:val="00833ABF"/>
    <w:rsid w:val="00835F05"/>
    <w:rsid w:val="008360E9"/>
    <w:rsid w:val="00836C55"/>
    <w:rsid w:val="00840369"/>
    <w:rsid w:val="008420AC"/>
    <w:rsid w:val="00844A6F"/>
    <w:rsid w:val="00844D0C"/>
    <w:rsid w:val="00845EC3"/>
    <w:rsid w:val="00846967"/>
    <w:rsid w:val="00854808"/>
    <w:rsid w:val="00854E4B"/>
    <w:rsid w:val="00857220"/>
    <w:rsid w:val="008601D3"/>
    <w:rsid w:val="00863FEF"/>
    <w:rsid w:val="00864DD0"/>
    <w:rsid w:val="00864FD3"/>
    <w:rsid w:val="00867F4D"/>
    <w:rsid w:val="008723E2"/>
    <w:rsid w:val="00872C52"/>
    <w:rsid w:val="0087342C"/>
    <w:rsid w:val="00880472"/>
    <w:rsid w:val="00880597"/>
    <w:rsid w:val="008834D9"/>
    <w:rsid w:val="00887606"/>
    <w:rsid w:val="008877A9"/>
    <w:rsid w:val="00892809"/>
    <w:rsid w:val="00892A4E"/>
    <w:rsid w:val="00893AD9"/>
    <w:rsid w:val="0089464A"/>
    <w:rsid w:val="008A0BA4"/>
    <w:rsid w:val="008B3BBC"/>
    <w:rsid w:val="008B43FB"/>
    <w:rsid w:val="008C190B"/>
    <w:rsid w:val="008C2702"/>
    <w:rsid w:val="008C2FEB"/>
    <w:rsid w:val="008D0A20"/>
    <w:rsid w:val="008D262E"/>
    <w:rsid w:val="008D27F8"/>
    <w:rsid w:val="008D4896"/>
    <w:rsid w:val="008E1A32"/>
    <w:rsid w:val="008E5738"/>
    <w:rsid w:val="008E645A"/>
    <w:rsid w:val="008F03BC"/>
    <w:rsid w:val="008F28A8"/>
    <w:rsid w:val="008F3B34"/>
    <w:rsid w:val="008F44CD"/>
    <w:rsid w:val="008F6100"/>
    <w:rsid w:val="00901F51"/>
    <w:rsid w:val="009125A4"/>
    <w:rsid w:val="00917599"/>
    <w:rsid w:val="009214FD"/>
    <w:rsid w:val="00921BE5"/>
    <w:rsid w:val="009229D4"/>
    <w:rsid w:val="009319FD"/>
    <w:rsid w:val="0094271D"/>
    <w:rsid w:val="00944C5C"/>
    <w:rsid w:val="009458F4"/>
    <w:rsid w:val="00946193"/>
    <w:rsid w:val="00950A42"/>
    <w:rsid w:val="00953739"/>
    <w:rsid w:val="00962B61"/>
    <w:rsid w:val="00962DEB"/>
    <w:rsid w:val="00971359"/>
    <w:rsid w:val="009802D0"/>
    <w:rsid w:val="0098142D"/>
    <w:rsid w:val="00982114"/>
    <w:rsid w:val="00982C3C"/>
    <w:rsid w:val="00983DE6"/>
    <w:rsid w:val="009A00CB"/>
    <w:rsid w:val="009A1504"/>
    <w:rsid w:val="009A49F3"/>
    <w:rsid w:val="009A64A4"/>
    <w:rsid w:val="009A6B63"/>
    <w:rsid w:val="009A761E"/>
    <w:rsid w:val="009B0792"/>
    <w:rsid w:val="009B6924"/>
    <w:rsid w:val="009C36BB"/>
    <w:rsid w:val="009C5C4E"/>
    <w:rsid w:val="009C738D"/>
    <w:rsid w:val="009D1485"/>
    <w:rsid w:val="009D1AAF"/>
    <w:rsid w:val="009D48AF"/>
    <w:rsid w:val="009D5DD0"/>
    <w:rsid w:val="009D631F"/>
    <w:rsid w:val="009D636B"/>
    <w:rsid w:val="009D7445"/>
    <w:rsid w:val="009E14DD"/>
    <w:rsid w:val="009E341C"/>
    <w:rsid w:val="009E4FC8"/>
    <w:rsid w:val="009F1313"/>
    <w:rsid w:val="009F619A"/>
    <w:rsid w:val="009F73B7"/>
    <w:rsid w:val="00A00F5C"/>
    <w:rsid w:val="00A053E3"/>
    <w:rsid w:val="00A054F5"/>
    <w:rsid w:val="00A06F9F"/>
    <w:rsid w:val="00A11C61"/>
    <w:rsid w:val="00A17E9E"/>
    <w:rsid w:val="00A240B2"/>
    <w:rsid w:val="00A26580"/>
    <w:rsid w:val="00A27E10"/>
    <w:rsid w:val="00A30D76"/>
    <w:rsid w:val="00A3240E"/>
    <w:rsid w:val="00A3304D"/>
    <w:rsid w:val="00A33A9F"/>
    <w:rsid w:val="00A341FA"/>
    <w:rsid w:val="00A3711E"/>
    <w:rsid w:val="00A45820"/>
    <w:rsid w:val="00A46A50"/>
    <w:rsid w:val="00A50ACD"/>
    <w:rsid w:val="00A56260"/>
    <w:rsid w:val="00A56430"/>
    <w:rsid w:val="00A66767"/>
    <w:rsid w:val="00A7221B"/>
    <w:rsid w:val="00A72627"/>
    <w:rsid w:val="00A7457C"/>
    <w:rsid w:val="00A76F10"/>
    <w:rsid w:val="00A834FE"/>
    <w:rsid w:val="00A85CDE"/>
    <w:rsid w:val="00A85EC7"/>
    <w:rsid w:val="00A87550"/>
    <w:rsid w:val="00A942D0"/>
    <w:rsid w:val="00A9754B"/>
    <w:rsid w:val="00AA2D17"/>
    <w:rsid w:val="00AB0B3D"/>
    <w:rsid w:val="00AB7F05"/>
    <w:rsid w:val="00AB7F49"/>
    <w:rsid w:val="00AC17F9"/>
    <w:rsid w:val="00AC3295"/>
    <w:rsid w:val="00AC5E2F"/>
    <w:rsid w:val="00AD0845"/>
    <w:rsid w:val="00AD0E0A"/>
    <w:rsid w:val="00AE01D8"/>
    <w:rsid w:val="00AE0C62"/>
    <w:rsid w:val="00AE4E1F"/>
    <w:rsid w:val="00AF10C7"/>
    <w:rsid w:val="00AF3C1E"/>
    <w:rsid w:val="00B034E4"/>
    <w:rsid w:val="00B06582"/>
    <w:rsid w:val="00B11756"/>
    <w:rsid w:val="00B13262"/>
    <w:rsid w:val="00B1425B"/>
    <w:rsid w:val="00B17B66"/>
    <w:rsid w:val="00B2416F"/>
    <w:rsid w:val="00B27011"/>
    <w:rsid w:val="00B27FC0"/>
    <w:rsid w:val="00B42643"/>
    <w:rsid w:val="00B445EA"/>
    <w:rsid w:val="00B448C9"/>
    <w:rsid w:val="00B45CB0"/>
    <w:rsid w:val="00B45F10"/>
    <w:rsid w:val="00B505DE"/>
    <w:rsid w:val="00B51C21"/>
    <w:rsid w:val="00B51E1B"/>
    <w:rsid w:val="00B6327C"/>
    <w:rsid w:val="00B71E15"/>
    <w:rsid w:val="00B7285E"/>
    <w:rsid w:val="00B72CEA"/>
    <w:rsid w:val="00B7364B"/>
    <w:rsid w:val="00B738D9"/>
    <w:rsid w:val="00B75223"/>
    <w:rsid w:val="00B7530A"/>
    <w:rsid w:val="00B80961"/>
    <w:rsid w:val="00B80ED5"/>
    <w:rsid w:val="00B81075"/>
    <w:rsid w:val="00B8182B"/>
    <w:rsid w:val="00B822C1"/>
    <w:rsid w:val="00B84847"/>
    <w:rsid w:val="00B86F27"/>
    <w:rsid w:val="00B87A13"/>
    <w:rsid w:val="00B87D05"/>
    <w:rsid w:val="00B9399C"/>
    <w:rsid w:val="00B93E9A"/>
    <w:rsid w:val="00B94F9E"/>
    <w:rsid w:val="00B95FCF"/>
    <w:rsid w:val="00B96E80"/>
    <w:rsid w:val="00BA1C5A"/>
    <w:rsid w:val="00BA5474"/>
    <w:rsid w:val="00BA61BC"/>
    <w:rsid w:val="00BB0D26"/>
    <w:rsid w:val="00BB1D9B"/>
    <w:rsid w:val="00BB2C14"/>
    <w:rsid w:val="00BB45BE"/>
    <w:rsid w:val="00BB544B"/>
    <w:rsid w:val="00BB5E89"/>
    <w:rsid w:val="00BC1FC0"/>
    <w:rsid w:val="00BC4E8F"/>
    <w:rsid w:val="00BD0099"/>
    <w:rsid w:val="00BD103C"/>
    <w:rsid w:val="00BD1654"/>
    <w:rsid w:val="00BD56E3"/>
    <w:rsid w:val="00BD6A7C"/>
    <w:rsid w:val="00BD7DB5"/>
    <w:rsid w:val="00BE0EBD"/>
    <w:rsid w:val="00BE3FC2"/>
    <w:rsid w:val="00BE7126"/>
    <w:rsid w:val="00BF0F0E"/>
    <w:rsid w:val="00BF3B44"/>
    <w:rsid w:val="00BF667D"/>
    <w:rsid w:val="00C02BD8"/>
    <w:rsid w:val="00C02DC8"/>
    <w:rsid w:val="00C06FDC"/>
    <w:rsid w:val="00C1328C"/>
    <w:rsid w:val="00C176C2"/>
    <w:rsid w:val="00C20A72"/>
    <w:rsid w:val="00C212A1"/>
    <w:rsid w:val="00C22879"/>
    <w:rsid w:val="00C27F00"/>
    <w:rsid w:val="00C3176A"/>
    <w:rsid w:val="00C32499"/>
    <w:rsid w:val="00C3283A"/>
    <w:rsid w:val="00C3414C"/>
    <w:rsid w:val="00C3640B"/>
    <w:rsid w:val="00C3780E"/>
    <w:rsid w:val="00C412DA"/>
    <w:rsid w:val="00C43B71"/>
    <w:rsid w:val="00C46304"/>
    <w:rsid w:val="00C50AB2"/>
    <w:rsid w:val="00C51CA9"/>
    <w:rsid w:val="00C532E3"/>
    <w:rsid w:val="00C53D8A"/>
    <w:rsid w:val="00C55C0C"/>
    <w:rsid w:val="00C55E4F"/>
    <w:rsid w:val="00C57C31"/>
    <w:rsid w:val="00C61749"/>
    <w:rsid w:val="00C71481"/>
    <w:rsid w:val="00C7229A"/>
    <w:rsid w:val="00C8110B"/>
    <w:rsid w:val="00C81BF2"/>
    <w:rsid w:val="00C840AD"/>
    <w:rsid w:val="00C85771"/>
    <w:rsid w:val="00C86844"/>
    <w:rsid w:val="00C92BFB"/>
    <w:rsid w:val="00C93E7A"/>
    <w:rsid w:val="00C950A4"/>
    <w:rsid w:val="00C95E05"/>
    <w:rsid w:val="00C97C1A"/>
    <w:rsid w:val="00CA03AD"/>
    <w:rsid w:val="00CA1CFE"/>
    <w:rsid w:val="00CB054E"/>
    <w:rsid w:val="00CB4324"/>
    <w:rsid w:val="00CC191D"/>
    <w:rsid w:val="00CD1027"/>
    <w:rsid w:val="00CD14BA"/>
    <w:rsid w:val="00CD7B77"/>
    <w:rsid w:val="00CE5E64"/>
    <w:rsid w:val="00CE62BA"/>
    <w:rsid w:val="00CF0938"/>
    <w:rsid w:val="00CF1477"/>
    <w:rsid w:val="00CF24CD"/>
    <w:rsid w:val="00CF43D1"/>
    <w:rsid w:val="00CF4930"/>
    <w:rsid w:val="00CF49A1"/>
    <w:rsid w:val="00CF5892"/>
    <w:rsid w:val="00CF6E3F"/>
    <w:rsid w:val="00D0017B"/>
    <w:rsid w:val="00D029D2"/>
    <w:rsid w:val="00D0498C"/>
    <w:rsid w:val="00D04A4D"/>
    <w:rsid w:val="00D04E6E"/>
    <w:rsid w:val="00D07152"/>
    <w:rsid w:val="00D1025A"/>
    <w:rsid w:val="00D10BB2"/>
    <w:rsid w:val="00D1198E"/>
    <w:rsid w:val="00D1460B"/>
    <w:rsid w:val="00D1501D"/>
    <w:rsid w:val="00D17793"/>
    <w:rsid w:val="00D21802"/>
    <w:rsid w:val="00D238AA"/>
    <w:rsid w:val="00D25547"/>
    <w:rsid w:val="00D2609E"/>
    <w:rsid w:val="00D26648"/>
    <w:rsid w:val="00D271CF"/>
    <w:rsid w:val="00D27B0A"/>
    <w:rsid w:val="00D32750"/>
    <w:rsid w:val="00D32F73"/>
    <w:rsid w:val="00D3329C"/>
    <w:rsid w:val="00D347BF"/>
    <w:rsid w:val="00D360AC"/>
    <w:rsid w:val="00D3694B"/>
    <w:rsid w:val="00D37D18"/>
    <w:rsid w:val="00D40A71"/>
    <w:rsid w:val="00D41D00"/>
    <w:rsid w:val="00D420AE"/>
    <w:rsid w:val="00D435AF"/>
    <w:rsid w:val="00D453FE"/>
    <w:rsid w:val="00D47A38"/>
    <w:rsid w:val="00D50F0B"/>
    <w:rsid w:val="00D54C94"/>
    <w:rsid w:val="00D671E4"/>
    <w:rsid w:val="00D70F1A"/>
    <w:rsid w:val="00D7117C"/>
    <w:rsid w:val="00D75D2B"/>
    <w:rsid w:val="00D77124"/>
    <w:rsid w:val="00D77360"/>
    <w:rsid w:val="00D81F5D"/>
    <w:rsid w:val="00D82912"/>
    <w:rsid w:val="00D836C5"/>
    <w:rsid w:val="00D91C4F"/>
    <w:rsid w:val="00D95448"/>
    <w:rsid w:val="00D96522"/>
    <w:rsid w:val="00D97B29"/>
    <w:rsid w:val="00DA13AA"/>
    <w:rsid w:val="00DA44F3"/>
    <w:rsid w:val="00DA712E"/>
    <w:rsid w:val="00DB2AE5"/>
    <w:rsid w:val="00DB6395"/>
    <w:rsid w:val="00DC59EB"/>
    <w:rsid w:val="00DC7132"/>
    <w:rsid w:val="00DD0BF0"/>
    <w:rsid w:val="00DD1A07"/>
    <w:rsid w:val="00DD5B16"/>
    <w:rsid w:val="00DD6EAE"/>
    <w:rsid w:val="00DE2979"/>
    <w:rsid w:val="00DE3AE5"/>
    <w:rsid w:val="00DE41B5"/>
    <w:rsid w:val="00DE7ECA"/>
    <w:rsid w:val="00DF4118"/>
    <w:rsid w:val="00DF467D"/>
    <w:rsid w:val="00DF5DF8"/>
    <w:rsid w:val="00DF7222"/>
    <w:rsid w:val="00DF7AD8"/>
    <w:rsid w:val="00E04311"/>
    <w:rsid w:val="00E059D4"/>
    <w:rsid w:val="00E11061"/>
    <w:rsid w:val="00E11B1C"/>
    <w:rsid w:val="00E13F86"/>
    <w:rsid w:val="00E1701F"/>
    <w:rsid w:val="00E217B0"/>
    <w:rsid w:val="00E349A5"/>
    <w:rsid w:val="00E37BA1"/>
    <w:rsid w:val="00E406AD"/>
    <w:rsid w:val="00E4471F"/>
    <w:rsid w:val="00E44DA0"/>
    <w:rsid w:val="00E472FB"/>
    <w:rsid w:val="00E479A5"/>
    <w:rsid w:val="00E52234"/>
    <w:rsid w:val="00E610EE"/>
    <w:rsid w:val="00E624E3"/>
    <w:rsid w:val="00E66CD4"/>
    <w:rsid w:val="00E74BD1"/>
    <w:rsid w:val="00E82360"/>
    <w:rsid w:val="00E83336"/>
    <w:rsid w:val="00E869E1"/>
    <w:rsid w:val="00E95B54"/>
    <w:rsid w:val="00E96EF4"/>
    <w:rsid w:val="00E974DF"/>
    <w:rsid w:val="00E97894"/>
    <w:rsid w:val="00EA0832"/>
    <w:rsid w:val="00EA15E6"/>
    <w:rsid w:val="00EA2881"/>
    <w:rsid w:val="00EA47D1"/>
    <w:rsid w:val="00EA5D89"/>
    <w:rsid w:val="00EB50DC"/>
    <w:rsid w:val="00EB7544"/>
    <w:rsid w:val="00EC4746"/>
    <w:rsid w:val="00ED35FA"/>
    <w:rsid w:val="00EE036B"/>
    <w:rsid w:val="00EE3C32"/>
    <w:rsid w:val="00EE4293"/>
    <w:rsid w:val="00EE5BA3"/>
    <w:rsid w:val="00EE5FC7"/>
    <w:rsid w:val="00EE6682"/>
    <w:rsid w:val="00EF0022"/>
    <w:rsid w:val="00EF0B4C"/>
    <w:rsid w:val="00EF1B84"/>
    <w:rsid w:val="00EF7E43"/>
    <w:rsid w:val="00F00872"/>
    <w:rsid w:val="00F020A2"/>
    <w:rsid w:val="00F0241A"/>
    <w:rsid w:val="00F02B58"/>
    <w:rsid w:val="00F02C51"/>
    <w:rsid w:val="00F03D8E"/>
    <w:rsid w:val="00F04E99"/>
    <w:rsid w:val="00F071F8"/>
    <w:rsid w:val="00F10981"/>
    <w:rsid w:val="00F1427C"/>
    <w:rsid w:val="00F14280"/>
    <w:rsid w:val="00F22123"/>
    <w:rsid w:val="00F23B5B"/>
    <w:rsid w:val="00F2462A"/>
    <w:rsid w:val="00F261B6"/>
    <w:rsid w:val="00F30E4E"/>
    <w:rsid w:val="00F34E16"/>
    <w:rsid w:val="00F42BCA"/>
    <w:rsid w:val="00F46AA6"/>
    <w:rsid w:val="00F473E9"/>
    <w:rsid w:val="00F51ACB"/>
    <w:rsid w:val="00F53ABE"/>
    <w:rsid w:val="00F5411D"/>
    <w:rsid w:val="00F54B2C"/>
    <w:rsid w:val="00F60507"/>
    <w:rsid w:val="00F629BD"/>
    <w:rsid w:val="00F64B95"/>
    <w:rsid w:val="00F6796A"/>
    <w:rsid w:val="00F7386E"/>
    <w:rsid w:val="00F776E5"/>
    <w:rsid w:val="00F77969"/>
    <w:rsid w:val="00F827C0"/>
    <w:rsid w:val="00F830B1"/>
    <w:rsid w:val="00F83570"/>
    <w:rsid w:val="00F83FA2"/>
    <w:rsid w:val="00F84891"/>
    <w:rsid w:val="00F86BDC"/>
    <w:rsid w:val="00F90EA6"/>
    <w:rsid w:val="00F94A20"/>
    <w:rsid w:val="00F95501"/>
    <w:rsid w:val="00F9717A"/>
    <w:rsid w:val="00FB02DA"/>
    <w:rsid w:val="00FB0E3C"/>
    <w:rsid w:val="00FB44B3"/>
    <w:rsid w:val="00FB4A76"/>
    <w:rsid w:val="00FC5298"/>
    <w:rsid w:val="00FC5EF2"/>
    <w:rsid w:val="00FD5B34"/>
    <w:rsid w:val="00FE04E3"/>
    <w:rsid w:val="00FE21FD"/>
    <w:rsid w:val="00FE4803"/>
    <w:rsid w:val="00FE71B2"/>
    <w:rsid w:val="00FF233D"/>
    <w:rsid w:val="00FF33B0"/>
    <w:rsid w:val="00FF42F7"/>
    <w:rsid w:val="00FF60C7"/>
    <w:rsid w:val="00FF78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8AEFC0"/>
  <w15:docId w15:val="{DB340FE7-DED5-4C99-8E87-0B6948811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901"/>
    <w:rPr>
      <w:sz w:val="24"/>
      <w:szCs w:val="24"/>
      <w:lang w:val="es-ES" w:eastAsia="es-ES"/>
    </w:rPr>
  </w:style>
  <w:style w:type="paragraph" w:styleId="Ttulo1">
    <w:name w:val="heading 1"/>
    <w:basedOn w:val="Normal"/>
    <w:next w:val="Normal"/>
    <w:link w:val="Ttulo1Car"/>
    <w:qFormat/>
    <w:locked/>
    <w:rsid w:val="00496493"/>
    <w:pPr>
      <w:keepNext/>
      <w:outlineLvl w:val="0"/>
    </w:pPr>
    <w:rPr>
      <w:rFonts w:ascii="Tahoma" w:hAnsi="Tahoma" w:cs="Tahoma"/>
      <w:b/>
      <w:bCs/>
      <w:sz w:val="28"/>
      <w:szCs w:val="28"/>
      <w:lang w:val="fr-FR" w:eastAsia="he-IL"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F02B58"/>
    <w:rPr>
      <w:rFonts w:ascii="Calibri" w:hAnsi="Calibri" w:cs="Calibri"/>
      <w:lang w:eastAsia="en-US"/>
    </w:rPr>
  </w:style>
  <w:style w:type="paragraph" w:styleId="Prrafodelista">
    <w:name w:val="List Paragraph"/>
    <w:basedOn w:val="Normal"/>
    <w:uiPriority w:val="99"/>
    <w:qFormat/>
    <w:rsid w:val="00C93E7A"/>
    <w:pPr>
      <w:ind w:left="720"/>
    </w:pPr>
  </w:style>
  <w:style w:type="paragraph" w:customStyle="1" w:styleId="Default">
    <w:name w:val="Default"/>
    <w:uiPriority w:val="99"/>
    <w:rsid w:val="00750496"/>
    <w:pPr>
      <w:autoSpaceDE w:val="0"/>
      <w:autoSpaceDN w:val="0"/>
      <w:adjustRightInd w:val="0"/>
    </w:pPr>
    <w:rPr>
      <w:rFonts w:ascii="Microsoft PhagsPa" w:hAnsi="Microsoft PhagsPa" w:cs="Microsoft PhagsPa"/>
      <w:color w:val="000000"/>
      <w:sz w:val="24"/>
      <w:szCs w:val="24"/>
    </w:rPr>
  </w:style>
  <w:style w:type="table" w:styleId="Tablaconcuadrcula">
    <w:name w:val="Table Grid"/>
    <w:basedOn w:val="Tablanormal"/>
    <w:uiPriority w:val="99"/>
    <w:rsid w:val="00B87D0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uiPriority w:val="99"/>
    <w:rsid w:val="00104E29"/>
    <w:rPr>
      <w:rFonts w:ascii="Calibri" w:hAnsi="Calibri" w:cs="Calibri"/>
      <w:lang w:eastAsia="en-US"/>
    </w:rPr>
  </w:style>
  <w:style w:type="character" w:customStyle="1" w:styleId="Ttulo1Car">
    <w:name w:val="Título 1 Car"/>
    <w:basedOn w:val="Fuentedeprrafopredeter"/>
    <w:link w:val="Ttulo1"/>
    <w:rsid w:val="00496493"/>
    <w:rPr>
      <w:rFonts w:ascii="Tahoma" w:hAnsi="Tahoma" w:cs="Tahoma"/>
      <w:b/>
      <w:bCs/>
      <w:sz w:val="28"/>
      <w:szCs w:val="28"/>
      <w:lang w:val="fr-FR" w:eastAsia="he-IL" w:bidi="he-IL"/>
    </w:rPr>
  </w:style>
  <w:style w:type="paragraph" w:styleId="Encabezado">
    <w:name w:val="header"/>
    <w:basedOn w:val="Normal"/>
    <w:link w:val="EncabezadoCar"/>
    <w:rsid w:val="00496493"/>
    <w:pPr>
      <w:tabs>
        <w:tab w:val="center" w:pos="4320"/>
        <w:tab w:val="right" w:pos="8640"/>
      </w:tabs>
      <w:bidi/>
    </w:pPr>
    <w:rPr>
      <w:lang w:val="fr-FR" w:eastAsia="he-IL" w:bidi="he-IL"/>
    </w:rPr>
  </w:style>
  <w:style w:type="character" w:customStyle="1" w:styleId="EncabezadoCar">
    <w:name w:val="Encabezado Car"/>
    <w:basedOn w:val="Fuentedeprrafopredeter"/>
    <w:link w:val="Encabezado"/>
    <w:rsid w:val="00496493"/>
    <w:rPr>
      <w:sz w:val="24"/>
      <w:szCs w:val="24"/>
      <w:lang w:val="fr-FR" w:eastAsia="he-IL" w:bidi="he-IL"/>
    </w:rPr>
  </w:style>
  <w:style w:type="paragraph" w:styleId="Textoindependiente2">
    <w:name w:val="Body Text 2"/>
    <w:basedOn w:val="Normal"/>
    <w:link w:val="Textoindependiente2Car"/>
    <w:rsid w:val="00496493"/>
    <w:rPr>
      <w:rFonts w:ascii="Tahoma" w:hAnsi="Tahoma" w:cs="Tahoma"/>
      <w:sz w:val="20"/>
      <w:szCs w:val="20"/>
      <w:lang w:val="fr-FR" w:eastAsia="he-IL" w:bidi="he-IL"/>
    </w:rPr>
  </w:style>
  <w:style w:type="character" w:customStyle="1" w:styleId="Textoindependiente2Car">
    <w:name w:val="Texto independiente 2 Car"/>
    <w:basedOn w:val="Fuentedeprrafopredeter"/>
    <w:link w:val="Textoindependiente2"/>
    <w:rsid w:val="00496493"/>
    <w:rPr>
      <w:rFonts w:ascii="Tahoma" w:hAnsi="Tahoma" w:cs="Tahoma"/>
      <w:sz w:val="20"/>
      <w:szCs w:val="20"/>
      <w:lang w:val="fr-FR" w:eastAsia="he-IL" w:bidi="he-IL"/>
    </w:rPr>
  </w:style>
  <w:style w:type="paragraph" w:styleId="Subttulo">
    <w:name w:val="Subtitle"/>
    <w:basedOn w:val="Normal"/>
    <w:link w:val="SubttuloCar"/>
    <w:qFormat/>
    <w:locked/>
    <w:rsid w:val="00496493"/>
    <w:rPr>
      <w:rFonts w:ascii="Tahoma" w:hAnsi="Tahoma" w:cs="Tahoma"/>
      <w:b/>
      <w:bCs/>
      <w:sz w:val="20"/>
      <w:szCs w:val="20"/>
      <w:lang w:val="fr-FR" w:eastAsia="he-IL" w:bidi="he-IL"/>
    </w:rPr>
  </w:style>
  <w:style w:type="character" w:customStyle="1" w:styleId="SubttuloCar">
    <w:name w:val="Subtítulo Car"/>
    <w:basedOn w:val="Fuentedeprrafopredeter"/>
    <w:link w:val="Subttulo"/>
    <w:rsid w:val="00496493"/>
    <w:rPr>
      <w:rFonts w:ascii="Tahoma" w:hAnsi="Tahoma" w:cs="Tahoma"/>
      <w:b/>
      <w:bCs/>
      <w:sz w:val="20"/>
      <w:szCs w:val="20"/>
      <w:lang w:val="fr-FR" w:eastAsia="he-IL" w:bidi="he-IL"/>
    </w:rPr>
  </w:style>
  <w:style w:type="paragraph" w:styleId="Textoindependiente3">
    <w:name w:val="Body Text 3"/>
    <w:basedOn w:val="Normal"/>
    <w:link w:val="Textoindependiente3Car"/>
    <w:uiPriority w:val="99"/>
    <w:unhideWhenUsed/>
    <w:rsid w:val="004D324F"/>
    <w:pPr>
      <w:spacing w:after="120"/>
    </w:pPr>
    <w:rPr>
      <w:sz w:val="16"/>
      <w:szCs w:val="16"/>
    </w:rPr>
  </w:style>
  <w:style w:type="character" w:customStyle="1" w:styleId="Textoindependiente3Car">
    <w:name w:val="Texto independiente 3 Car"/>
    <w:basedOn w:val="Fuentedeprrafopredeter"/>
    <w:link w:val="Textoindependiente3"/>
    <w:uiPriority w:val="99"/>
    <w:rsid w:val="004D324F"/>
    <w:rPr>
      <w:sz w:val="16"/>
      <w:szCs w:val="16"/>
      <w:lang w:val="es-ES" w:eastAsia="es-ES"/>
    </w:rPr>
  </w:style>
  <w:style w:type="paragraph" w:styleId="Textoindependiente">
    <w:name w:val="Body Text"/>
    <w:basedOn w:val="Normal"/>
    <w:link w:val="TextoindependienteCar"/>
    <w:uiPriority w:val="99"/>
    <w:unhideWhenUsed/>
    <w:rsid w:val="00BC4E8F"/>
    <w:pPr>
      <w:spacing w:after="120"/>
    </w:pPr>
  </w:style>
  <w:style w:type="character" w:customStyle="1" w:styleId="TextoindependienteCar">
    <w:name w:val="Texto independiente Car"/>
    <w:basedOn w:val="Fuentedeprrafopredeter"/>
    <w:link w:val="Textoindependiente"/>
    <w:uiPriority w:val="99"/>
    <w:rsid w:val="00BC4E8F"/>
    <w:rPr>
      <w:sz w:val="24"/>
      <w:szCs w:val="24"/>
      <w:lang w:val="es-ES" w:eastAsia="es-ES"/>
    </w:rPr>
  </w:style>
  <w:style w:type="paragraph" w:customStyle="1" w:styleId="m-231150879339583738msoplaintext">
    <w:name w:val="m_-231150879339583738msoplaintext"/>
    <w:basedOn w:val="Normal"/>
    <w:rsid w:val="005C733C"/>
    <w:pPr>
      <w:spacing w:before="100" w:beforeAutospacing="1" w:after="100" w:afterAutospacing="1"/>
    </w:pPr>
    <w:rPr>
      <w:lang w:val="es-CO" w:eastAsia="es-CO"/>
    </w:rPr>
  </w:style>
  <w:style w:type="character" w:customStyle="1" w:styleId="JVsubtitleCar">
    <w:name w:val="JV_subtitle Car"/>
    <w:link w:val="JVsubtitle"/>
    <w:locked/>
    <w:rsid w:val="00D95448"/>
    <w:rPr>
      <w:rFonts w:ascii="Calibri" w:hAnsi="Calibri"/>
      <w:color w:val="53565A"/>
      <w:lang w:val="en-GB"/>
    </w:rPr>
  </w:style>
  <w:style w:type="paragraph" w:customStyle="1" w:styleId="JVsubtitle">
    <w:name w:val="JV_subtitle"/>
    <w:basedOn w:val="Normal"/>
    <w:link w:val="JVsubtitleCar"/>
    <w:qFormat/>
    <w:rsid w:val="00D95448"/>
    <w:pPr>
      <w:ind w:left="284"/>
    </w:pPr>
    <w:rPr>
      <w:rFonts w:ascii="Calibri" w:hAnsi="Calibri"/>
      <w:color w:val="53565A"/>
      <w:sz w:val="22"/>
      <w:szCs w:val="22"/>
      <w:lang w:val="en-GB" w:eastAsia="es-CO"/>
    </w:rPr>
  </w:style>
  <w:style w:type="character" w:styleId="Hipervnculo">
    <w:name w:val="Hyperlink"/>
    <w:basedOn w:val="Fuentedeprrafopredeter"/>
    <w:uiPriority w:val="99"/>
    <w:unhideWhenUsed/>
    <w:rsid w:val="00683248"/>
    <w:rPr>
      <w:color w:val="0000FF"/>
      <w:u w:val="single"/>
    </w:rPr>
  </w:style>
  <w:style w:type="paragraph" w:customStyle="1" w:styleId="m-7475488069156190914dias">
    <w:name w:val="m_-7475488069156190914dias"/>
    <w:basedOn w:val="Normal"/>
    <w:rsid w:val="001349BF"/>
    <w:pPr>
      <w:spacing w:before="100" w:beforeAutospacing="1" w:after="100" w:afterAutospacing="1"/>
    </w:pPr>
    <w:rPr>
      <w:lang w:val="es-CO" w:eastAsia="es-CO"/>
    </w:rPr>
  </w:style>
  <w:style w:type="paragraph" w:customStyle="1" w:styleId="m-7475488069156190914itinerario">
    <w:name w:val="m_-7475488069156190914itinerario"/>
    <w:basedOn w:val="Normal"/>
    <w:rsid w:val="001349BF"/>
    <w:pPr>
      <w:spacing w:before="100" w:beforeAutospacing="1" w:after="100" w:afterAutospacing="1"/>
    </w:pPr>
    <w:rPr>
      <w:lang w:val="es-CO" w:eastAsia="es-CO"/>
    </w:rPr>
  </w:style>
  <w:style w:type="paragraph" w:customStyle="1" w:styleId="m-7475488069156190914vinetas">
    <w:name w:val="m_-7475488069156190914vinetas"/>
    <w:basedOn w:val="Normal"/>
    <w:rsid w:val="00944C5C"/>
    <w:pPr>
      <w:spacing w:before="100" w:beforeAutospacing="1" w:after="100" w:afterAutospacing="1"/>
    </w:pPr>
    <w:rPr>
      <w:lang w:val="es-CO" w:eastAsia="es-CO"/>
    </w:rPr>
  </w:style>
  <w:style w:type="paragraph" w:customStyle="1" w:styleId="m-7475488069156190914subtitulo1">
    <w:name w:val="m_-7475488069156190914subtitulo1"/>
    <w:basedOn w:val="Normal"/>
    <w:rsid w:val="00944C5C"/>
    <w:pPr>
      <w:spacing w:before="100" w:beforeAutospacing="1" w:after="100" w:afterAutospacing="1"/>
    </w:pPr>
    <w:rPr>
      <w:lang w:val="es-CO" w:eastAsia="es-CO"/>
    </w:rPr>
  </w:style>
  <w:style w:type="character" w:customStyle="1" w:styleId="m-7475488069156190914msohyperlink">
    <w:name w:val="m_-7475488069156190914msohyperlink"/>
    <w:basedOn w:val="Fuentedeprrafopredeter"/>
    <w:rsid w:val="00944C5C"/>
  </w:style>
  <w:style w:type="paragraph" w:customStyle="1" w:styleId="m2313297408677691240itinerario">
    <w:name w:val="m_2313297408677691240itinerario"/>
    <w:basedOn w:val="Normal"/>
    <w:rsid w:val="00E44DA0"/>
    <w:pPr>
      <w:spacing w:before="100" w:beforeAutospacing="1" w:after="100" w:afterAutospacing="1"/>
    </w:pPr>
    <w:rPr>
      <w:lang w:val="es-CO" w:eastAsia="es-CO"/>
    </w:rPr>
  </w:style>
  <w:style w:type="character" w:customStyle="1" w:styleId="Mencinsinresolver1">
    <w:name w:val="Mención sin resolver1"/>
    <w:basedOn w:val="Fuentedeprrafopredeter"/>
    <w:uiPriority w:val="99"/>
    <w:semiHidden/>
    <w:unhideWhenUsed/>
    <w:rsid w:val="008B43FB"/>
    <w:rPr>
      <w:color w:val="605E5C"/>
      <w:shd w:val="clear" w:color="auto" w:fill="E1DFDD"/>
    </w:rPr>
  </w:style>
  <w:style w:type="paragraph" w:customStyle="1" w:styleId="m2313297408677691240vinetas">
    <w:name w:val="m_2313297408677691240vinetas"/>
    <w:basedOn w:val="Normal"/>
    <w:rsid w:val="00D1501D"/>
    <w:pPr>
      <w:spacing w:before="100" w:beforeAutospacing="1" w:after="100" w:afterAutospacing="1"/>
    </w:pPr>
    <w:rPr>
      <w:lang w:val="es-CO" w:eastAsia="es-CO"/>
    </w:rPr>
  </w:style>
  <w:style w:type="character" w:customStyle="1" w:styleId="m2313297408677691240msohyperlink">
    <w:name w:val="m_2313297408677691240msohyperlink"/>
    <w:basedOn w:val="Fuentedeprrafopredeter"/>
    <w:rsid w:val="00D1501D"/>
  </w:style>
  <w:style w:type="paragraph" w:styleId="Piedepgina">
    <w:name w:val="footer"/>
    <w:basedOn w:val="Normal"/>
    <w:link w:val="PiedepginaCar"/>
    <w:uiPriority w:val="99"/>
    <w:unhideWhenUsed/>
    <w:rsid w:val="00A053E3"/>
    <w:pPr>
      <w:tabs>
        <w:tab w:val="center" w:pos="4419"/>
        <w:tab w:val="right" w:pos="8838"/>
      </w:tabs>
    </w:pPr>
  </w:style>
  <w:style w:type="character" w:customStyle="1" w:styleId="PiedepginaCar">
    <w:name w:val="Pie de página Car"/>
    <w:basedOn w:val="Fuentedeprrafopredeter"/>
    <w:link w:val="Piedepgina"/>
    <w:uiPriority w:val="99"/>
    <w:rsid w:val="00A053E3"/>
    <w:rPr>
      <w:sz w:val="24"/>
      <w:szCs w:val="24"/>
      <w:lang w:val="es-ES" w:eastAsia="es-ES"/>
    </w:rPr>
  </w:style>
  <w:style w:type="paragraph" w:styleId="Textodeglobo">
    <w:name w:val="Balloon Text"/>
    <w:basedOn w:val="Normal"/>
    <w:link w:val="TextodegloboCar"/>
    <w:uiPriority w:val="99"/>
    <w:semiHidden/>
    <w:unhideWhenUsed/>
    <w:rsid w:val="00A053E3"/>
    <w:rPr>
      <w:rFonts w:ascii="Tahoma" w:hAnsi="Tahoma" w:cs="Tahoma"/>
      <w:sz w:val="16"/>
      <w:szCs w:val="16"/>
    </w:rPr>
  </w:style>
  <w:style w:type="character" w:customStyle="1" w:styleId="TextodegloboCar">
    <w:name w:val="Texto de globo Car"/>
    <w:basedOn w:val="Fuentedeprrafopredeter"/>
    <w:link w:val="Textodeglobo"/>
    <w:uiPriority w:val="99"/>
    <w:semiHidden/>
    <w:rsid w:val="00A053E3"/>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34572">
      <w:bodyDiv w:val="1"/>
      <w:marLeft w:val="0"/>
      <w:marRight w:val="0"/>
      <w:marTop w:val="0"/>
      <w:marBottom w:val="0"/>
      <w:divBdr>
        <w:top w:val="none" w:sz="0" w:space="0" w:color="auto"/>
        <w:left w:val="none" w:sz="0" w:space="0" w:color="auto"/>
        <w:bottom w:val="none" w:sz="0" w:space="0" w:color="auto"/>
        <w:right w:val="none" w:sz="0" w:space="0" w:color="auto"/>
      </w:divBdr>
    </w:div>
    <w:div w:id="387842382">
      <w:bodyDiv w:val="1"/>
      <w:marLeft w:val="0"/>
      <w:marRight w:val="0"/>
      <w:marTop w:val="0"/>
      <w:marBottom w:val="0"/>
      <w:divBdr>
        <w:top w:val="none" w:sz="0" w:space="0" w:color="auto"/>
        <w:left w:val="none" w:sz="0" w:space="0" w:color="auto"/>
        <w:bottom w:val="none" w:sz="0" w:space="0" w:color="auto"/>
        <w:right w:val="none" w:sz="0" w:space="0" w:color="auto"/>
      </w:divBdr>
      <w:divsChild>
        <w:div w:id="1529444431">
          <w:marLeft w:val="0"/>
          <w:marRight w:val="0"/>
          <w:marTop w:val="0"/>
          <w:marBottom w:val="0"/>
          <w:divBdr>
            <w:top w:val="none" w:sz="0" w:space="0" w:color="auto"/>
            <w:left w:val="none" w:sz="0" w:space="0" w:color="auto"/>
            <w:bottom w:val="none" w:sz="0" w:space="0" w:color="auto"/>
            <w:right w:val="none" w:sz="0" w:space="0" w:color="auto"/>
          </w:divBdr>
          <w:divsChild>
            <w:div w:id="9445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17580">
      <w:bodyDiv w:val="1"/>
      <w:marLeft w:val="0"/>
      <w:marRight w:val="0"/>
      <w:marTop w:val="0"/>
      <w:marBottom w:val="0"/>
      <w:divBdr>
        <w:top w:val="none" w:sz="0" w:space="0" w:color="auto"/>
        <w:left w:val="none" w:sz="0" w:space="0" w:color="auto"/>
        <w:bottom w:val="none" w:sz="0" w:space="0" w:color="auto"/>
        <w:right w:val="none" w:sz="0" w:space="0" w:color="auto"/>
      </w:divBdr>
      <w:divsChild>
        <w:div w:id="245697431">
          <w:marLeft w:val="0"/>
          <w:marRight w:val="0"/>
          <w:marTop w:val="0"/>
          <w:marBottom w:val="0"/>
          <w:divBdr>
            <w:top w:val="none" w:sz="0" w:space="0" w:color="auto"/>
            <w:left w:val="none" w:sz="0" w:space="0" w:color="auto"/>
            <w:bottom w:val="none" w:sz="0" w:space="0" w:color="auto"/>
            <w:right w:val="none" w:sz="0" w:space="0" w:color="auto"/>
          </w:divBdr>
        </w:div>
      </w:divsChild>
    </w:div>
    <w:div w:id="567812993">
      <w:bodyDiv w:val="1"/>
      <w:marLeft w:val="0"/>
      <w:marRight w:val="0"/>
      <w:marTop w:val="0"/>
      <w:marBottom w:val="0"/>
      <w:divBdr>
        <w:top w:val="none" w:sz="0" w:space="0" w:color="auto"/>
        <w:left w:val="none" w:sz="0" w:space="0" w:color="auto"/>
        <w:bottom w:val="none" w:sz="0" w:space="0" w:color="auto"/>
        <w:right w:val="none" w:sz="0" w:space="0" w:color="auto"/>
      </w:divBdr>
    </w:div>
    <w:div w:id="592784413">
      <w:bodyDiv w:val="1"/>
      <w:marLeft w:val="0"/>
      <w:marRight w:val="0"/>
      <w:marTop w:val="0"/>
      <w:marBottom w:val="0"/>
      <w:divBdr>
        <w:top w:val="none" w:sz="0" w:space="0" w:color="auto"/>
        <w:left w:val="none" w:sz="0" w:space="0" w:color="auto"/>
        <w:bottom w:val="none" w:sz="0" w:space="0" w:color="auto"/>
        <w:right w:val="none" w:sz="0" w:space="0" w:color="auto"/>
      </w:divBdr>
    </w:div>
    <w:div w:id="749813377">
      <w:bodyDiv w:val="1"/>
      <w:marLeft w:val="0"/>
      <w:marRight w:val="0"/>
      <w:marTop w:val="0"/>
      <w:marBottom w:val="0"/>
      <w:divBdr>
        <w:top w:val="none" w:sz="0" w:space="0" w:color="auto"/>
        <w:left w:val="none" w:sz="0" w:space="0" w:color="auto"/>
        <w:bottom w:val="none" w:sz="0" w:space="0" w:color="auto"/>
        <w:right w:val="none" w:sz="0" w:space="0" w:color="auto"/>
      </w:divBdr>
    </w:div>
    <w:div w:id="761949809">
      <w:bodyDiv w:val="1"/>
      <w:marLeft w:val="0"/>
      <w:marRight w:val="0"/>
      <w:marTop w:val="0"/>
      <w:marBottom w:val="0"/>
      <w:divBdr>
        <w:top w:val="none" w:sz="0" w:space="0" w:color="auto"/>
        <w:left w:val="none" w:sz="0" w:space="0" w:color="auto"/>
        <w:bottom w:val="none" w:sz="0" w:space="0" w:color="auto"/>
        <w:right w:val="none" w:sz="0" w:space="0" w:color="auto"/>
      </w:divBdr>
      <w:divsChild>
        <w:div w:id="1112243050">
          <w:marLeft w:val="0"/>
          <w:marRight w:val="0"/>
          <w:marTop w:val="0"/>
          <w:marBottom w:val="0"/>
          <w:divBdr>
            <w:top w:val="none" w:sz="0" w:space="0" w:color="auto"/>
            <w:left w:val="none" w:sz="0" w:space="0" w:color="auto"/>
            <w:bottom w:val="none" w:sz="0" w:space="0" w:color="auto"/>
            <w:right w:val="none" w:sz="0" w:space="0" w:color="auto"/>
          </w:divBdr>
        </w:div>
      </w:divsChild>
    </w:div>
    <w:div w:id="801728253">
      <w:bodyDiv w:val="1"/>
      <w:marLeft w:val="0"/>
      <w:marRight w:val="0"/>
      <w:marTop w:val="0"/>
      <w:marBottom w:val="0"/>
      <w:divBdr>
        <w:top w:val="none" w:sz="0" w:space="0" w:color="auto"/>
        <w:left w:val="none" w:sz="0" w:space="0" w:color="auto"/>
        <w:bottom w:val="none" w:sz="0" w:space="0" w:color="auto"/>
        <w:right w:val="none" w:sz="0" w:space="0" w:color="auto"/>
      </w:divBdr>
    </w:div>
    <w:div w:id="859660235">
      <w:bodyDiv w:val="1"/>
      <w:marLeft w:val="0"/>
      <w:marRight w:val="0"/>
      <w:marTop w:val="0"/>
      <w:marBottom w:val="0"/>
      <w:divBdr>
        <w:top w:val="none" w:sz="0" w:space="0" w:color="auto"/>
        <w:left w:val="none" w:sz="0" w:space="0" w:color="auto"/>
        <w:bottom w:val="none" w:sz="0" w:space="0" w:color="auto"/>
        <w:right w:val="none" w:sz="0" w:space="0" w:color="auto"/>
      </w:divBdr>
    </w:div>
    <w:div w:id="862015520">
      <w:bodyDiv w:val="1"/>
      <w:marLeft w:val="0"/>
      <w:marRight w:val="0"/>
      <w:marTop w:val="0"/>
      <w:marBottom w:val="0"/>
      <w:divBdr>
        <w:top w:val="none" w:sz="0" w:space="0" w:color="auto"/>
        <w:left w:val="none" w:sz="0" w:space="0" w:color="auto"/>
        <w:bottom w:val="none" w:sz="0" w:space="0" w:color="auto"/>
        <w:right w:val="none" w:sz="0" w:space="0" w:color="auto"/>
      </w:divBdr>
    </w:div>
    <w:div w:id="1050835739">
      <w:bodyDiv w:val="1"/>
      <w:marLeft w:val="0"/>
      <w:marRight w:val="0"/>
      <w:marTop w:val="0"/>
      <w:marBottom w:val="0"/>
      <w:divBdr>
        <w:top w:val="none" w:sz="0" w:space="0" w:color="auto"/>
        <w:left w:val="none" w:sz="0" w:space="0" w:color="auto"/>
        <w:bottom w:val="none" w:sz="0" w:space="0" w:color="auto"/>
        <w:right w:val="none" w:sz="0" w:space="0" w:color="auto"/>
      </w:divBdr>
    </w:div>
    <w:div w:id="1095202655">
      <w:bodyDiv w:val="1"/>
      <w:marLeft w:val="0"/>
      <w:marRight w:val="0"/>
      <w:marTop w:val="0"/>
      <w:marBottom w:val="0"/>
      <w:divBdr>
        <w:top w:val="none" w:sz="0" w:space="0" w:color="auto"/>
        <w:left w:val="none" w:sz="0" w:space="0" w:color="auto"/>
        <w:bottom w:val="none" w:sz="0" w:space="0" w:color="auto"/>
        <w:right w:val="none" w:sz="0" w:space="0" w:color="auto"/>
      </w:divBdr>
    </w:div>
    <w:div w:id="1119909124">
      <w:bodyDiv w:val="1"/>
      <w:marLeft w:val="0"/>
      <w:marRight w:val="0"/>
      <w:marTop w:val="0"/>
      <w:marBottom w:val="0"/>
      <w:divBdr>
        <w:top w:val="none" w:sz="0" w:space="0" w:color="auto"/>
        <w:left w:val="none" w:sz="0" w:space="0" w:color="auto"/>
        <w:bottom w:val="none" w:sz="0" w:space="0" w:color="auto"/>
        <w:right w:val="none" w:sz="0" w:space="0" w:color="auto"/>
      </w:divBdr>
    </w:div>
    <w:div w:id="1279919015">
      <w:bodyDiv w:val="1"/>
      <w:marLeft w:val="0"/>
      <w:marRight w:val="0"/>
      <w:marTop w:val="0"/>
      <w:marBottom w:val="0"/>
      <w:divBdr>
        <w:top w:val="none" w:sz="0" w:space="0" w:color="auto"/>
        <w:left w:val="none" w:sz="0" w:space="0" w:color="auto"/>
        <w:bottom w:val="none" w:sz="0" w:space="0" w:color="auto"/>
        <w:right w:val="none" w:sz="0" w:space="0" w:color="auto"/>
      </w:divBdr>
    </w:div>
    <w:div w:id="1429471720">
      <w:bodyDiv w:val="1"/>
      <w:marLeft w:val="0"/>
      <w:marRight w:val="0"/>
      <w:marTop w:val="0"/>
      <w:marBottom w:val="0"/>
      <w:divBdr>
        <w:top w:val="none" w:sz="0" w:space="0" w:color="auto"/>
        <w:left w:val="none" w:sz="0" w:space="0" w:color="auto"/>
        <w:bottom w:val="none" w:sz="0" w:space="0" w:color="auto"/>
        <w:right w:val="none" w:sz="0" w:space="0" w:color="auto"/>
      </w:divBdr>
    </w:div>
    <w:div w:id="1626157955">
      <w:bodyDiv w:val="1"/>
      <w:marLeft w:val="0"/>
      <w:marRight w:val="0"/>
      <w:marTop w:val="0"/>
      <w:marBottom w:val="0"/>
      <w:divBdr>
        <w:top w:val="none" w:sz="0" w:space="0" w:color="auto"/>
        <w:left w:val="none" w:sz="0" w:space="0" w:color="auto"/>
        <w:bottom w:val="none" w:sz="0" w:space="0" w:color="auto"/>
        <w:right w:val="none" w:sz="0" w:space="0" w:color="auto"/>
      </w:divBdr>
    </w:div>
    <w:div w:id="1701274432">
      <w:bodyDiv w:val="1"/>
      <w:marLeft w:val="0"/>
      <w:marRight w:val="0"/>
      <w:marTop w:val="0"/>
      <w:marBottom w:val="0"/>
      <w:divBdr>
        <w:top w:val="none" w:sz="0" w:space="0" w:color="auto"/>
        <w:left w:val="none" w:sz="0" w:space="0" w:color="auto"/>
        <w:bottom w:val="none" w:sz="0" w:space="0" w:color="auto"/>
        <w:right w:val="none" w:sz="0" w:space="0" w:color="auto"/>
      </w:divBdr>
    </w:div>
    <w:div w:id="1842231165">
      <w:bodyDiv w:val="1"/>
      <w:marLeft w:val="0"/>
      <w:marRight w:val="0"/>
      <w:marTop w:val="0"/>
      <w:marBottom w:val="0"/>
      <w:divBdr>
        <w:top w:val="none" w:sz="0" w:space="0" w:color="auto"/>
        <w:left w:val="none" w:sz="0" w:space="0" w:color="auto"/>
        <w:bottom w:val="none" w:sz="0" w:space="0" w:color="auto"/>
        <w:right w:val="none" w:sz="0" w:space="0" w:color="auto"/>
      </w:divBdr>
    </w:div>
    <w:div w:id="1852642944">
      <w:bodyDiv w:val="1"/>
      <w:marLeft w:val="0"/>
      <w:marRight w:val="0"/>
      <w:marTop w:val="0"/>
      <w:marBottom w:val="0"/>
      <w:divBdr>
        <w:top w:val="none" w:sz="0" w:space="0" w:color="auto"/>
        <w:left w:val="none" w:sz="0" w:space="0" w:color="auto"/>
        <w:bottom w:val="none" w:sz="0" w:space="0" w:color="auto"/>
        <w:right w:val="none" w:sz="0" w:space="0" w:color="auto"/>
      </w:divBdr>
    </w:div>
    <w:div w:id="1864704754">
      <w:bodyDiv w:val="1"/>
      <w:marLeft w:val="0"/>
      <w:marRight w:val="0"/>
      <w:marTop w:val="0"/>
      <w:marBottom w:val="0"/>
      <w:divBdr>
        <w:top w:val="none" w:sz="0" w:space="0" w:color="auto"/>
        <w:left w:val="none" w:sz="0" w:space="0" w:color="auto"/>
        <w:bottom w:val="none" w:sz="0" w:space="0" w:color="auto"/>
        <w:right w:val="none" w:sz="0" w:space="0" w:color="auto"/>
      </w:divBdr>
    </w:div>
    <w:div w:id="1888834136">
      <w:bodyDiv w:val="1"/>
      <w:marLeft w:val="0"/>
      <w:marRight w:val="0"/>
      <w:marTop w:val="0"/>
      <w:marBottom w:val="0"/>
      <w:divBdr>
        <w:top w:val="none" w:sz="0" w:space="0" w:color="auto"/>
        <w:left w:val="none" w:sz="0" w:space="0" w:color="auto"/>
        <w:bottom w:val="none" w:sz="0" w:space="0" w:color="auto"/>
        <w:right w:val="none" w:sz="0" w:space="0" w:color="auto"/>
      </w:divBdr>
    </w:div>
    <w:div w:id="201248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761</Words>
  <Characters>4186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TURQUIA Y DUBAI EN REYES</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TURQUIA Y DUBAI EN REYES</dc:title>
  <dc:creator>Contabilidad</dc:creator>
  <cp:lastModifiedBy>Sub Dirección</cp:lastModifiedBy>
  <cp:revision>3</cp:revision>
  <cp:lastPrinted>2019-12-27T20:06:00Z</cp:lastPrinted>
  <dcterms:created xsi:type="dcterms:W3CDTF">2022-03-18T18:36:00Z</dcterms:created>
  <dcterms:modified xsi:type="dcterms:W3CDTF">2022-03-24T16:50:00Z</dcterms:modified>
</cp:coreProperties>
</file>